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462BA" w14:textId="77777777" w:rsidR="0090493D" w:rsidRPr="0090493D" w:rsidRDefault="0090493D" w:rsidP="00806828">
      <w:pPr>
        <w:rPr>
          <w:rFonts w:ascii="Times New Roman" w:hAnsi="Times New Roman"/>
          <w:sz w:val="56"/>
          <w:szCs w:val="56"/>
        </w:rPr>
      </w:pPr>
      <w:bookmarkStart w:id="0" w:name="_Toc472085658"/>
      <w:bookmarkStart w:id="1" w:name="_Toc509492537"/>
      <w:bookmarkStart w:id="2" w:name="_GoBack"/>
      <w:bookmarkEnd w:id="2"/>
    </w:p>
    <w:p w14:paraId="7B909809" w14:textId="12B958C5" w:rsidR="00872374" w:rsidRPr="00806828" w:rsidRDefault="002A012C" w:rsidP="0090493D">
      <w:pPr>
        <w:jc w:val="center"/>
        <w:rPr>
          <w:rFonts w:asciiTheme="minorHAnsi" w:eastAsia="Times New Roman" w:hAnsiTheme="minorHAnsi" w:cstheme="minorHAnsi"/>
          <w:b/>
          <w:bCs/>
          <w:sz w:val="56"/>
          <w:szCs w:val="56"/>
        </w:rPr>
      </w:pPr>
      <w:r w:rsidRPr="00806828">
        <w:rPr>
          <w:rFonts w:asciiTheme="minorHAnsi" w:hAnsiTheme="minorHAnsi" w:cstheme="minorHAnsi"/>
          <w:b/>
          <w:bCs/>
          <w:sz w:val="56"/>
          <w:szCs w:val="56"/>
        </w:rPr>
        <w:t>MODELLO ORGANIZZATIVO E DI CONTROLLO DELL’ATTIVITA’ SPORTIVA</w:t>
      </w:r>
    </w:p>
    <w:p w14:paraId="0F0777BD" w14:textId="72B26D3D" w:rsidR="00747AAE" w:rsidRDefault="00747AAE" w:rsidP="00747AAE">
      <w:pPr>
        <w:jc w:val="center"/>
        <w:rPr>
          <w:rFonts w:asciiTheme="minorHAnsi" w:hAnsiTheme="minorHAnsi" w:cstheme="minorHAnsi"/>
          <w:b/>
          <w:bCs/>
          <w:sz w:val="48"/>
          <w:szCs w:val="48"/>
        </w:rPr>
      </w:pPr>
      <w:r w:rsidRPr="00747AAE">
        <w:rPr>
          <w:rFonts w:asciiTheme="minorHAnsi" w:hAnsiTheme="minorHAnsi" w:cstheme="minorHAnsi"/>
          <w:b/>
          <w:bCs/>
          <w:sz w:val="48"/>
          <w:szCs w:val="48"/>
        </w:rPr>
        <w:t>DELL’</w:t>
      </w:r>
      <w:r w:rsidRPr="004343B3">
        <w:rPr>
          <w:rFonts w:asciiTheme="minorHAnsi" w:hAnsiTheme="minorHAnsi" w:cstheme="minorHAnsi"/>
          <w:b/>
          <w:bCs/>
          <w:sz w:val="48"/>
          <w:szCs w:val="48"/>
          <w:highlight w:val="yellow"/>
        </w:rPr>
        <w:t>ASSOCIAZIONE/SOCIETÀ</w:t>
      </w:r>
      <w:r w:rsidRPr="00747AAE">
        <w:rPr>
          <w:rFonts w:asciiTheme="minorHAnsi" w:hAnsiTheme="minorHAnsi" w:cstheme="minorHAnsi"/>
          <w:b/>
          <w:bCs/>
          <w:sz w:val="48"/>
          <w:szCs w:val="48"/>
        </w:rPr>
        <w:t xml:space="preserve"> </w:t>
      </w:r>
      <w:r w:rsidR="000747FA">
        <w:rPr>
          <w:rFonts w:asciiTheme="minorHAnsi" w:hAnsiTheme="minorHAnsi" w:cstheme="minorHAnsi"/>
          <w:b/>
          <w:bCs/>
          <w:sz w:val="48"/>
          <w:szCs w:val="48"/>
        </w:rPr>
        <w:t>SPORTIVA DILETTANTISTICA</w:t>
      </w:r>
    </w:p>
    <w:p w14:paraId="7525809C" w14:textId="6380332A" w:rsidR="00872374" w:rsidRPr="00747AAE" w:rsidRDefault="00747AAE" w:rsidP="00747AAE">
      <w:pPr>
        <w:jc w:val="center"/>
        <w:rPr>
          <w:color w:val="000000" w:themeColor="text1"/>
          <w:sz w:val="18"/>
          <w:szCs w:val="18"/>
        </w:rPr>
      </w:pPr>
      <w:r w:rsidRPr="00747AAE">
        <w:rPr>
          <w:rFonts w:asciiTheme="minorHAnsi" w:hAnsiTheme="minorHAnsi" w:cstheme="minorHAnsi"/>
          <w:b/>
          <w:bCs/>
          <w:sz w:val="48"/>
          <w:szCs w:val="48"/>
        </w:rPr>
        <w:t>“xxxxx</w:t>
      </w:r>
      <w:r w:rsidR="004343B3">
        <w:rPr>
          <w:rFonts w:asciiTheme="minorHAnsi" w:hAnsiTheme="minorHAnsi" w:cstheme="minorHAnsi"/>
          <w:b/>
          <w:bCs/>
          <w:sz w:val="48"/>
          <w:szCs w:val="48"/>
        </w:rPr>
        <w:t xml:space="preserve"> (</w:t>
      </w:r>
      <w:r w:rsidR="004343B3" w:rsidRPr="004343B3">
        <w:rPr>
          <w:rFonts w:asciiTheme="minorHAnsi" w:hAnsiTheme="minorHAnsi" w:cstheme="minorHAnsi"/>
          <w:b/>
          <w:bCs/>
          <w:sz w:val="48"/>
          <w:szCs w:val="48"/>
          <w:highlight w:val="yellow"/>
        </w:rPr>
        <w:t>inserire denominazione</w:t>
      </w:r>
      <w:r w:rsidR="004343B3">
        <w:rPr>
          <w:rFonts w:asciiTheme="minorHAnsi" w:hAnsiTheme="minorHAnsi" w:cstheme="minorHAnsi"/>
          <w:b/>
          <w:bCs/>
          <w:sz w:val="48"/>
          <w:szCs w:val="48"/>
        </w:rPr>
        <w:t>)</w:t>
      </w:r>
      <w:r w:rsidRPr="00747AAE">
        <w:rPr>
          <w:rFonts w:asciiTheme="minorHAnsi" w:hAnsiTheme="minorHAnsi" w:cstheme="minorHAnsi"/>
          <w:b/>
          <w:bCs/>
          <w:sz w:val="48"/>
          <w:szCs w:val="48"/>
        </w:rPr>
        <w:t>”</w:t>
      </w:r>
    </w:p>
    <w:bookmarkEnd w:id="0"/>
    <w:bookmarkEnd w:id="1"/>
    <w:p w14:paraId="0723C84C" w14:textId="77777777" w:rsidR="00872374" w:rsidRPr="00886CF8" w:rsidRDefault="00872374" w:rsidP="00872374">
      <w:pPr>
        <w:rPr>
          <w:color w:val="000000" w:themeColor="text1"/>
        </w:rPr>
      </w:pPr>
    </w:p>
    <w:p w14:paraId="02C7D0FF" w14:textId="77777777" w:rsidR="00872374" w:rsidRDefault="00872374" w:rsidP="00872374">
      <w:pPr>
        <w:spacing w:after="0" w:line="360" w:lineRule="auto"/>
        <w:rPr>
          <w:rFonts w:asciiTheme="minorHAnsi" w:hAnsiTheme="minorHAnsi" w:cstheme="minorHAnsi"/>
          <w:iCs/>
          <w:color w:val="000000" w:themeColor="text1"/>
        </w:rPr>
      </w:pPr>
    </w:p>
    <w:p w14:paraId="59CD2809" w14:textId="2DD112AB" w:rsidR="00806828" w:rsidRPr="000775B7" w:rsidRDefault="00806828" w:rsidP="000775B7">
      <w:pPr>
        <w:spacing w:after="0" w:line="360" w:lineRule="auto"/>
        <w:ind w:right="-568"/>
        <w:rPr>
          <w:rFonts w:asciiTheme="minorHAnsi" w:hAnsiTheme="minorHAnsi" w:cstheme="minorHAnsi"/>
          <w:b/>
          <w:iCs/>
          <w:sz w:val="17"/>
          <w:szCs w:val="17"/>
        </w:rPr>
      </w:pPr>
    </w:p>
    <w:p w14:paraId="0FB4FB46" w14:textId="18CBA0D5" w:rsidR="00CF1546" w:rsidRDefault="002A012C" w:rsidP="000775B7">
      <w:pPr>
        <w:spacing w:after="0" w:line="360" w:lineRule="auto"/>
        <w:ind w:right="-568"/>
        <w:jc w:val="center"/>
        <w:rPr>
          <w:rFonts w:asciiTheme="minorHAnsi" w:hAnsiTheme="minorHAnsi" w:cstheme="minorHAnsi"/>
          <w:b/>
          <w:iCs/>
          <w:color w:val="000000" w:themeColor="text1"/>
          <w:sz w:val="17"/>
          <w:szCs w:val="17"/>
        </w:rPr>
      </w:pPr>
      <w:r w:rsidRPr="000775B7">
        <w:rPr>
          <w:rFonts w:asciiTheme="minorHAnsi" w:hAnsiTheme="minorHAnsi" w:cstheme="minorHAnsi"/>
          <w:b/>
          <w:iCs/>
          <w:color w:val="000000" w:themeColor="text1"/>
          <w:sz w:val="17"/>
          <w:szCs w:val="17"/>
        </w:rPr>
        <w:t>Ai sensi della delibera</w:t>
      </w:r>
      <w:r w:rsidR="000775B7" w:rsidRPr="000775B7">
        <w:rPr>
          <w:rFonts w:asciiTheme="minorHAnsi" w:hAnsiTheme="minorHAnsi" w:cstheme="minorHAnsi"/>
          <w:b/>
          <w:iCs/>
          <w:color w:val="000000" w:themeColor="text1"/>
          <w:sz w:val="17"/>
          <w:szCs w:val="17"/>
        </w:rPr>
        <w:t xml:space="preserve"> CONI</w:t>
      </w:r>
      <w:r w:rsidRPr="000775B7">
        <w:rPr>
          <w:rFonts w:asciiTheme="minorHAnsi" w:hAnsiTheme="minorHAnsi" w:cstheme="minorHAnsi"/>
          <w:b/>
          <w:iCs/>
          <w:color w:val="000000" w:themeColor="text1"/>
          <w:sz w:val="17"/>
          <w:szCs w:val="17"/>
        </w:rPr>
        <w:t xml:space="preserve"> n. 255/2023</w:t>
      </w:r>
      <w:r w:rsidR="000775B7" w:rsidRPr="000775B7">
        <w:rPr>
          <w:rFonts w:asciiTheme="minorHAnsi" w:hAnsiTheme="minorHAnsi" w:cstheme="minorHAnsi"/>
          <w:b/>
          <w:iCs/>
          <w:color w:val="000000" w:themeColor="text1"/>
          <w:sz w:val="17"/>
          <w:szCs w:val="17"/>
        </w:rPr>
        <w:t xml:space="preserve"> </w:t>
      </w:r>
      <w:r w:rsidRPr="000775B7">
        <w:rPr>
          <w:rFonts w:asciiTheme="minorHAnsi" w:hAnsiTheme="minorHAnsi" w:cstheme="minorHAnsi"/>
          <w:b/>
          <w:iCs/>
          <w:color w:val="000000" w:themeColor="text1"/>
          <w:sz w:val="17"/>
          <w:szCs w:val="17"/>
        </w:rPr>
        <w:t xml:space="preserve"> – </w:t>
      </w:r>
      <w:r w:rsidR="003F20C4" w:rsidRPr="000775B7">
        <w:rPr>
          <w:rFonts w:asciiTheme="minorHAnsi" w:hAnsiTheme="minorHAnsi" w:cstheme="minorHAnsi"/>
          <w:b/>
          <w:iCs/>
          <w:color w:val="000000" w:themeColor="text1"/>
          <w:sz w:val="17"/>
          <w:szCs w:val="17"/>
        </w:rPr>
        <w:t>O</w:t>
      </w:r>
      <w:r w:rsidRPr="000775B7">
        <w:rPr>
          <w:rFonts w:asciiTheme="minorHAnsi" w:hAnsiTheme="minorHAnsi" w:cstheme="minorHAnsi"/>
          <w:b/>
          <w:iCs/>
          <w:color w:val="000000" w:themeColor="text1"/>
          <w:sz w:val="17"/>
          <w:szCs w:val="17"/>
        </w:rPr>
        <w:t xml:space="preserve">sservatorio </w:t>
      </w:r>
      <w:r w:rsidR="003F20C4" w:rsidRPr="000775B7">
        <w:rPr>
          <w:rFonts w:asciiTheme="minorHAnsi" w:hAnsiTheme="minorHAnsi" w:cstheme="minorHAnsi"/>
          <w:b/>
          <w:iCs/>
          <w:color w:val="000000" w:themeColor="text1"/>
          <w:sz w:val="17"/>
          <w:szCs w:val="17"/>
        </w:rPr>
        <w:t>P</w:t>
      </w:r>
      <w:r w:rsidRPr="000775B7">
        <w:rPr>
          <w:rFonts w:asciiTheme="minorHAnsi" w:hAnsiTheme="minorHAnsi" w:cstheme="minorHAnsi"/>
          <w:b/>
          <w:iCs/>
          <w:color w:val="000000" w:themeColor="text1"/>
          <w:sz w:val="17"/>
          <w:szCs w:val="17"/>
        </w:rPr>
        <w:t xml:space="preserve">ermanente CONI per le </w:t>
      </w:r>
      <w:r w:rsidR="003F20C4" w:rsidRPr="000775B7">
        <w:rPr>
          <w:rFonts w:asciiTheme="minorHAnsi" w:hAnsiTheme="minorHAnsi" w:cstheme="minorHAnsi"/>
          <w:b/>
          <w:iCs/>
          <w:color w:val="000000" w:themeColor="text1"/>
          <w:sz w:val="17"/>
          <w:szCs w:val="17"/>
        </w:rPr>
        <w:t>P</w:t>
      </w:r>
      <w:r w:rsidRPr="000775B7">
        <w:rPr>
          <w:rFonts w:asciiTheme="minorHAnsi" w:hAnsiTheme="minorHAnsi" w:cstheme="minorHAnsi"/>
          <w:b/>
          <w:iCs/>
          <w:color w:val="000000" w:themeColor="text1"/>
          <w:sz w:val="17"/>
          <w:szCs w:val="17"/>
        </w:rPr>
        <w:t xml:space="preserve">olitiche di </w:t>
      </w:r>
      <w:r w:rsidR="003F20C4" w:rsidRPr="000775B7">
        <w:rPr>
          <w:rFonts w:asciiTheme="minorHAnsi" w:hAnsiTheme="minorHAnsi" w:cstheme="minorHAnsi"/>
          <w:b/>
          <w:iCs/>
          <w:color w:val="000000" w:themeColor="text1"/>
          <w:sz w:val="17"/>
          <w:szCs w:val="17"/>
        </w:rPr>
        <w:t>S</w:t>
      </w:r>
      <w:r w:rsidRPr="000775B7">
        <w:rPr>
          <w:rFonts w:asciiTheme="minorHAnsi" w:hAnsiTheme="minorHAnsi" w:cstheme="minorHAnsi"/>
          <w:b/>
          <w:iCs/>
          <w:color w:val="000000" w:themeColor="text1"/>
          <w:sz w:val="17"/>
          <w:szCs w:val="17"/>
        </w:rPr>
        <w:t xml:space="preserve">afeguarding </w:t>
      </w:r>
      <w:r w:rsidR="000775B7" w:rsidRPr="000775B7">
        <w:rPr>
          <w:rFonts w:asciiTheme="minorHAnsi" w:hAnsiTheme="minorHAnsi" w:cstheme="minorHAnsi"/>
          <w:b/>
          <w:iCs/>
          <w:color w:val="000000" w:themeColor="text1"/>
          <w:sz w:val="17"/>
          <w:szCs w:val="17"/>
        </w:rPr>
        <w:t>–</w:t>
      </w:r>
      <w:r w:rsidRPr="000775B7">
        <w:rPr>
          <w:rFonts w:asciiTheme="minorHAnsi" w:hAnsiTheme="minorHAnsi" w:cstheme="minorHAnsi"/>
          <w:b/>
          <w:iCs/>
          <w:color w:val="000000" w:themeColor="text1"/>
          <w:sz w:val="17"/>
          <w:szCs w:val="17"/>
        </w:rPr>
        <w:t xml:space="preserve"> </w:t>
      </w:r>
      <w:r w:rsidR="000775B7" w:rsidRPr="000775B7">
        <w:rPr>
          <w:rFonts w:asciiTheme="minorHAnsi" w:hAnsiTheme="minorHAnsi" w:cstheme="minorHAnsi"/>
          <w:b/>
          <w:iCs/>
          <w:color w:val="000000" w:themeColor="text1"/>
          <w:sz w:val="17"/>
          <w:szCs w:val="17"/>
        </w:rPr>
        <w:t>Linee Guida Safeguarding</w:t>
      </w:r>
      <w:r w:rsidRPr="000775B7">
        <w:rPr>
          <w:rFonts w:asciiTheme="minorHAnsi" w:hAnsiTheme="minorHAnsi" w:cstheme="minorHAnsi"/>
          <w:b/>
          <w:iCs/>
          <w:color w:val="000000" w:themeColor="text1"/>
          <w:sz w:val="17"/>
          <w:szCs w:val="17"/>
        </w:rPr>
        <w:t xml:space="preserve"> US</w:t>
      </w:r>
      <w:r w:rsidR="003F20C4" w:rsidRPr="000775B7">
        <w:rPr>
          <w:rFonts w:asciiTheme="minorHAnsi" w:hAnsiTheme="minorHAnsi" w:cstheme="minorHAnsi"/>
          <w:b/>
          <w:iCs/>
          <w:color w:val="000000" w:themeColor="text1"/>
          <w:sz w:val="17"/>
          <w:szCs w:val="17"/>
        </w:rPr>
        <w:t xml:space="preserve"> ACLI</w:t>
      </w:r>
    </w:p>
    <w:p w14:paraId="6D0285BB" w14:textId="04546CBB" w:rsidR="000775B7" w:rsidRPr="000775B7" w:rsidRDefault="000775B7" w:rsidP="000775B7">
      <w:pPr>
        <w:spacing w:after="0" w:line="360" w:lineRule="auto"/>
        <w:ind w:right="-568"/>
        <w:jc w:val="center"/>
        <w:rPr>
          <w:rFonts w:asciiTheme="minorHAnsi" w:hAnsiTheme="minorHAnsi" w:cstheme="minorHAnsi"/>
          <w:iCs/>
          <w:sz w:val="17"/>
          <w:szCs w:val="17"/>
        </w:rPr>
      </w:pPr>
      <w:r>
        <w:rPr>
          <w:rFonts w:asciiTheme="minorHAnsi" w:hAnsiTheme="minorHAnsi" w:cstheme="minorHAnsi"/>
          <w:b/>
          <w:iCs/>
          <w:sz w:val="17"/>
          <w:szCs w:val="17"/>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4"/>
        <w:gridCol w:w="8177"/>
      </w:tblGrid>
      <w:tr w:rsidR="00CF1546" w:rsidRPr="00886CF8" w14:paraId="64789B08" w14:textId="77777777" w:rsidTr="00EC4924">
        <w:trPr>
          <w:trHeight w:val="432"/>
        </w:trPr>
        <w:tc>
          <w:tcPr>
            <w:tcW w:w="2024" w:type="dxa"/>
            <w:tcBorders>
              <w:top w:val="single" w:sz="4" w:space="0" w:color="auto"/>
              <w:left w:val="single" w:sz="4" w:space="0" w:color="auto"/>
              <w:right w:val="single" w:sz="4" w:space="0" w:color="auto"/>
            </w:tcBorders>
            <w:shd w:val="clear" w:color="auto" w:fill="E7E6E6"/>
            <w:vAlign w:val="center"/>
          </w:tcPr>
          <w:p w14:paraId="2D1864B4" w14:textId="77777777" w:rsidR="00CF1546" w:rsidRPr="00886CF8" w:rsidRDefault="00CF1546" w:rsidP="005C6C24">
            <w:pPr>
              <w:pStyle w:val="Negrita"/>
              <w:spacing w:before="40" w:after="40"/>
              <w:rPr>
                <w:rFonts w:ascii="Calibri" w:hAnsi="Calibri"/>
                <w:sz w:val="22"/>
                <w:szCs w:val="22"/>
                <w:lang w:val="it-IT"/>
              </w:rPr>
            </w:pPr>
            <w:r w:rsidRPr="00886CF8">
              <w:rPr>
                <w:rFonts w:ascii="Calibri" w:hAnsi="Calibri"/>
                <w:sz w:val="22"/>
                <w:szCs w:val="22"/>
                <w:lang w:val="it-IT"/>
              </w:rPr>
              <w:t>Approvato da</w:t>
            </w:r>
          </w:p>
        </w:tc>
        <w:tc>
          <w:tcPr>
            <w:tcW w:w="8177" w:type="dxa"/>
            <w:tcBorders>
              <w:top w:val="single" w:sz="4" w:space="0" w:color="auto"/>
              <w:left w:val="single" w:sz="4" w:space="0" w:color="auto"/>
              <w:bottom w:val="single" w:sz="4" w:space="0" w:color="auto"/>
              <w:right w:val="single" w:sz="4" w:space="0" w:color="auto"/>
            </w:tcBorders>
          </w:tcPr>
          <w:p w14:paraId="1BDC10AE" w14:textId="69E53284" w:rsidR="00CF1546" w:rsidRPr="00886CF8" w:rsidRDefault="00191418" w:rsidP="005C6C24">
            <w:pPr>
              <w:pStyle w:val="Normaltabla"/>
              <w:spacing w:before="40" w:after="40" w:line="240" w:lineRule="auto"/>
              <w:rPr>
                <w:rFonts w:ascii="Calibri" w:hAnsi="Calibri"/>
                <w:sz w:val="22"/>
                <w:szCs w:val="22"/>
                <w:lang w:val="it-IT"/>
              </w:rPr>
            </w:pPr>
            <w:r w:rsidRPr="00191418">
              <w:rPr>
                <w:rFonts w:ascii="Calibri" w:hAnsi="Calibri"/>
                <w:sz w:val="22"/>
                <w:szCs w:val="22"/>
                <w:highlight w:val="yellow"/>
                <w:lang w:val="it-IT"/>
              </w:rPr>
              <w:t>Consiglio Direttivo/Assemblea</w:t>
            </w:r>
            <w:r>
              <w:rPr>
                <w:rFonts w:ascii="Calibri" w:hAnsi="Calibri"/>
                <w:sz w:val="22"/>
                <w:szCs w:val="22"/>
                <w:lang w:val="it-IT"/>
              </w:rPr>
              <w:t xml:space="preserve"> in data </w:t>
            </w:r>
            <w:r w:rsidRPr="00191418">
              <w:rPr>
                <w:rFonts w:ascii="Calibri" w:hAnsi="Calibri"/>
                <w:sz w:val="22"/>
                <w:szCs w:val="22"/>
                <w:highlight w:val="yellow"/>
                <w:lang w:val="it-IT"/>
              </w:rPr>
              <w:t>gg/mm/aaaa</w:t>
            </w:r>
          </w:p>
        </w:tc>
      </w:tr>
    </w:tbl>
    <w:p w14:paraId="27CDEC83" w14:textId="21F71377" w:rsidR="00C24287" w:rsidRPr="00886CF8" w:rsidRDefault="00C24287" w:rsidP="007B1AE4">
      <w:pPr>
        <w:spacing w:after="0" w:line="360" w:lineRule="auto"/>
        <w:rPr>
          <w:rFonts w:ascii="Times New Roman" w:hAnsi="Times New Roman"/>
          <w:b/>
          <w:color w:val="000000" w:themeColor="text1"/>
          <w:sz w:val="40"/>
          <w:szCs w:val="40"/>
        </w:rPr>
      </w:pPr>
    </w:p>
    <w:tbl>
      <w:tblPr>
        <w:tblStyle w:val="Grigliatabella"/>
        <w:tblW w:w="10201" w:type="dxa"/>
        <w:tblLook w:val="04A0" w:firstRow="1" w:lastRow="0" w:firstColumn="1" w:lastColumn="0" w:noHBand="0" w:noVBand="1"/>
      </w:tblPr>
      <w:tblGrid>
        <w:gridCol w:w="1024"/>
        <w:gridCol w:w="1098"/>
        <w:gridCol w:w="8079"/>
      </w:tblGrid>
      <w:tr w:rsidR="005C6C24" w:rsidRPr="00886CF8" w14:paraId="7425D2C8" w14:textId="77777777" w:rsidTr="00EC4924">
        <w:tc>
          <w:tcPr>
            <w:tcW w:w="1024" w:type="dxa"/>
          </w:tcPr>
          <w:p w14:paraId="68E32E1A" w14:textId="77777777" w:rsidR="005C6C24" w:rsidRPr="00886CF8" w:rsidRDefault="005C6C24" w:rsidP="005C6C24">
            <w:pPr>
              <w:spacing w:before="40" w:after="40"/>
              <w:jc w:val="center"/>
              <w:rPr>
                <w:b/>
              </w:rPr>
            </w:pPr>
            <w:r w:rsidRPr="00886CF8">
              <w:rPr>
                <w:b/>
              </w:rPr>
              <w:t>Versione</w:t>
            </w:r>
          </w:p>
        </w:tc>
        <w:tc>
          <w:tcPr>
            <w:tcW w:w="1098" w:type="dxa"/>
          </w:tcPr>
          <w:p w14:paraId="6E6C7E93" w14:textId="77777777" w:rsidR="005C6C24" w:rsidRPr="00886CF8" w:rsidRDefault="005C6C24" w:rsidP="005C6C24">
            <w:pPr>
              <w:spacing w:before="40" w:after="40"/>
              <w:jc w:val="center"/>
              <w:rPr>
                <w:b/>
              </w:rPr>
            </w:pPr>
            <w:r w:rsidRPr="00886CF8">
              <w:rPr>
                <w:b/>
              </w:rPr>
              <w:t>Data</w:t>
            </w:r>
          </w:p>
        </w:tc>
        <w:tc>
          <w:tcPr>
            <w:tcW w:w="8079" w:type="dxa"/>
          </w:tcPr>
          <w:p w14:paraId="5340B327" w14:textId="77777777" w:rsidR="005C6C24" w:rsidRPr="00886CF8" w:rsidRDefault="005C6C24" w:rsidP="005C6C24">
            <w:pPr>
              <w:spacing w:before="40" w:after="40"/>
              <w:jc w:val="center"/>
              <w:rPr>
                <w:b/>
              </w:rPr>
            </w:pPr>
            <w:r w:rsidRPr="00886CF8">
              <w:rPr>
                <w:b/>
              </w:rPr>
              <w:t>Modifiche</w:t>
            </w:r>
          </w:p>
        </w:tc>
      </w:tr>
      <w:tr w:rsidR="005C6C24" w:rsidRPr="00886CF8" w14:paraId="367E620C" w14:textId="77777777" w:rsidTr="00EC4924">
        <w:tc>
          <w:tcPr>
            <w:tcW w:w="1024" w:type="dxa"/>
          </w:tcPr>
          <w:p w14:paraId="6A1426E8" w14:textId="77777777" w:rsidR="005C6C24" w:rsidRPr="00886CF8" w:rsidRDefault="005C6C24" w:rsidP="005C6C24">
            <w:pPr>
              <w:spacing w:before="40" w:after="40"/>
              <w:jc w:val="center"/>
              <w:rPr>
                <w:sz w:val="18"/>
                <w:szCs w:val="18"/>
              </w:rPr>
            </w:pPr>
            <w:r w:rsidRPr="00886CF8">
              <w:rPr>
                <w:sz w:val="18"/>
                <w:szCs w:val="18"/>
              </w:rPr>
              <w:t>1.0</w:t>
            </w:r>
          </w:p>
        </w:tc>
        <w:tc>
          <w:tcPr>
            <w:tcW w:w="1098" w:type="dxa"/>
          </w:tcPr>
          <w:p w14:paraId="222593FC" w14:textId="2D873CCA" w:rsidR="005C6C24" w:rsidRPr="00886CF8" w:rsidRDefault="0090493D" w:rsidP="005C6C24">
            <w:pPr>
              <w:spacing w:before="40" w:after="40"/>
              <w:jc w:val="center"/>
              <w:rPr>
                <w:sz w:val="18"/>
                <w:szCs w:val="18"/>
              </w:rPr>
            </w:pPr>
            <w:r>
              <w:rPr>
                <w:sz w:val="18"/>
                <w:szCs w:val="18"/>
              </w:rPr>
              <w:t>xxxxx</w:t>
            </w:r>
          </w:p>
        </w:tc>
        <w:tc>
          <w:tcPr>
            <w:tcW w:w="8079" w:type="dxa"/>
          </w:tcPr>
          <w:p w14:paraId="16AAEE23" w14:textId="77777777" w:rsidR="005C6C24" w:rsidRPr="00886CF8" w:rsidRDefault="005C6C24" w:rsidP="005C6C24">
            <w:pPr>
              <w:spacing w:before="40" w:after="40"/>
              <w:rPr>
                <w:sz w:val="18"/>
                <w:szCs w:val="18"/>
              </w:rPr>
            </w:pPr>
            <w:r w:rsidRPr="00886CF8">
              <w:rPr>
                <w:sz w:val="18"/>
                <w:szCs w:val="18"/>
              </w:rPr>
              <w:t>Prima emissione</w:t>
            </w:r>
          </w:p>
        </w:tc>
      </w:tr>
      <w:tr w:rsidR="005C6C24" w:rsidRPr="00886CF8" w14:paraId="108E1973" w14:textId="77777777" w:rsidTr="00EC4924">
        <w:tc>
          <w:tcPr>
            <w:tcW w:w="1024" w:type="dxa"/>
          </w:tcPr>
          <w:p w14:paraId="29843C14" w14:textId="77777777" w:rsidR="005C6C24" w:rsidRPr="00886CF8" w:rsidRDefault="005C6C24" w:rsidP="005C6C24">
            <w:pPr>
              <w:spacing w:before="40" w:after="40"/>
              <w:jc w:val="center"/>
              <w:rPr>
                <w:sz w:val="18"/>
                <w:szCs w:val="18"/>
              </w:rPr>
            </w:pPr>
          </w:p>
        </w:tc>
        <w:tc>
          <w:tcPr>
            <w:tcW w:w="1098" w:type="dxa"/>
          </w:tcPr>
          <w:p w14:paraId="51019D50" w14:textId="77777777" w:rsidR="005C6C24" w:rsidRPr="00886CF8" w:rsidRDefault="005C6C24" w:rsidP="005C6C24">
            <w:pPr>
              <w:spacing w:before="40" w:after="40"/>
              <w:jc w:val="center"/>
              <w:rPr>
                <w:sz w:val="18"/>
                <w:szCs w:val="18"/>
              </w:rPr>
            </w:pPr>
          </w:p>
        </w:tc>
        <w:tc>
          <w:tcPr>
            <w:tcW w:w="8079" w:type="dxa"/>
          </w:tcPr>
          <w:p w14:paraId="45FCDBEE" w14:textId="77777777" w:rsidR="005C6C24" w:rsidRPr="00886CF8" w:rsidRDefault="005C6C24" w:rsidP="005C6C24">
            <w:pPr>
              <w:spacing w:before="40" w:after="40"/>
              <w:rPr>
                <w:sz w:val="18"/>
                <w:szCs w:val="18"/>
              </w:rPr>
            </w:pPr>
          </w:p>
        </w:tc>
      </w:tr>
      <w:tr w:rsidR="005C6C24" w:rsidRPr="00886CF8" w14:paraId="35BB07F8" w14:textId="77777777" w:rsidTr="00EC4924">
        <w:tc>
          <w:tcPr>
            <w:tcW w:w="1024" w:type="dxa"/>
          </w:tcPr>
          <w:p w14:paraId="3672F80A" w14:textId="77777777" w:rsidR="005C6C24" w:rsidRPr="00886CF8" w:rsidRDefault="005C6C24" w:rsidP="005C6C24">
            <w:pPr>
              <w:spacing w:before="40" w:after="40"/>
              <w:jc w:val="center"/>
              <w:rPr>
                <w:sz w:val="18"/>
                <w:szCs w:val="18"/>
              </w:rPr>
            </w:pPr>
          </w:p>
        </w:tc>
        <w:tc>
          <w:tcPr>
            <w:tcW w:w="1098" w:type="dxa"/>
          </w:tcPr>
          <w:p w14:paraId="73A2785D" w14:textId="77777777" w:rsidR="005C6C24" w:rsidRPr="00886CF8" w:rsidRDefault="005C6C24" w:rsidP="005C6C24">
            <w:pPr>
              <w:spacing w:before="40" w:after="40"/>
              <w:jc w:val="center"/>
              <w:rPr>
                <w:sz w:val="18"/>
                <w:szCs w:val="18"/>
              </w:rPr>
            </w:pPr>
          </w:p>
        </w:tc>
        <w:tc>
          <w:tcPr>
            <w:tcW w:w="8079" w:type="dxa"/>
          </w:tcPr>
          <w:p w14:paraId="3AF074BB" w14:textId="77777777" w:rsidR="005C6C24" w:rsidRPr="00886CF8" w:rsidRDefault="005C6C24" w:rsidP="005C6C24">
            <w:pPr>
              <w:spacing w:before="40" w:after="40"/>
              <w:rPr>
                <w:sz w:val="18"/>
                <w:szCs w:val="18"/>
              </w:rPr>
            </w:pPr>
          </w:p>
        </w:tc>
      </w:tr>
      <w:tr w:rsidR="005C6C24" w:rsidRPr="00886CF8" w14:paraId="1F367E13" w14:textId="77777777" w:rsidTr="00EC4924">
        <w:tc>
          <w:tcPr>
            <w:tcW w:w="10201" w:type="dxa"/>
            <w:gridSpan w:val="3"/>
          </w:tcPr>
          <w:p w14:paraId="632D8D5C" w14:textId="77777777" w:rsidR="005C6C24" w:rsidRPr="00886CF8" w:rsidRDefault="005C6C24" w:rsidP="005C6C24">
            <w:pPr>
              <w:autoSpaceDE w:val="0"/>
              <w:autoSpaceDN w:val="0"/>
              <w:adjustRightInd w:val="0"/>
              <w:spacing w:after="0" w:line="240" w:lineRule="auto"/>
              <w:rPr>
                <w:rFonts w:ascii="Times New Roman" w:eastAsiaTheme="minorHAnsi" w:hAnsi="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9985"/>
            </w:tblGrid>
            <w:tr w:rsidR="005C6C24" w:rsidRPr="00886CF8" w14:paraId="1AAA89D3" w14:textId="77777777" w:rsidTr="005C6C24">
              <w:trPr>
                <w:trHeight w:val="321"/>
              </w:trPr>
              <w:tc>
                <w:tcPr>
                  <w:tcW w:w="0" w:type="auto"/>
                </w:tcPr>
                <w:p w14:paraId="6594DB36" w14:textId="4F234096" w:rsidR="005C6C24" w:rsidRPr="00EC4924" w:rsidRDefault="005C6C24" w:rsidP="00EC4924">
                  <w:pPr>
                    <w:autoSpaceDE w:val="0"/>
                    <w:autoSpaceDN w:val="0"/>
                    <w:adjustRightInd w:val="0"/>
                    <w:spacing w:after="0" w:line="240" w:lineRule="auto"/>
                    <w:jc w:val="center"/>
                    <w:rPr>
                      <w:rFonts w:asciiTheme="minorHAnsi" w:eastAsiaTheme="minorHAnsi" w:hAnsiTheme="minorHAnsi" w:cstheme="minorHAnsi"/>
                      <w:color w:val="000000"/>
                      <w:sz w:val="20"/>
                      <w:szCs w:val="20"/>
                    </w:rPr>
                  </w:pPr>
                  <w:r w:rsidRPr="00EC4924">
                    <w:rPr>
                      <w:rFonts w:asciiTheme="minorHAnsi" w:eastAsiaTheme="minorHAnsi" w:hAnsiTheme="minorHAnsi" w:cstheme="minorHAnsi"/>
                      <w:i/>
                      <w:iCs/>
                      <w:color w:val="808080"/>
                      <w:sz w:val="18"/>
                      <w:szCs w:val="18"/>
                    </w:rPr>
                    <w:t>Il Modello di Organizzazione e Gestione Controllo</w:t>
                  </w:r>
                  <w:r w:rsidR="00DE7BCD" w:rsidRPr="00EC4924">
                    <w:rPr>
                      <w:rFonts w:asciiTheme="minorHAnsi" w:eastAsiaTheme="minorHAnsi" w:hAnsiTheme="minorHAnsi" w:cstheme="minorHAnsi"/>
                      <w:i/>
                      <w:iCs/>
                      <w:color w:val="808080"/>
                      <w:sz w:val="18"/>
                      <w:szCs w:val="18"/>
                    </w:rPr>
                    <w:t xml:space="preserve"> sportivo </w:t>
                  </w:r>
                  <w:r w:rsidRPr="00EC4924">
                    <w:rPr>
                      <w:rFonts w:asciiTheme="minorHAnsi" w:eastAsiaTheme="minorHAnsi" w:hAnsiTheme="minorHAnsi" w:cstheme="minorHAnsi"/>
                      <w:i/>
                      <w:iCs/>
                      <w:color w:val="808080"/>
                      <w:sz w:val="18"/>
                      <w:szCs w:val="18"/>
                    </w:rPr>
                    <w:t>, compresi i relativi Allegati, è un documento riservato e di proprietà del</w:t>
                  </w:r>
                  <w:r w:rsidR="0090493D" w:rsidRPr="00EC4924">
                    <w:rPr>
                      <w:rFonts w:asciiTheme="minorHAnsi" w:eastAsiaTheme="minorHAnsi" w:hAnsiTheme="minorHAnsi" w:cstheme="minorHAnsi"/>
                      <w:i/>
                      <w:iCs/>
                      <w:color w:val="808080"/>
                      <w:sz w:val="18"/>
                      <w:szCs w:val="18"/>
                    </w:rPr>
                    <w:t xml:space="preserve">la </w:t>
                  </w:r>
                  <w:r w:rsidR="00AA7958" w:rsidRPr="00EC4924">
                    <w:rPr>
                      <w:rFonts w:asciiTheme="minorHAnsi" w:eastAsiaTheme="minorHAnsi" w:hAnsiTheme="minorHAnsi" w:cstheme="minorHAnsi"/>
                      <w:i/>
                      <w:iCs/>
                      <w:color w:val="808080"/>
                      <w:sz w:val="18"/>
                      <w:szCs w:val="18"/>
                    </w:rPr>
                    <w:t xml:space="preserve">associazione o </w:t>
                  </w:r>
                  <w:r w:rsidR="0090493D" w:rsidRPr="00EC4924">
                    <w:rPr>
                      <w:rFonts w:asciiTheme="minorHAnsi" w:eastAsiaTheme="minorHAnsi" w:hAnsiTheme="minorHAnsi" w:cstheme="minorHAnsi"/>
                      <w:i/>
                      <w:iCs/>
                      <w:color w:val="808080"/>
                      <w:sz w:val="18"/>
                      <w:szCs w:val="18"/>
                    </w:rPr>
                    <w:t>società sportiva</w:t>
                  </w:r>
                  <w:r w:rsidR="00AA7958" w:rsidRPr="00EC4924">
                    <w:rPr>
                      <w:rFonts w:asciiTheme="minorHAnsi" w:eastAsiaTheme="minorHAnsi" w:hAnsiTheme="minorHAnsi" w:cstheme="minorHAnsi"/>
                      <w:i/>
                      <w:iCs/>
                      <w:color w:val="808080"/>
                      <w:sz w:val="18"/>
                      <w:szCs w:val="18"/>
                    </w:rPr>
                    <w:t xml:space="preserve"> dilettantistica affiliata a US ACLI</w:t>
                  </w:r>
                  <w:r w:rsidRPr="00EC4924">
                    <w:rPr>
                      <w:rFonts w:asciiTheme="minorHAnsi" w:eastAsiaTheme="minorHAnsi" w:hAnsiTheme="minorHAnsi" w:cstheme="minorHAnsi"/>
                      <w:i/>
                      <w:iCs/>
                      <w:color w:val="808080"/>
                      <w:sz w:val="18"/>
                      <w:szCs w:val="18"/>
                    </w:rPr>
                    <w:t xml:space="preserve">. In quanto tale non potrà essere divulgato a terzi, interamente o in parte, senza espressa autorizzazione da parte del </w:t>
                  </w:r>
                  <w:r w:rsidR="008207C2" w:rsidRPr="008207C2">
                    <w:rPr>
                      <w:rFonts w:asciiTheme="minorHAnsi" w:eastAsiaTheme="minorHAnsi" w:hAnsiTheme="minorHAnsi" w:cstheme="minorHAnsi"/>
                      <w:i/>
                      <w:iCs/>
                      <w:sz w:val="18"/>
                      <w:szCs w:val="18"/>
                      <w:highlight w:val="yellow"/>
                    </w:rPr>
                    <w:t>Presidente/Consiglio Direttivo</w:t>
                  </w:r>
                  <w:r w:rsidRPr="008207C2">
                    <w:rPr>
                      <w:rFonts w:asciiTheme="minorHAnsi" w:eastAsiaTheme="minorHAnsi" w:hAnsiTheme="minorHAnsi" w:cstheme="minorHAnsi"/>
                      <w:i/>
                      <w:iCs/>
                      <w:sz w:val="18"/>
                      <w:szCs w:val="18"/>
                    </w:rPr>
                    <w:t>.</w:t>
                  </w:r>
                </w:p>
              </w:tc>
            </w:tr>
          </w:tbl>
          <w:p w14:paraId="1B762A03" w14:textId="77777777" w:rsidR="005C6C24" w:rsidRPr="00886CF8" w:rsidRDefault="005C6C24" w:rsidP="005C6C24"/>
        </w:tc>
      </w:tr>
    </w:tbl>
    <w:p w14:paraId="5354E931" w14:textId="77777777" w:rsidR="00497677" w:rsidRDefault="00497677" w:rsidP="00872374">
      <w:pPr>
        <w:autoSpaceDE w:val="0"/>
        <w:autoSpaceDN w:val="0"/>
        <w:adjustRightInd w:val="0"/>
        <w:spacing w:after="0" w:line="360" w:lineRule="auto"/>
        <w:rPr>
          <w:rFonts w:ascii="Times New Roman" w:hAnsi="Times New Roman"/>
          <w:color w:val="000000" w:themeColor="text1"/>
          <w:sz w:val="24"/>
          <w:szCs w:val="24"/>
          <w:lang w:eastAsia="it-IT"/>
        </w:rPr>
      </w:pPr>
    </w:p>
    <w:p w14:paraId="664531F8" w14:textId="4C525F8E" w:rsidR="00497677" w:rsidRPr="00497677" w:rsidRDefault="00497677" w:rsidP="00497677">
      <w:pPr>
        <w:spacing w:after="0" w:line="360" w:lineRule="auto"/>
        <w:ind w:right="-568"/>
        <w:jc w:val="center"/>
        <w:rPr>
          <w:rFonts w:asciiTheme="minorHAnsi" w:hAnsiTheme="minorHAnsi" w:cstheme="minorHAnsi"/>
          <w:b/>
          <w:iCs/>
          <w:sz w:val="17"/>
          <w:szCs w:val="17"/>
        </w:rPr>
      </w:pPr>
      <w:r w:rsidRPr="00497677">
        <w:rPr>
          <w:rFonts w:asciiTheme="minorHAnsi" w:hAnsiTheme="minorHAnsi" w:cstheme="minorHAnsi"/>
          <w:b/>
          <w:iCs/>
          <w:sz w:val="17"/>
          <w:szCs w:val="17"/>
        </w:rPr>
        <w:t>*****</w:t>
      </w:r>
    </w:p>
    <w:p w14:paraId="354C1789" w14:textId="77777777" w:rsidR="00497677" w:rsidRDefault="00497677" w:rsidP="00872374">
      <w:pPr>
        <w:autoSpaceDE w:val="0"/>
        <w:autoSpaceDN w:val="0"/>
        <w:adjustRightInd w:val="0"/>
        <w:spacing w:after="0" w:line="360" w:lineRule="auto"/>
        <w:rPr>
          <w:rFonts w:ascii="Times New Roman" w:hAnsi="Times New Roman"/>
          <w:color w:val="000000" w:themeColor="text1"/>
          <w:sz w:val="24"/>
          <w:szCs w:val="24"/>
          <w:lang w:eastAsia="it-IT"/>
        </w:rPr>
      </w:pPr>
    </w:p>
    <w:p w14:paraId="6789FC96" w14:textId="77777777" w:rsidR="00497677" w:rsidRDefault="00417C42" w:rsidP="00497677">
      <w:pPr>
        <w:spacing w:after="0" w:line="360" w:lineRule="auto"/>
        <w:ind w:right="-568"/>
        <w:jc w:val="center"/>
        <w:rPr>
          <w:rFonts w:asciiTheme="minorHAnsi" w:hAnsiTheme="minorHAnsi" w:cstheme="minorHAnsi"/>
          <w:bCs/>
          <w:iCs/>
          <w:color w:val="000000" w:themeColor="text1"/>
          <w:sz w:val="20"/>
          <w:szCs w:val="20"/>
        </w:rPr>
      </w:pPr>
      <w:r w:rsidRPr="00417C42">
        <w:rPr>
          <w:rFonts w:asciiTheme="minorHAnsi" w:hAnsiTheme="minorHAnsi" w:cstheme="minorHAnsi"/>
          <w:bCs/>
          <w:iCs/>
          <w:color w:val="000000" w:themeColor="text1"/>
          <w:sz w:val="20"/>
          <w:szCs w:val="20"/>
        </w:rPr>
        <w:t>Il presente Modello è stato predisposto</w:t>
      </w:r>
      <w:r>
        <w:rPr>
          <w:rFonts w:asciiTheme="minorHAnsi" w:hAnsiTheme="minorHAnsi" w:cstheme="minorHAnsi"/>
          <w:bCs/>
          <w:iCs/>
          <w:color w:val="000000" w:themeColor="text1"/>
          <w:sz w:val="20"/>
          <w:szCs w:val="20"/>
        </w:rPr>
        <w:t xml:space="preserve"> da </w:t>
      </w:r>
      <w:r w:rsidRPr="005517F3">
        <w:rPr>
          <w:rFonts w:asciiTheme="minorHAnsi" w:hAnsiTheme="minorHAnsi" w:cstheme="minorHAnsi"/>
          <w:b/>
          <w:iCs/>
          <w:color w:val="000000" w:themeColor="text1"/>
          <w:sz w:val="20"/>
          <w:szCs w:val="20"/>
        </w:rPr>
        <w:t>UNIONE SPORTIVA ACLI</w:t>
      </w:r>
      <w:r>
        <w:rPr>
          <w:rFonts w:asciiTheme="minorHAnsi" w:hAnsiTheme="minorHAnsi" w:cstheme="minorHAnsi"/>
          <w:bCs/>
          <w:iCs/>
          <w:color w:val="000000" w:themeColor="text1"/>
          <w:sz w:val="20"/>
          <w:szCs w:val="20"/>
        </w:rPr>
        <w:t xml:space="preserve"> per </w:t>
      </w:r>
      <w:r w:rsidR="00497677">
        <w:rPr>
          <w:rFonts w:asciiTheme="minorHAnsi" w:hAnsiTheme="minorHAnsi" w:cstheme="minorHAnsi"/>
          <w:bCs/>
          <w:iCs/>
          <w:color w:val="000000" w:themeColor="text1"/>
          <w:sz w:val="20"/>
          <w:szCs w:val="20"/>
        </w:rPr>
        <w:t>le proprie Associazioni e Società Sportive Dilettantistiche,</w:t>
      </w:r>
      <w:r w:rsidRPr="00417C42">
        <w:rPr>
          <w:rFonts w:asciiTheme="minorHAnsi" w:hAnsiTheme="minorHAnsi" w:cstheme="minorHAnsi"/>
          <w:bCs/>
          <w:iCs/>
          <w:color w:val="000000" w:themeColor="text1"/>
          <w:sz w:val="20"/>
          <w:szCs w:val="20"/>
        </w:rPr>
        <w:t xml:space="preserve"> grazie all’assistenza professionale dello Studio e-IUS Tax&amp;Legal</w:t>
      </w:r>
      <w:r w:rsidR="00497677">
        <w:rPr>
          <w:rFonts w:asciiTheme="minorHAnsi" w:hAnsiTheme="minorHAnsi" w:cstheme="minorHAnsi"/>
          <w:bCs/>
          <w:iCs/>
          <w:color w:val="000000" w:themeColor="text1"/>
          <w:sz w:val="20"/>
          <w:szCs w:val="20"/>
        </w:rPr>
        <w:t>.</w:t>
      </w:r>
    </w:p>
    <w:p w14:paraId="17C3EB69" w14:textId="05B0B7DB" w:rsidR="00417C42" w:rsidRPr="00497677" w:rsidRDefault="00497677" w:rsidP="00497677">
      <w:pPr>
        <w:autoSpaceDE w:val="0"/>
        <w:autoSpaceDN w:val="0"/>
        <w:adjustRightInd w:val="0"/>
        <w:spacing w:after="0" w:line="360" w:lineRule="auto"/>
        <w:rPr>
          <w:rFonts w:asciiTheme="minorHAnsi" w:hAnsiTheme="minorHAnsi" w:cstheme="minorHAnsi"/>
          <w:bCs/>
          <w:iCs/>
          <w:color w:val="000000" w:themeColor="text1"/>
          <w:sz w:val="20"/>
          <w:szCs w:val="20"/>
        </w:rPr>
      </w:pPr>
      <w:r>
        <w:rPr>
          <w:noProof/>
          <w:lang w:eastAsia="it-IT"/>
        </w:rPr>
        <w:drawing>
          <wp:anchor distT="0" distB="0" distL="114300" distR="114300" simplePos="0" relativeHeight="251672576" behindDoc="0" locked="0" layoutInCell="1" allowOverlap="1" wp14:anchorId="283C32A9" wp14:editId="77FD1361">
            <wp:simplePos x="0" y="0"/>
            <wp:positionH relativeFrom="margin">
              <wp:posOffset>2589872</wp:posOffset>
            </wp:positionH>
            <wp:positionV relativeFrom="paragraph">
              <wp:posOffset>266504</wp:posOffset>
            </wp:positionV>
            <wp:extent cx="1393825" cy="604520"/>
            <wp:effectExtent l="0" t="0" r="0" b="5080"/>
            <wp:wrapSquare wrapText="bothSides"/>
            <wp:docPr id="749664857" name="Immagine 18"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664857" name="Immagine 18" descr="Immagine che contiene testo, Carattere, logo, Elementi grafici&#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3825" cy="604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7ECD56" w14:textId="77777777" w:rsidR="00417C42" w:rsidRDefault="00417C42" w:rsidP="00872374">
      <w:pPr>
        <w:autoSpaceDE w:val="0"/>
        <w:autoSpaceDN w:val="0"/>
        <w:adjustRightInd w:val="0"/>
        <w:spacing w:after="0" w:line="360" w:lineRule="auto"/>
        <w:rPr>
          <w:rFonts w:ascii="Times New Roman" w:hAnsi="Times New Roman"/>
          <w:color w:val="000000" w:themeColor="text1"/>
          <w:sz w:val="24"/>
          <w:szCs w:val="24"/>
          <w:lang w:eastAsia="it-IT"/>
        </w:rPr>
      </w:pPr>
    </w:p>
    <w:p w14:paraId="34B75C7B" w14:textId="77777777" w:rsidR="00417C42" w:rsidRPr="00886CF8" w:rsidRDefault="00417C42" w:rsidP="00872374">
      <w:pPr>
        <w:autoSpaceDE w:val="0"/>
        <w:autoSpaceDN w:val="0"/>
        <w:adjustRightInd w:val="0"/>
        <w:spacing w:after="0" w:line="360" w:lineRule="auto"/>
        <w:rPr>
          <w:rFonts w:ascii="Times New Roman" w:hAnsi="Times New Roman"/>
          <w:color w:val="000000" w:themeColor="text1"/>
          <w:sz w:val="24"/>
          <w:szCs w:val="24"/>
          <w:lang w:eastAsia="it-IT"/>
        </w:rPr>
      </w:pPr>
    </w:p>
    <w:sdt>
      <w:sdtPr>
        <w:rPr>
          <w:rFonts w:ascii="Calibri" w:eastAsia="Calibri" w:hAnsi="Calibri" w:cs="Times New Roman"/>
          <w:color w:val="auto"/>
          <w:sz w:val="22"/>
          <w:szCs w:val="22"/>
          <w:lang w:eastAsia="en-US"/>
        </w:rPr>
        <w:id w:val="-1368369780"/>
        <w:docPartObj>
          <w:docPartGallery w:val="Table of Contents"/>
          <w:docPartUnique/>
        </w:docPartObj>
      </w:sdtPr>
      <w:sdtEndPr>
        <w:rPr>
          <w:b/>
          <w:bCs/>
        </w:rPr>
      </w:sdtEndPr>
      <w:sdtContent>
        <w:p w14:paraId="5DBF2620" w14:textId="6A3A8492" w:rsidR="00BE09C7" w:rsidRPr="00E75B15" w:rsidRDefault="00E75B15" w:rsidP="00E75B15">
          <w:pPr>
            <w:pStyle w:val="Titolosommario"/>
            <w:jc w:val="center"/>
            <w:rPr>
              <w:rFonts w:asciiTheme="minorHAnsi" w:hAnsiTheme="minorHAnsi" w:cstheme="minorHAnsi"/>
              <w:b/>
              <w:bCs/>
              <w:color w:val="auto"/>
              <w:sz w:val="20"/>
              <w:szCs w:val="20"/>
            </w:rPr>
          </w:pPr>
          <w:r w:rsidRPr="00E75B15">
            <w:rPr>
              <w:rFonts w:asciiTheme="minorHAnsi" w:hAnsiTheme="minorHAnsi" w:cstheme="minorHAnsi"/>
              <w:b/>
              <w:bCs/>
              <w:color w:val="auto"/>
              <w:sz w:val="20"/>
              <w:szCs w:val="20"/>
            </w:rPr>
            <w:t>SOMMARIO</w:t>
          </w:r>
        </w:p>
        <w:p w14:paraId="3658D17A" w14:textId="142C475D" w:rsidR="008418E8" w:rsidRPr="008418E8" w:rsidRDefault="00BE09C7">
          <w:pPr>
            <w:pStyle w:val="Sommario1"/>
            <w:rPr>
              <w:rFonts w:asciiTheme="minorHAnsi" w:eastAsiaTheme="minorEastAsia" w:hAnsiTheme="minorHAnsi" w:cstheme="minorBidi"/>
              <w:noProof/>
              <w:kern w:val="2"/>
              <w:sz w:val="18"/>
              <w:szCs w:val="18"/>
              <w:lang w:eastAsia="it-IT"/>
              <w14:ligatures w14:val="standardContextual"/>
            </w:rPr>
          </w:pPr>
          <w:r w:rsidRPr="0098472B">
            <w:rPr>
              <w:rFonts w:asciiTheme="minorHAnsi" w:hAnsiTheme="minorHAnsi" w:cstheme="minorHAnsi"/>
            </w:rPr>
            <w:fldChar w:fldCharType="begin"/>
          </w:r>
          <w:r w:rsidRPr="0098472B">
            <w:rPr>
              <w:rFonts w:asciiTheme="minorHAnsi" w:hAnsiTheme="minorHAnsi" w:cstheme="minorHAnsi"/>
            </w:rPr>
            <w:instrText xml:space="preserve"> TOC \o "1-3" \h \z \u </w:instrText>
          </w:r>
          <w:r w:rsidRPr="0098472B">
            <w:rPr>
              <w:rFonts w:asciiTheme="minorHAnsi" w:hAnsiTheme="minorHAnsi" w:cstheme="minorHAnsi"/>
            </w:rPr>
            <w:fldChar w:fldCharType="separate"/>
          </w:r>
          <w:hyperlink w:anchor="_Toc174181963" w:history="1">
            <w:r w:rsidR="008418E8" w:rsidRPr="008418E8">
              <w:rPr>
                <w:rStyle w:val="Collegamentoipertestuale"/>
                <w:noProof/>
                <w:sz w:val="18"/>
                <w:szCs w:val="18"/>
                <w:lang w:eastAsia="it-IT"/>
              </w:rPr>
              <w:t>1.</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noProof/>
                <w:sz w:val="18"/>
                <w:szCs w:val="18"/>
                <w:lang w:eastAsia="it-IT"/>
              </w:rPr>
              <w:t>INQUADRAMENTO GENERALE DELLA NORMATIVA SAFEGUARDING E RIFERIMENTI NORMATIVI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_Toc174181963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3</w:t>
            </w:r>
            <w:r w:rsidR="008418E8" w:rsidRPr="008418E8">
              <w:rPr>
                <w:noProof/>
                <w:webHidden/>
                <w:sz w:val="18"/>
                <w:szCs w:val="18"/>
              </w:rPr>
              <w:fldChar w:fldCharType="end"/>
            </w:r>
          </w:hyperlink>
        </w:p>
        <w:p w14:paraId="0869160E" w14:textId="3E3383DC" w:rsidR="008418E8" w:rsidRPr="008418E8" w:rsidRDefault="008B252A">
          <w:pPr>
            <w:pStyle w:val="Sommario2"/>
            <w:tabs>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64" w:history="1">
            <w:r w:rsidR="008418E8" w:rsidRPr="008418E8">
              <w:rPr>
                <w:rStyle w:val="Collegamentoipertestuale"/>
                <w:rFonts w:cstheme="minorHAnsi"/>
                <w:noProof/>
                <w:sz w:val="18"/>
                <w:szCs w:val="18"/>
              </w:rPr>
              <w:t>1.1 Inquadramento generale</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_Toc174181964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3</w:t>
            </w:r>
            <w:r w:rsidR="008418E8" w:rsidRPr="008418E8">
              <w:rPr>
                <w:noProof/>
                <w:webHidden/>
                <w:sz w:val="18"/>
                <w:szCs w:val="18"/>
              </w:rPr>
              <w:fldChar w:fldCharType="end"/>
            </w:r>
          </w:hyperlink>
        </w:p>
        <w:p w14:paraId="427FDDAB" w14:textId="5C7E7F38" w:rsidR="008418E8" w:rsidRPr="008418E8" w:rsidRDefault="008B252A">
          <w:pPr>
            <w:pStyle w:val="Sommario1"/>
            <w:rPr>
              <w:rFonts w:asciiTheme="minorHAnsi" w:eastAsiaTheme="minorEastAsia" w:hAnsiTheme="minorHAnsi" w:cstheme="minorBidi"/>
              <w:noProof/>
              <w:kern w:val="2"/>
              <w:sz w:val="18"/>
              <w:szCs w:val="18"/>
              <w:lang w:eastAsia="it-IT"/>
              <w14:ligatures w14:val="standardContextual"/>
            </w:rPr>
          </w:pPr>
          <w:hyperlink w:anchor="_Toc174181965" w:history="1">
            <w:r w:rsidR="008418E8" w:rsidRPr="008418E8">
              <w:rPr>
                <w:rStyle w:val="Collegamentoipertestuale"/>
                <w:noProof/>
                <w:sz w:val="18"/>
                <w:szCs w:val="18"/>
                <w:lang w:eastAsia="it-IT"/>
              </w:rPr>
              <w:t>2.</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noProof/>
                <w:sz w:val="18"/>
                <w:szCs w:val="18"/>
                <w:lang w:eastAsia="it-IT"/>
              </w:rPr>
              <w:t>DESTINATARI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_Toc174181965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4</w:t>
            </w:r>
            <w:r w:rsidR="008418E8" w:rsidRPr="008418E8">
              <w:rPr>
                <w:noProof/>
                <w:webHidden/>
                <w:sz w:val="18"/>
                <w:szCs w:val="18"/>
              </w:rPr>
              <w:fldChar w:fldCharType="end"/>
            </w:r>
          </w:hyperlink>
        </w:p>
        <w:p w14:paraId="3E67C702" w14:textId="5EF56C0F" w:rsidR="008418E8" w:rsidRPr="008418E8" w:rsidRDefault="008B252A">
          <w:pPr>
            <w:pStyle w:val="Sommario1"/>
            <w:rPr>
              <w:rFonts w:asciiTheme="minorHAnsi" w:eastAsiaTheme="minorEastAsia" w:hAnsiTheme="minorHAnsi" w:cstheme="minorBidi"/>
              <w:noProof/>
              <w:kern w:val="2"/>
              <w:sz w:val="18"/>
              <w:szCs w:val="18"/>
              <w:lang w:eastAsia="it-IT"/>
              <w14:ligatures w14:val="standardContextual"/>
            </w:rPr>
          </w:pPr>
          <w:hyperlink w:anchor="_Toc174181966" w:history="1">
            <w:r w:rsidR="008418E8" w:rsidRPr="008418E8">
              <w:rPr>
                <w:rStyle w:val="Collegamentoipertestuale"/>
                <w:noProof/>
                <w:sz w:val="18"/>
                <w:szCs w:val="18"/>
                <w:lang w:eastAsia="it-IT"/>
              </w:rPr>
              <w:t>3.</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noProof/>
                <w:sz w:val="18"/>
                <w:szCs w:val="18"/>
                <w:lang w:eastAsia="it-IT"/>
              </w:rPr>
              <w:t>RIFERIMENTI INTERNI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_Toc174181966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4</w:t>
            </w:r>
            <w:r w:rsidR="008418E8" w:rsidRPr="008418E8">
              <w:rPr>
                <w:noProof/>
                <w:webHidden/>
                <w:sz w:val="18"/>
                <w:szCs w:val="18"/>
              </w:rPr>
              <w:fldChar w:fldCharType="end"/>
            </w:r>
          </w:hyperlink>
        </w:p>
        <w:p w14:paraId="2E4A620F" w14:textId="3AC70FC9" w:rsidR="008418E8" w:rsidRPr="008418E8" w:rsidRDefault="008B252A">
          <w:pPr>
            <w:pStyle w:val="Sommario1"/>
            <w:rPr>
              <w:rFonts w:asciiTheme="minorHAnsi" w:eastAsiaTheme="minorEastAsia" w:hAnsiTheme="minorHAnsi" w:cstheme="minorBidi"/>
              <w:noProof/>
              <w:kern w:val="2"/>
              <w:sz w:val="18"/>
              <w:szCs w:val="18"/>
              <w:lang w:eastAsia="it-IT"/>
              <w14:ligatures w14:val="standardContextual"/>
            </w:rPr>
          </w:pPr>
          <w:hyperlink w:anchor="_Toc174181967" w:history="1">
            <w:r w:rsidR="008418E8" w:rsidRPr="008418E8">
              <w:rPr>
                <w:rStyle w:val="Collegamentoipertestuale"/>
                <w:noProof/>
                <w:sz w:val="18"/>
                <w:szCs w:val="18"/>
                <w:lang w:eastAsia="it-IT"/>
              </w:rPr>
              <w:t>4.</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noProof/>
                <w:sz w:val="18"/>
                <w:szCs w:val="18"/>
                <w:lang w:eastAsia="it-IT"/>
              </w:rPr>
              <w:t>FATTISPECIE, CONDOTTE E CALCOLO DEL RISCHIO</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_Toc174181967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4</w:t>
            </w:r>
            <w:r w:rsidR="008418E8" w:rsidRPr="008418E8">
              <w:rPr>
                <w:noProof/>
                <w:webHidden/>
                <w:sz w:val="18"/>
                <w:szCs w:val="18"/>
              </w:rPr>
              <w:fldChar w:fldCharType="end"/>
            </w:r>
          </w:hyperlink>
        </w:p>
        <w:p w14:paraId="76A0941D" w14:textId="6124C48C" w:rsidR="008418E8" w:rsidRPr="008418E8" w:rsidRDefault="008B252A">
          <w:pPr>
            <w:pStyle w:val="Sommario2"/>
            <w:tabs>
              <w:tab w:val="left" w:pos="96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68" w:history="1">
            <w:r w:rsidR="008418E8" w:rsidRPr="008418E8">
              <w:rPr>
                <w:rStyle w:val="Collegamentoipertestuale"/>
                <w:rFonts w:cstheme="minorHAnsi"/>
                <w:noProof/>
                <w:sz w:val="18"/>
                <w:szCs w:val="18"/>
              </w:rPr>
              <w:t>4.1</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theme="minorHAnsi"/>
                <w:noProof/>
                <w:sz w:val="18"/>
                <w:szCs w:val="18"/>
              </w:rPr>
              <w:t>Norme statali di riferimento</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_Toc174181968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5</w:t>
            </w:r>
            <w:r w:rsidR="008418E8" w:rsidRPr="008418E8">
              <w:rPr>
                <w:noProof/>
                <w:webHidden/>
                <w:sz w:val="18"/>
                <w:szCs w:val="18"/>
              </w:rPr>
              <w:fldChar w:fldCharType="end"/>
            </w:r>
          </w:hyperlink>
        </w:p>
        <w:p w14:paraId="095F255C" w14:textId="691DF37A" w:rsidR="008418E8" w:rsidRPr="008418E8" w:rsidRDefault="008B252A">
          <w:pPr>
            <w:pStyle w:val="Sommario2"/>
            <w:tabs>
              <w:tab w:val="left" w:pos="96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69" w:history="1">
            <w:r w:rsidR="008418E8" w:rsidRPr="008418E8">
              <w:rPr>
                <w:rStyle w:val="Collegamentoipertestuale"/>
                <w:rFonts w:cstheme="minorHAnsi"/>
                <w:noProof/>
                <w:sz w:val="18"/>
                <w:szCs w:val="18"/>
              </w:rPr>
              <w:t>4.2</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theme="minorHAnsi"/>
                <w:noProof/>
                <w:sz w:val="18"/>
                <w:szCs w:val="18"/>
              </w:rPr>
              <w:t>Delibera CONI n. 255/2023 e Principi fondamentali CONI per le Politiche di Safeguarding</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_Toc174181969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8</w:t>
            </w:r>
            <w:r w:rsidR="008418E8" w:rsidRPr="008418E8">
              <w:rPr>
                <w:noProof/>
                <w:webHidden/>
                <w:sz w:val="18"/>
                <w:szCs w:val="18"/>
              </w:rPr>
              <w:fldChar w:fldCharType="end"/>
            </w:r>
          </w:hyperlink>
        </w:p>
        <w:p w14:paraId="2228E19D" w14:textId="1D332557" w:rsidR="008418E8" w:rsidRPr="008418E8" w:rsidRDefault="008B252A">
          <w:pPr>
            <w:pStyle w:val="Sommario2"/>
            <w:tabs>
              <w:tab w:val="left" w:pos="96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70" w:history="1">
            <w:r w:rsidR="008418E8" w:rsidRPr="008418E8">
              <w:rPr>
                <w:rStyle w:val="Collegamentoipertestuale"/>
                <w:rFonts w:cstheme="minorHAnsi"/>
                <w:noProof/>
                <w:sz w:val="18"/>
                <w:szCs w:val="18"/>
              </w:rPr>
              <w:t>4.3</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theme="minorHAnsi"/>
                <w:noProof/>
                <w:sz w:val="18"/>
                <w:szCs w:val="18"/>
              </w:rPr>
              <w:t>Fattispecie e condotte di abuso, violenza e discriminazione</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_Toc174181970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9</w:t>
            </w:r>
            <w:r w:rsidR="008418E8" w:rsidRPr="008418E8">
              <w:rPr>
                <w:noProof/>
                <w:webHidden/>
                <w:sz w:val="18"/>
                <w:szCs w:val="18"/>
              </w:rPr>
              <w:fldChar w:fldCharType="end"/>
            </w:r>
          </w:hyperlink>
        </w:p>
        <w:p w14:paraId="1563F770" w14:textId="2E2E22A9" w:rsidR="008418E8" w:rsidRPr="008418E8" w:rsidRDefault="008B252A">
          <w:pPr>
            <w:pStyle w:val="Sommario3"/>
            <w:tabs>
              <w:tab w:val="left" w:pos="120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71" w:history="1">
            <w:r w:rsidR="008418E8" w:rsidRPr="008418E8">
              <w:rPr>
                <w:rStyle w:val="Collegamentoipertestuale"/>
                <w:rFonts w:cstheme="minorHAnsi"/>
                <w:noProof/>
                <w:sz w:val="18"/>
                <w:szCs w:val="18"/>
                <w:lang w:eastAsia="it-IT"/>
              </w:rPr>
              <w:t>4.3.1</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theme="minorHAnsi"/>
                <w:noProof/>
                <w:sz w:val="18"/>
                <w:szCs w:val="18"/>
                <w:lang w:eastAsia="it-IT"/>
              </w:rPr>
              <w:t>Illeciti e descrizione delle fattispecie di reato, sanzioni ed esempi concreti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_Toc174181971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9</w:t>
            </w:r>
            <w:r w:rsidR="008418E8" w:rsidRPr="008418E8">
              <w:rPr>
                <w:noProof/>
                <w:webHidden/>
                <w:sz w:val="18"/>
                <w:szCs w:val="18"/>
              </w:rPr>
              <w:fldChar w:fldCharType="end"/>
            </w:r>
          </w:hyperlink>
        </w:p>
        <w:p w14:paraId="37184E64" w14:textId="0C594957" w:rsidR="008418E8" w:rsidRPr="008418E8" w:rsidRDefault="008B252A">
          <w:pPr>
            <w:pStyle w:val="Sommario3"/>
            <w:tabs>
              <w:tab w:val="left" w:pos="120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72" w:history="1">
            <w:r w:rsidR="008418E8" w:rsidRPr="008418E8">
              <w:rPr>
                <w:rStyle w:val="Collegamentoipertestuale"/>
                <w:rFonts w:cstheme="minorHAnsi"/>
                <w:noProof/>
                <w:sz w:val="18"/>
                <w:szCs w:val="18"/>
                <w:lang w:eastAsia="it-IT"/>
              </w:rPr>
              <w:t>4.3.2</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Calibri"/>
                <w:noProof/>
                <w:sz w:val="18"/>
                <w:szCs w:val="18"/>
                <w:lang w:eastAsia="it-IT"/>
              </w:rPr>
              <w:t>Illeciti rilevanti ai sensi dell’art. 3, commi 5 e 6 dei Principi fondamentali CONI per le Politiche di Safeguarding e delle Linee Guida Safeguarding US ACLI.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_Toc174181972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9</w:t>
            </w:r>
            <w:r w:rsidR="008418E8" w:rsidRPr="008418E8">
              <w:rPr>
                <w:noProof/>
                <w:webHidden/>
                <w:sz w:val="18"/>
                <w:szCs w:val="18"/>
              </w:rPr>
              <w:fldChar w:fldCharType="end"/>
            </w:r>
          </w:hyperlink>
        </w:p>
        <w:p w14:paraId="3A842FD7" w14:textId="36B1AF20" w:rsidR="008418E8" w:rsidRPr="008418E8" w:rsidRDefault="008B252A">
          <w:pPr>
            <w:pStyle w:val="Sommario3"/>
            <w:tabs>
              <w:tab w:val="left" w:pos="120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73" w:history="1">
            <w:r w:rsidR="008418E8" w:rsidRPr="008418E8">
              <w:rPr>
                <w:rStyle w:val="Collegamentoipertestuale"/>
                <w:rFonts w:cstheme="minorHAnsi"/>
                <w:noProof/>
                <w:sz w:val="18"/>
                <w:szCs w:val="18"/>
                <w:lang w:eastAsia="it-IT"/>
              </w:rPr>
              <w:t>4.3.3</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Calibri"/>
                <w:noProof/>
                <w:sz w:val="18"/>
                <w:szCs w:val="18"/>
                <w:lang w:eastAsia="it-IT"/>
              </w:rPr>
              <w:t>Tabella riepilogativa delle condotte illecite e riferimenti normativi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_Toc174181973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11</w:t>
            </w:r>
            <w:r w:rsidR="008418E8" w:rsidRPr="008418E8">
              <w:rPr>
                <w:noProof/>
                <w:webHidden/>
                <w:sz w:val="18"/>
                <w:szCs w:val="18"/>
              </w:rPr>
              <w:fldChar w:fldCharType="end"/>
            </w:r>
          </w:hyperlink>
        </w:p>
        <w:p w14:paraId="7C2C18F4" w14:textId="5AC90201" w:rsidR="008418E8" w:rsidRPr="008418E8" w:rsidRDefault="008B252A">
          <w:pPr>
            <w:pStyle w:val="Sommario3"/>
            <w:tabs>
              <w:tab w:val="left" w:pos="120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74" w:history="1">
            <w:r w:rsidR="008418E8" w:rsidRPr="008418E8">
              <w:rPr>
                <w:rStyle w:val="Collegamentoipertestuale"/>
                <w:rFonts w:cstheme="minorHAnsi"/>
                <w:noProof/>
                <w:sz w:val="18"/>
                <w:szCs w:val="18"/>
                <w:lang w:eastAsia="it-IT"/>
              </w:rPr>
              <w:t>4.3.4</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Calibri"/>
                <w:noProof/>
                <w:sz w:val="18"/>
                <w:szCs w:val="18"/>
                <w:lang w:eastAsia="it-IT"/>
              </w:rPr>
              <w:t>Tabella del rischio per ogni singola condotta e fattispecie di reato</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_Toc174181974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11</w:t>
            </w:r>
            <w:r w:rsidR="008418E8" w:rsidRPr="008418E8">
              <w:rPr>
                <w:noProof/>
                <w:webHidden/>
                <w:sz w:val="18"/>
                <w:szCs w:val="18"/>
              </w:rPr>
              <w:fldChar w:fldCharType="end"/>
            </w:r>
          </w:hyperlink>
        </w:p>
        <w:p w14:paraId="42C63E47" w14:textId="5452EE2C" w:rsidR="008418E8" w:rsidRPr="008418E8" w:rsidRDefault="008B252A">
          <w:pPr>
            <w:pStyle w:val="Sommario1"/>
            <w:rPr>
              <w:rFonts w:asciiTheme="minorHAnsi" w:eastAsiaTheme="minorEastAsia" w:hAnsiTheme="minorHAnsi" w:cstheme="minorBidi"/>
              <w:noProof/>
              <w:kern w:val="2"/>
              <w:sz w:val="18"/>
              <w:szCs w:val="18"/>
              <w:lang w:eastAsia="it-IT"/>
              <w14:ligatures w14:val="standardContextual"/>
            </w:rPr>
          </w:pPr>
          <w:hyperlink w:anchor="_Toc174181975" w:history="1">
            <w:r w:rsidR="008418E8" w:rsidRPr="008418E8">
              <w:rPr>
                <w:rStyle w:val="Collegamentoipertestuale"/>
                <w:noProof/>
                <w:sz w:val="18"/>
                <w:szCs w:val="18"/>
                <w:lang w:eastAsia="it-IT"/>
              </w:rPr>
              <w:t>5.</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noProof/>
                <w:sz w:val="18"/>
                <w:szCs w:val="18"/>
              </w:rPr>
              <w:t>FUNZIONI</w:t>
            </w:r>
            <w:r w:rsidR="008418E8" w:rsidRPr="008418E8">
              <w:rPr>
                <w:rStyle w:val="Collegamentoipertestuale"/>
                <w:noProof/>
                <w:sz w:val="18"/>
                <w:szCs w:val="18"/>
                <w:lang w:eastAsia="it-IT"/>
              </w:rPr>
              <w:t xml:space="preserve"> DELLA ASSOCIAZIONE/SOCIETÀ SPORTIVA DILETTANTISTICA</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_Toc174181975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12</w:t>
            </w:r>
            <w:r w:rsidR="008418E8" w:rsidRPr="008418E8">
              <w:rPr>
                <w:noProof/>
                <w:webHidden/>
                <w:sz w:val="18"/>
                <w:szCs w:val="18"/>
              </w:rPr>
              <w:fldChar w:fldCharType="end"/>
            </w:r>
          </w:hyperlink>
        </w:p>
        <w:p w14:paraId="4A500A86" w14:textId="7ABC2FD5" w:rsidR="008418E8" w:rsidRPr="008418E8" w:rsidRDefault="008B252A">
          <w:pPr>
            <w:pStyle w:val="Sommario2"/>
            <w:tabs>
              <w:tab w:val="left" w:pos="96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76" w:history="1">
            <w:r w:rsidR="008418E8" w:rsidRPr="008418E8">
              <w:rPr>
                <w:rStyle w:val="Collegamentoipertestuale"/>
                <w:rFonts w:cs="Calibri"/>
                <w:noProof/>
                <w:sz w:val="18"/>
                <w:szCs w:val="18"/>
              </w:rPr>
              <w:t>5.1</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Calibri"/>
                <w:noProof/>
                <w:sz w:val="18"/>
                <w:szCs w:val="18"/>
              </w:rPr>
              <w:t>Funzioni della Associazione/Società</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_Toc174181976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12</w:t>
            </w:r>
            <w:r w:rsidR="008418E8" w:rsidRPr="008418E8">
              <w:rPr>
                <w:noProof/>
                <w:webHidden/>
                <w:sz w:val="18"/>
                <w:szCs w:val="18"/>
              </w:rPr>
              <w:fldChar w:fldCharType="end"/>
            </w:r>
          </w:hyperlink>
        </w:p>
        <w:p w14:paraId="7BB0A39F" w14:textId="5FE5302B" w:rsidR="008418E8" w:rsidRPr="008418E8" w:rsidRDefault="008B252A">
          <w:pPr>
            <w:pStyle w:val="Sommario2"/>
            <w:tabs>
              <w:tab w:val="left" w:pos="96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77" w:history="1">
            <w:r w:rsidR="008418E8" w:rsidRPr="008418E8">
              <w:rPr>
                <w:rStyle w:val="Collegamentoipertestuale"/>
                <w:rFonts w:cs="Calibri"/>
                <w:noProof/>
                <w:sz w:val="18"/>
                <w:szCs w:val="18"/>
              </w:rPr>
              <w:t>5.2</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Calibri"/>
                <w:noProof/>
                <w:sz w:val="18"/>
                <w:szCs w:val="18"/>
              </w:rPr>
              <w:t>Deleghe, procure e autorizzazioni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_Toc174181977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12</w:t>
            </w:r>
            <w:r w:rsidR="008418E8" w:rsidRPr="008418E8">
              <w:rPr>
                <w:noProof/>
                <w:webHidden/>
                <w:sz w:val="18"/>
                <w:szCs w:val="18"/>
              </w:rPr>
              <w:fldChar w:fldCharType="end"/>
            </w:r>
          </w:hyperlink>
        </w:p>
        <w:p w14:paraId="42820F03" w14:textId="13B39B0D" w:rsidR="008418E8" w:rsidRPr="008418E8" w:rsidRDefault="008B252A">
          <w:pPr>
            <w:pStyle w:val="Sommario1"/>
            <w:rPr>
              <w:rFonts w:asciiTheme="minorHAnsi" w:eastAsiaTheme="minorEastAsia" w:hAnsiTheme="minorHAnsi" w:cstheme="minorBidi"/>
              <w:noProof/>
              <w:kern w:val="2"/>
              <w:sz w:val="18"/>
              <w:szCs w:val="18"/>
              <w:lang w:eastAsia="it-IT"/>
              <w14:ligatures w14:val="standardContextual"/>
            </w:rPr>
          </w:pPr>
          <w:hyperlink w:anchor="_Toc174181978" w:history="1">
            <w:r w:rsidR="008418E8" w:rsidRPr="008418E8">
              <w:rPr>
                <w:rStyle w:val="Collegamentoipertestuale"/>
                <w:noProof/>
                <w:sz w:val="18"/>
                <w:szCs w:val="18"/>
              </w:rPr>
              <w:t>6.</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noProof/>
                <w:sz w:val="18"/>
                <w:szCs w:val="18"/>
              </w:rPr>
              <w:t>RESPONSABILE DELLA PROTEZIONE DEI MINORI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_Toc174181978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13</w:t>
            </w:r>
            <w:r w:rsidR="008418E8" w:rsidRPr="008418E8">
              <w:rPr>
                <w:noProof/>
                <w:webHidden/>
                <w:sz w:val="18"/>
                <w:szCs w:val="18"/>
              </w:rPr>
              <w:fldChar w:fldCharType="end"/>
            </w:r>
          </w:hyperlink>
        </w:p>
        <w:p w14:paraId="1286B07F" w14:textId="1539D15D" w:rsidR="008418E8" w:rsidRPr="008418E8" w:rsidRDefault="008B252A">
          <w:pPr>
            <w:pStyle w:val="Sommario1"/>
            <w:rPr>
              <w:rFonts w:asciiTheme="minorHAnsi" w:eastAsiaTheme="minorEastAsia" w:hAnsiTheme="minorHAnsi" w:cstheme="minorBidi"/>
              <w:noProof/>
              <w:kern w:val="2"/>
              <w:sz w:val="18"/>
              <w:szCs w:val="18"/>
              <w:lang w:eastAsia="it-IT"/>
              <w14:ligatures w14:val="standardContextual"/>
            </w:rPr>
          </w:pPr>
          <w:hyperlink w:anchor="_Toc174181979" w:history="1">
            <w:r w:rsidR="008418E8" w:rsidRPr="008418E8">
              <w:rPr>
                <w:rStyle w:val="Collegamentoipertestuale"/>
                <w:noProof/>
                <w:sz w:val="18"/>
                <w:szCs w:val="18"/>
              </w:rPr>
              <w:t>7.</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noProof/>
                <w:sz w:val="18"/>
                <w:szCs w:val="18"/>
              </w:rPr>
              <w:t>INDIVIDUAZIONI DELLE FUNZIONI COINVOLTE</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_Toc174181979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13</w:t>
            </w:r>
            <w:r w:rsidR="008418E8" w:rsidRPr="008418E8">
              <w:rPr>
                <w:noProof/>
                <w:webHidden/>
                <w:sz w:val="18"/>
                <w:szCs w:val="18"/>
              </w:rPr>
              <w:fldChar w:fldCharType="end"/>
            </w:r>
          </w:hyperlink>
        </w:p>
        <w:p w14:paraId="542DB9C6" w14:textId="1EAA8D12" w:rsidR="008418E8" w:rsidRPr="008418E8" w:rsidRDefault="008B252A">
          <w:pPr>
            <w:pStyle w:val="Sommario1"/>
            <w:rPr>
              <w:rFonts w:asciiTheme="minorHAnsi" w:eastAsiaTheme="minorEastAsia" w:hAnsiTheme="minorHAnsi" w:cstheme="minorBidi"/>
              <w:noProof/>
              <w:kern w:val="2"/>
              <w:sz w:val="18"/>
              <w:szCs w:val="18"/>
              <w:lang w:eastAsia="it-IT"/>
              <w14:ligatures w14:val="standardContextual"/>
            </w:rPr>
          </w:pPr>
          <w:hyperlink w:anchor="_Toc174181980" w:history="1">
            <w:r w:rsidR="008418E8" w:rsidRPr="008418E8">
              <w:rPr>
                <w:rStyle w:val="Collegamentoipertestuale"/>
                <w:noProof/>
                <w:sz w:val="18"/>
                <w:szCs w:val="18"/>
              </w:rPr>
              <w:t>8.</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noProof/>
                <w:sz w:val="18"/>
                <w:szCs w:val="18"/>
              </w:rPr>
              <w:t>ELENCAZIONE DEI PROCESSI E ATTIVITA’ SENSIBILI A RISCHIO</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_Toc174181980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14</w:t>
            </w:r>
            <w:r w:rsidR="008418E8" w:rsidRPr="008418E8">
              <w:rPr>
                <w:noProof/>
                <w:webHidden/>
                <w:sz w:val="18"/>
                <w:szCs w:val="18"/>
              </w:rPr>
              <w:fldChar w:fldCharType="end"/>
            </w:r>
          </w:hyperlink>
        </w:p>
        <w:p w14:paraId="793CBF43" w14:textId="345E04DE" w:rsidR="008418E8" w:rsidRPr="008418E8" w:rsidRDefault="008B252A">
          <w:pPr>
            <w:pStyle w:val="Sommario1"/>
            <w:rPr>
              <w:rFonts w:asciiTheme="minorHAnsi" w:eastAsiaTheme="minorEastAsia" w:hAnsiTheme="minorHAnsi" w:cstheme="minorBidi"/>
              <w:noProof/>
              <w:kern w:val="2"/>
              <w:sz w:val="18"/>
              <w:szCs w:val="18"/>
              <w:lang w:eastAsia="it-IT"/>
              <w14:ligatures w14:val="standardContextual"/>
            </w:rPr>
          </w:pPr>
          <w:hyperlink w:anchor="_Toc174181981" w:history="1">
            <w:r w:rsidR="008418E8" w:rsidRPr="008418E8">
              <w:rPr>
                <w:rStyle w:val="Collegamentoipertestuale"/>
                <w:noProof/>
                <w:sz w:val="18"/>
                <w:szCs w:val="18"/>
              </w:rPr>
              <w:t>9.</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noProof/>
                <w:sz w:val="18"/>
                <w:szCs w:val="18"/>
              </w:rPr>
              <w:t>PROTOCOLLI DI PREVENZIONE APPLICABILI A TUTTI I REATI, FATTISPECIE e CONDOTTE</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_Toc174181981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14</w:t>
            </w:r>
            <w:r w:rsidR="008418E8" w:rsidRPr="008418E8">
              <w:rPr>
                <w:noProof/>
                <w:webHidden/>
                <w:sz w:val="18"/>
                <w:szCs w:val="18"/>
              </w:rPr>
              <w:fldChar w:fldCharType="end"/>
            </w:r>
          </w:hyperlink>
        </w:p>
        <w:p w14:paraId="2A82617B" w14:textId="470DE811" w:rsidR="008418E8" w:rsidRPr="008418E8" w:rsidRDefault="008B252A">
          <w:pPr>
            <w:pStyle w:val="Sommario2"/>
            <w:tabs>
              <w:tab w:val="left" w:pos="96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82" w:history="1">
            <w:r w:rsidR="008418E8" w:rsidRPr="008418E8">
              <w:rPr>
                <w:rStyle w:val="Collegamentoipertestuale"/>
                <w:rFonts w:cs="Calibri"/>
                <w:noProof/>
                <w:sz w:val="18"/>
                <w:szCs w:val="18"/>
              </w:rPr>
              <w:t>9.1</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Calibri"/>
                <w:noProof/>
                <w:sz w:val="18"/>
                <w:szCs w:val="18"/>
              </w:rPr>
              <w:t>Principi generali di comportamento per l’Associazione/Società e destinatari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_Toc174181982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14</w:t>
            </w:r>
            <w:r w:rsidR="008418E8" w:rsidRPr="008418E8">
              <w:rPr>
                <w:noProof/>
                <w:webHidden/>
                <w:sz w:val="18"/>
                <w:szCs w:val="18"/>
              </w:rPr>
              <w:fldChar w:fldCharType="end"/>
            </w:r>
          </w:hyperlink>
        </w:p>
        <w:p w14:paraId="66E27423" w14:textId="04D36B5D" w:rsidR="008418E8" w:rsidRPr="008418E8" w:rsidRDefault="008B252A">
          <w:pPr>
            <w:pStyle w:val="Sommario2"/>
            <w:tabs>
              <w:tab w:val="left" w:pos="96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83" w:history="1">
            <w:r w:rsidR="008418E8" w:rsidRPr="008418E8">
              <w:rPr>
                <w:rStyle w:val="Collegamentoipertestuale"/>
                <w:rFonts w:cs="Calibri"/>
                <w:noProof/>
                <w:sz w:val="18"/>
                <w:szCs w:val="18"/>
              </w:rPr>
              <w:t>9.2</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Calibri"/>
                <w:noProof/>
                <w:sz w:val="18"/>
                <w:szCs w:val="18"/>
              </w:rPr>
              <w:t>Principi speciali di comportamento</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_Toc174181983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18</w:t>
            </w:r>
            <w:r w:rsidR="008418E8" w:rsidRPr="008418E8">
              <w:rPr>
                <w:noProof/>
                <w:webHidden/>
                <w:sz w:val="18"/>
                <w:szCs w:val="18"/>
              </w:rPr>
              <w:fldChar w:fldCharType="end"/>
            </w:r>
          </w:hyperlink>
        </w:p>
        <w:p w14:paraId="188E555C" w14:textId="21864B99" w:rsidR="008418E8" w:rsidRPr="008418E8" w:rsidRDefault="008B252A">
          <w:pPr>
            <w:pStyle w:val="Sommario3"/>
            <w:tabs>
              <w:tab w:val="left" w:pos="120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84" w:history="1">
            <w:r w:rsidR="008418E8" w:rsidRPr="008418E8">
              <w:rPr>
                <w:rStyle w:val="Collegamentoipertestuale"/>
                <w:rFonts w:cs="Calibri"/>
                <w:noProof/>
                <w:sz w:val="18"/>
                <w:szCs w:val="18"/>
              </w:rPr>
              <w:t>9.2.1</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Calibri"/>
                <w:noProof/>
                <w:sz w:val="18"/>
                <w:szCs w:val="18"/>
              </w:rPr>
              <w:t>Obblighi per la Associazione/Società e destinatari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_Toc174181984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18</w:t>
            </w:r>
            <w:r w:rsidR="008418E8" w:rsidRPr="008418E8">
              <w:rPr>
                <w:noProof/>
                <w:webHidden/>
                <w:sz w:val="18"/>
                <w:szCs w:val="18"/>
              </w:rPr>
              <w:fldChar w:fldCharType="end"/>
            </w:r>
          </w:hyperlink>
        </w:p>
        <w:p w14:paraId="276D5A74" w14:textId="5A55AC29" w:rsidR="008418E8" w:rsidRPr="008418E8" w:rsidRDefault="008B252A">
          <w:pPr>
            <w:pStyle w:val="Sommario3"/>
            <w:tabs>
              <w:tab w:val="left" w:pos="120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85" w:history="1">
            <w:r w:rsidR="008418E8" w:rsidRPr="008418E8">
              <w:rPr>
                <w:rStyle w:val="Collegamentoipertestuale"/>
                <w:rFonts w:cs="Calibri"/>
                <w:noProof/>
                <w:sz w:val="18"/>
                <w:szCs w:val="18"/>
              </w:rPr>
              <w:t>9.2.2</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Calibri"/>
                <w:noProof/>
                <w:sz w:val="18"/>
                <w:szCs w:val="18"/>
              </w:rPr>
              <w:t>Obblighi per il Responsabile della protezione dei minori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_Toc174181985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25</w:t>
            </w:r>
            <w:r w:rsidR="008418E8" w:rsidRPr="008418E8">
              <w:rPr>
                <w:noProof/>
                <w:webHidden/>
                <w:sz w:val="18"/>
                <w:szCs w:val="18"/>
              </w:rPr>
              <w:fldChar w:fldCharType="end"/>
            </w:r>
          </w:hyperlink>
        </w:p>
        <w:p w14:paraId="2933D82D" w14:textId="3BE9ABF2" w:rsidR="008418E8" w:rsidRPr="008418E8" w:rsidRDefault="008B252A">
          <w:pPr>
            <w:pStyle w:val="Sommario3"/>
            <w:tabs>
              <w:tab w:val="left" w:pos="120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86" w:history="1">
            <w:r w:rsidR="008418E8" w:rsidRPr="008418E8">
              <w:rPr>
                <w:rStyle w:val="Collegamentoipertestuale"/>
                <w:rFonts w:cs="Calibri"/>
                <w:noProof/>
                <w:sz w:val="18"/>
                <w:szCs w:val="18"/>
              </w:rPr>
              <w:t>9.2.3</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Calibri"/>
                <w:noProof/>
                <w:sz w:val="18"/>
                <w:szCs w:val="18"/>
              </w:rPr>
              <w:t>Divieti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_Toc174181986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29</w:t>
            </w:r>
            <w:r w:rsidR="008418E8" w:rsidRPr="008418E8">
              <w:rPr>
                <w:noProof/>
                <w:webHidden/>
                <w:sz w:val="18"/>
                <w:szCs w:val="18"/>
              </w:rPr>
              <w:fldChar w:fldCharType="end"/>
            </w:r>
          </w:hyperlink>
        </w:p>
        <w:p w14:paraId="44F90D7D" w14:textId="5B2BDBA2" w:rsidR="008418E8" w:rsidRPr="008418E8" w:rsidRDefault="008B252A">
          <w:pPr>
            <w:pStyle w:val="Sommario3"/>
            <w:tabs>
              <w:tab w:val="left" w:pos="120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87" w:history="1">
            <w:r w:rsidR="008418E8" w:rsidRPr="008418E8">
              <w:rPr>
                <w:rStyle w:val="Collegamentoipertestuale"/>
                <w:rFonts w:cs="Calibri"/>
                <w:noProof/>
                <w:sz w:val="18"/>
                <w:szCs w:val="18"/>
              </w:rPr>
              <w:t>9.2.4</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Calibri"/>
                <w:noProof/>
                <w:sz w:val="18"/>
                <w:szCs w:val="18"/>
              </w:rPr>
              <w:t>Norme di condotta speciali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_Toc174181987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30</w:t>
            </w:r>
            <w:r w:rsidR="008418E8" w:rsidRPr="008418E8">
              <w:rPr>
                <w:noProof/>
                <w:webHidden/>
                <w:sz w:val="18"/>
                <w:szCs w:val="18"/>
              </w:rPr>
              <w:fldChar w:fldCharType="end"/>
            </w:r>
          </w:hyperlink>
        </w:p>
        <w:p w14:paraId="218757C4" w14:textId="03F2DDE5" w:rsidR="008418E8" w:rsidRPr="008418E8" w:rsidRDefault="008B252A">
          <w:pPr>
            <w:pStyle w:val="Sommario1"/>
            <w:rPr>
              <w:rFonts w:asciiTheme="minorHAnsi" w:eastAsiaTheme="minorEastAsia" w:hAnsiTheme="minorHAnsi" w:cstheme="minorBidi"/>
              <w:noProof/>
              <w:kern w:val="2"/>
              <w:sz w:val="18"/>
              <w:szCs w:val="18"/>
              <w:lang w:eastAsia="it-IT"/>
              <w14:ligatures w14:val="standardContextual"/>
            </w:rPr>
          </w:pPr>
          <w:hyperlink w:anchor="_Toc174181988" w:history="1">
            <w:r w:rsidR="008418E8" w:rsidRPr="008418E8">
              <w:rPr>
                <w:rStyle w:val="Collegamentoipertestuale"/>
                <w:noProof/>
                <w:sz w:val="18"/>
                <w:szCs w:val="18"/>
              </w:rPr>
              <w:t>10.</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noProof/>
                <w:sz w:val="18"/>
                <w:szCs w:val="18"/>
              </w:rPr>
              <w:t>PROCEDURA DI SEGNALAZIONE</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_Toc174181988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34</w:t>
            </w:r>
            <w:r w:rsidR="008418E8" w:rsidRPr="008418E8">
              <w:rPr>
                <w:noProof/>
                <w:webHidden/>
                <w:sz w:val="18"/>
                <w:szCs w:val="18"/>
              </w:rPr>
              <w:fldChar w:fldCharType="end"/>
            </w:r>
          </w:hyperlink>
        </w:p>
        <w:p w14:paraId="603ECE7F" w14:textId="457BEC54" w:rsidR="008418E8" w:rsidRPr="008418E8" w:rsidRDefault="008B252A">
          <w:pPr>
            <w:pStyle w:val="Sommario1"/>
            <w:rPr>
              <w:rFonts w:asciiTheme="minorHAnsi" w:eastAsiaTheme="minorEastAsia" w:hAnsiTheme="minorHAnsi" w:cstheme="minorBidi"/>
              <w:noProof/>
              <w:kern w:val="2"/>
              <w:sz w:val="18"/>
              <w:szCs w:val="18"/>
              <w:lang w:eastAsia="it-IT"/>
              <w14:ligatures w14:val="standardContextual"/>
            </w:rPr>
          </w:pPr>
          <w:hyperlink w:anchor="_Toc174181989" w:history="1">
            <w:r w:rsidR="008418E8" w:rsidRPr="008418E8">
              <w:rPr>
                <w:rStyle w:val="Collegamentoipertestuale"/>
                <w:noProof/>
                <w:sz w:val="18"/>
                <w:szCs w:val="18"/>
              </w:rPr>
              <w:t>11.</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noProof/>
                <w:sz w:val="18"/>
                <w:szCs w:val="18"/>
              </w:rPr>
              <w:t>CODICE ETICO E DI CONDOTTA</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_Toc174181989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35</w:t>
            </w:r>
            <w:r w:rsidR="008418E8" w:rsidRPr="008418E8">
              <w:rPr>
                <w:noProof/>
                <w:webHidden/>
                <w:sz w:val="18"/>
                <w:szCs w:val="18"/>
              </w:rPr>
              <w:fldChar w:fldCharType="end"/>
            </w:r>
          </w:hyperlink>
        </w:p>
        <w:p w14:paraId="6484C53C" w14:textId="52876438" w:rsidR="008418E8" w:rsidRPr="008418E8" w:rsidRDefault="008B252A">
          <w:pPr>
            <w:pStyle w:val="Sommario1"/>
            <w:rPr>
              <w:rFonts w:asciiTheme="minorHAnsi" w:eastAsiaTheme="minorEastAsia" w:hAnsiTheme="minorHAnsi" w:cstheme="minorBidi"/>
              <w:noProof/>
              <w:kern w:val="2"/>
              <w:sz w:val="18"/>
              <w:szCs w:val="18"/>
              <w:lang w:eastAsia="it-IT"/>
              <w14:ligatures w14:val="standardContextual"/>
            </w:rPr>
          </w:pPr>
          <w:hyperlink w:anchor="_Toc174181990" w:history="1">
            <w:r w:rsidR="008418E8" w:rsidRPr="008418E8">
              <w:rPr>
                <w:rStyle w:val="Collegamentoipertestuale"/>
                <w:noProof/>
                <w:sz w:val="18"/>
                <w:szCs w:val="18"/>
              </w:rPr>
              <w:t>12.</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noProof/>
                <w:sz w:val="18"/>
                <w:szCs w:val="18"/>
              </w:rPr>
              <w:t>DIFFUSIONE ED ATTUAZIONE</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_Toc174181990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35</w:t>
            </w:r>
            <w:r w:rsidR="008418E8" w:rsidRPr="008418E8">
              <w:rPr>
                <w:noProof/>
                <w:webHidden/>
                <w:sz w:val="18"/>
                <w:szCs w:val="18"/>
              </w:rPr>
              <w:fldChar w:fldCharType="end"/>
            </w:r>
          </w:hyperlink>
        </w:p>
        <w:p w14:paraId="548F8C9A" w14:textId="45384A32" w:rsidR="008418E8" w:rsidRPr="008418E8" w:rsidRDefault="008B252A">
          <w:pPr>
            <w:pStyle w:val="Sommario1"/>
            <w:rPr>
              <w:rFonts w:asciiTheme="minorHAnsi" w:eastAsiaTheme="minorEastAsia" w:hAnsiTheme="minorHAnsi" w:cstheme="minorBidi"/>
              <w:noProof/>
              <w:kern w:val="2"/>
              <w:sz w:val="18"/>
              <w:szCs w:val="18"/>
              <w:lang w:eastAsia="it-IT"/>
              <w14:ligatures w14:val="standardContextual"/>
            </w:rPr>
          </w:pPr>
          <w:hyperlink w:anchor="_Toc174181991" w:history="1">
            <w:r w:rsidR="008418E8" w:rsidRPr="008418E8">
              <w:rPr>
                <w:rStyle w:val="Collegamentoipertestuale"/>
                <w:noProof/>
                <w:sz w:val="18"/>
                <w:szCs w:val="18"/>
              </w:rPr>
              <w:t>13.</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noProof/>
                <w:sz w:val="18"/>
                <w:szCs w:val="18"/>
              </w:rPr>
              <w:t>SANZIONI DISCIPLINARI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_Toc174181991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35</w:t>
            </w:r>
            <w:r w:rsidR="008418E8" w:rsidRPr="008418E8">
              <w:rPr>
                <w:noProof/>
                <w:webHidden/>
                <w:sz w:val="18"/>
                <w:szCs w:val="18"/>
              </w:rPr>
              <w:fldChar w:fldCharType="end"/>
            </w:r>
          </w:hyperlink>
        </w:p>
        <w:p w14:paraId="2211C8D0" w14:textId="766C1A86" w:rsidR="008418E8" w:rsidRPr="008418E8" w:rsidRDefault="008B252A">
          <w:pPr>
            <w:pStyle w:val="Sommario1"/>
            <w:rPr>
              <w:rFonts w:asciiTheme="minorHAnsi" w:eastAsiaTheme="minorEastAsia" w:hAnsiTheme="minorHAnsi" w:cstheme="minorBidi"/>
              <w:noProof/>
              <w:kern w:val="2"/>
              <w:sz w:val="18"/>
              <w:szCs w:val="18"/>
              <w:lang w:eastAsia="it-IT"/>
              <w14:ligatures w14:val="standardContextual"/>
            </w:rPr>
          </w:pPr>
          <w:hyperlink w:anchor="_Toc174181992" w:history="1">
            <w:r w:rsidR="008418E8" w:rsidRPr="008418E8">
              <w:rPr>
                <w:rStyle w:val="Collegamentoipertestuale"/>
                <w:noProof/>
                <w:sz w:val="18"/>
                <w:szCs w:val="18"/>
              </w:rPr>
              <w:t>14.</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noProof/>
                <w:sz w:val="18"/>
                <w:szCs w:val="18"/>
              </w:rPr>
              <w:t>FLUSSI INFORMATIVI VERSO IL RESPONSABILE DELLA PROTEZIONE DEI MINORI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_Toc174181992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36</w:t>
            </w:r>
            <w:r w:rsidR="008418E8" w:rsidRPr="008418E8">
              <w:rPr>
                <w:noProof/>
                <w:webHidden/>
                <w:sz w:val="18"/>
                <w:szCs w:val="18"/>
              </w:rPr>
              <w:fldChar w:fldCharType="end"/>
            </w:r>
          </w:hyperlink>
        </w:p>
        <w:p w14:paraId="1F519760" w14:textId="523B1EA4" w:rsidR="008418E8" w:rsidRPr="008418E8" w:rsidRDefault="008B252A">
          <w:pPr>
            <w:pStyle w:val="Sommario2"/>
            <w:tabs>
              <w:tab w:val="left" w:pos="96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93" w:history="1">
            <w:r w:rsidR="008418E8" w:rsidRPr="008418E8">
              <w:rPr>
                <w:rStyle w:val="Collegamentoipertestuale"/>
                <w:rFonts w:cstheme="minorHAnsi"/>
                <w:noProof/>
                <w:sz w:val="18"/>
                <w:szCs w:val="18"/>
              </w:rPr>
              <w:t>14.1</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theme="minorHAnsi"/>
                <w:noProof/>
                <w:sz w:val="18"/>
                <w:szCs w:val="18"/>
              </w:rPr>
              <w:t>Flussi di evento</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_Toc174181993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36</w:t>
            </w:r>
            <w:r w:rsidR="008418E8" w:rsidRPr="008418E8">
              <w:rPr>
                <w:noProof/>
                <w:webHidden/>
                <w:sz w:val="18"/>
                <w:szCs w:val="18"/>
              </w:rPr>
              <w:fldChar w:fldCharType="end"/>
            </w:r>
          </w:hyperlink>
        </w:p>
        <w:p w14:paraId="1829001D" w14:textId="35488F7D" w:rsidR="008418E8" w:rsidRPr="008418E8" w:rsidRDefault="008B252A">
          <w:pPr>
            <w:pStyle w:val="Sommario2"/>
            <w:tabs>
              <w:tab w:val="left" w:pos="96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94" w:history="1">
            <w:r w:rsidR="008418E8" w:rsidRPr="008418E8">
              <w:rPr>
                <w:rStyle w:val="Collegamentoipertestuale"/>
                <w:rFonts w:cstheme="minorHAnsi"/>
                <w:noProof/>
                <w:sz w:val="18"/>
                <w:szCs w:val="18"/>
              </w:rPr>
              <w:t>14.2</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theme="minorHAnsi"/>
                <w:noProof/>
                <w:sz w:val="18"/>
                <w:szCs w:val="18"/>
              </w:rPr>
              <w:t>Flussi periodici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_Toc174181994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37</w:t>
            </w:r>
            <w:r w:rsidR="008418E8" w:rsidRPr="008418E8">
              <w:rPr>
                <w:noProof/>
                <w:webHidden/>
                <w:sz w:val="18"/>
                <w:szCs w:val="18"/>
              </w:rPr>
              <w:fldChar w:fldCharType="end"/>
            </w:r>
          </w:hyperlink>
        </w:p>
        <w:p w14:paraId="77F621E3" w14:textId="30B8B10B" w:rsidR="008418E8" w:rsidRPr="008418E8" w:rsidRDefault="008B252A">
          <w:pPr>
            <w:pStyle w:val="Sommario1"/>
            <w:rPr>
              <w:rFonts w:asciiTheme="minorHAnsi" w:eastAsiaTheme="minorEastAsia" w:hAnsiTheme="minorHAnsi" w:cstheme="minorBidi"/>
              <w:noProof/>
              <w:kern w:val="2"/>
              <w:sz w:val="18"/>
              <w:szCs w:val="18"/>
              <w:lang w:eastAsia="it-IT"/>
              <w14:ligatures w14:val="standardContextual"/>
            </w:rPr>
          </w:pPr>
          <w:hyperlink w:anchor="_Toc174181995" w:history="1">
            <w:r w:rsidR="008418E8" w:rsidRPr="008418E8">
              <w:rPr>
                <w:rStyle w:val="Collegamentoipertestuale"/>
                <w:noProof/>
                <w:sz w:val="18"/>
                <w:szCs w:val="18"/>
              </w:rPr>
              <w:t>15.</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noProof/>
                <w:sz w:val="18"/>
                <w:szCs w:val="18"/>
              </w:rPr>
              <w:t>DISPOSIZIONI FINALI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_Toc174181995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38</w:t>
            </w:r>
            <w:r w:rsidR="008418E8" w:rsidRPr="008418E8">
              <w:rPr>
                <w:noProof/>
                <w:webHidden/>
                <w:sz w:val="18"/>
                <w:szCs w:val="18"/>
              </w:rPr>
              <w:fldChar w:fldCharType="end"/>
            </w:r>
          </w:hyperlink>
        </w:p>
        <w:p w14:paraId="387EFB00" w14:textId="7C6F9B73" w:rsidR="008418E8" w:rsidRPr="008418E8" w:rsidRDefault="008B252A">
          <w:pPr>
            <w:pStyle w:val="Sommario1"/>
            <w:rPr>
              <w:rFonts w:asciiTheme="minorHAnsi" w:eastAsiaTheme="minorEastAsia" w:hAnsiTheme="minorHAnsi" w:cstheme="minorBidi"/>
              <w:noProof/>
              <w:kern w:val="2"/>
              <w:sz w:val="18"/>
              <w:szCs w:val="18"/>
              <w:lang w:eastAsia="it-IT"/>
              <w14:ligatures w14:val="standardContextual"/>
            </w:rPr>
          </w:pPr>
          <w:hyperlink w:anchor="_Toc174181996" w:history="1">
            <w:r w:rsidR="008418E8" w:rsidRPr="008418E8">
              <w:rPr>
                <w:rStyle w:val="Collegamentoipertestuale"/>
                <w:noProof/>
                <w:sz w:val="18"/>
                <w:szCs w:val="18"/>
              </w:rPr>
              <w:t>16.</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noProof/>
                <w:sz w:val="18"/>
                <w:szCs w:val="18"/>
              </w:rPr>
              <w:t>ALLEGATI AL MODELLO DI GESTIONE E CONTROLLO SPORTIVO DELLA ASSOCIAZIONE/SOCIETÀ</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_Toc174181996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39</w:t>
            </w:r>
            <w:r w:rsidR="008418E8" w:rsidRPr="008418E8">
              <w:rPr>
                <w:noProof/>
                <w:webHidden/>
                <w:sz w:val="18"/>
                <w:szCs w:val="18"/>
              </w:rPr>
              <w:fldChar w:fldCharType="end"/>
            </w:r>
          </w:hyperlink>
        </w:p>
        <w:p w14:paraId="18DF23E3" w14:textId="7A6FFA73" w:rsidR="0067176F" w:rsidRDefault="00BE09C7" w:rsidP="0067176F">
          <w:pPr>
            <w:rPr>
              <w:rFonts w:asciiTheme="minorHAnsi" w:hAnsiTheme="minorHAnsi" w:cstheme="minorHAnsi"/>
              <w:sz w:val="18"/>
              <w:szCs w:val="18"/>
            </w:rPr>
          </w:pPr>
          <w:r w:rsidRPr="0098472B">
            <w:rPr>
              <w:rFonts w:asciiTheme="minorHAnsi" w:hAnsiTheme="minorHAnsi" w:cstheme="minorHAnsi"/>
              <w:sz w:val="18"/>
              <w:szCs w:val="18"/>
            </w:rPr>
            <w:fldChar w:fldCharType="end"/>
          </w:r>
        </w:p>
        <w:p w14:paraId="1F906612" w14:textId="119B963C" w:rsidR="006B1B5B" w:rsidRPr="0067176F" w:rsidRDefault="008B252A" w:rsidP="0067176F"/>
      </w:sdtContent>
    </w:sdt>
    <w:p w14:paraId="71103010" w14:textId="04BE7760" w:rsidR="00872374" w:rsidRPr="00F77700" w:rsidRDefault="004B11FA" w:rsidP="00062EB0">
      <w:pPr>
        <w:pStyle w:val="Titolo1"/>
        <w:numPr>
          <w:ilvl w:val="0"/>
          <w:numId w:val="2"/>
        </w:numPr>
        <w:spacing w:after="240"/>
        <w:ind w:left="426"/>
        <w:rPr>
          <w:b/>
          <w:bCs/>
          <w:color w:val="auto"/>
          <w:sz w:val="24"/>
          <w:szCs w:val="24"/>
          <w:lang w:eastAsia="it-IT"/>
        </w:rPr>
      </w:pPr>
      <w:bookmarkStart w:id="3" w:name="_Toc174181963"/>
      <w:r w:rsidRPr="00F77700">
        <w:rPr>
          <w:b/>
          <w:bCs/>
          <w:color w:val="auto"/>
          <w:sz w:val="24"/>
          <w:szCs w:val="24"/>
          <w:lang w:eastAsia="it-IT"/>
        </w:rPr>
        <w:lastRenderedPageBreak/>
        <w:t>INQUADRAMENTO GENERALE</w:t>
      </w:r>
      <w:r w:rsidR="0064345B" w:rsidRPr="00F77700">
        <w:rPr>
          <w:b/>
          <w:bCs/>
          <w:color w:val="auto"/>
          <w:sz w:val="24"/>
          <w:szCs w:val="24"/>
          <w:lang w:eastAsia="it-IT"/>
        </w:rPr>
        <w:t xml:space="preserve"> DELLA NORMATIVA SAFEGUARDING</w:t>
      </w:r>
      <w:r w:rsidR="00C80786" w:rsidRPr="00F77700">
        <w:rPr>
          <w:b/>
          <w:bCs/>
          <w:color w:val="auto"/>
          <w:sz w:val="24"/>
          <w:szCs w:val="24"/>
          <w:lang w:eastAsia="it-IT"/>
        </w:rPr>
        <w:t xml:space="preserve"> E</w:t>
      </w:r>
      <w:r w:rsidR="0064345B" w:rsidRPr="00F77700">
        <w:rPr>
          <w:b/>
          <w:bCs/>
          <w:color w:val="auto"/>
          <w:sz w:val="24"/>
          <w:szCs w:val="24"/>
          <w:lang w:eastAsia="it-IT"/>
        </w:rPr>
        <w:t xml:space="preserve"> RIFERIMENTI NORMATIVI</w:t>
      </w:r>
      <w:bookmarkEnd w:id="3"/>
      <w:r w:rsidR="00A47B97" w:rsidRPr="00F77700">
        <w:rPr>
          <w:b/>
          <w:bCs/>
          <w:color w:val="auto"/>
          <w:sz w:val="24"/>
          <w:szCs w:val="24"/>
          <w:lang w:eastAsia="it-IT"/>
        </w:rPr>
        <w:t xml:space="preserve"> </w:t>
      </w:r>
    </w:p>
    <w:p w14:paraId="642FA185" w14:textId="0E323B24" w:rsidR="002B6689" w:rsidRPr="00F77700" w:rsidRDefault="002B6689" w:rsidP="008F2801">
      <w:pPr>
        <w:pStyle w:val="Titolo2"/>
        <w:spacing w:after="240"/>
        <w:rPr>
          <w:rFonts w:asciiTheme="minorHAnsi" w:hAnsiTheme="minorHAnsi" w:cstheme="minorHAnsi"/>
          <w:i w:val="0"/>
          <w:iCs w:val="0"/>
          <w:sz w:val="24"/>
          <w:szCs w:val="24"/>
          <w:lang w:val="it-IT"/>
        </w:rPr>
      </w:pPr>
      <w:bookmarkStart w:id="4" w:name="_Toc174181964"/>
      <w:r w:rsidRPr="00F77700">
        <w:rPr>
          <w:rFonts w:asciiTheme="minorHAnsi" w:hAnsiTheme="minorHAnsi" w:cstheme="minorHAnsi"/>
          <w:i w:val="0"/>
          <w:iCs w:val="0"/>
          <w:sz w:val="24"/>
          <w:szCs w:val="24"/>
          <w:lang w:val="it-IT"/>
        </w:rPr>
        <w:t>1.1 Inquadramento generale</w:t>
      </w:r>
      <w:bookmarkEnd w:id="4"/>
    </w:p>
    <w:p w14:paraId="28249958" w14:textId="300D57C2" w:rsidR="00981A1D" w:rsidRDefault="00C850CF" w:rsidP="00C850CF">
      <w:pPr>
        <w:jc w:val="both"/>
      </w:pPr>
      <w:r w:rsidRPr="008F2801">
        <w:t xml:space="preserve">La </w:t>
      </w:r>
      <w:r w:rsidR="00BC504E">
        <w:t>R</w:t>
      </w:r>
      <w:r w:rsidR="00F21E4F" w:rsidRPr="008F2801">
        <w:t xml:space="preserve">iforma dello </w:t>
      </w:r>
      <w:r w:rsidR="00BC504E">
        <w:t>S</w:t>
      </w:r>
      <w:r w:rsidR="00F21E4F" w:rsidRPr="008F2801">
        <w:t>port</w:t>
      </w:r>
      <w:r w:rsidR="00BC504E">
        <w:t>,</w:t>
      </w:r>
      <w:r w:rsidR="003564F0">
        <w:t xml:space="preserve"> di cui alla</w:t>
      </w:r>
      <w:r w:rsidR="00F21E4F" w:rsidRPr="008F2801">
        <w:t xml:space="preserve"> legge delega n. 86/2019</w:t>
      </w:r>
      <w:r w:rsidR="003564F0">
        <w:t xml:space="preserve"> e attuata </w:t>
      </w:r>
      <w:r w:rsidR="00F21E4F" w:rsidRPr="008F2801">
        <w:t xml:space="preserve">ad opera di </w:t>
      </w:r>
      <w:r w:rsidR="003564F0">
        <w:t>5</w:t>
      </w:r>
      <w:r w:rsidR="00F21E4F" w:rsidRPr="008F2801">
        <w:t xml:space="preserve"> decreti legislativi (36</w:t>
      </w:r>
      <w:r w:rsidR="0062372C">
        <w:t xml:space="preserve">, 37, 38, 39 e </w:t>
      </w:r>
      <w:r w:rsidR="00832A41">
        <w:t>4</w:t>
      </w:r>
      <w:r w:rsidR="0062372C">
        <w:t>0 del 2021)</w:t>
      </w:r>
      <w:r w:rsidR="00F21E4F" w:rsidRPr="008F2801">
        <w:t>, dei quali il più rilevante ai fini che</w:t>
      </w:r>
      <w:r w:rsidR="00EC1D8C">
        <w:t xml:space="preserve"> qui</w:t>
      </w:r>
      <w:r w:rsidR="00F21E4F" w:rsidRPr="008F2801">
        <w:t xml:space="preserve"> occupano è il </w:t>
      </w:r>
      <w:r w:rsidR="00EC1D8C">
        <w:t xml:space="preserve">Dlgs </w:t>
      </w:r>
      <w:r w:rsidR="00F21E4F" w:rsidRPr="008F2801">
        <w:t>39/2021</w:t>
      </w:r>
      <w:r w:rsidR="00BE6D6C" w:rsidRPr="008F2801">
        <w:t>. Quest’ultimo</w:t>
      </w:r>
      <w:r w:rsidR="00F21E4F" w:rsidRPr="008F2801">
        <w:t>, all’art</w:t>
      </w:r>
      <w:r w:rsidR="00DC2758">
        <w:t>icolo</w:t>
      </w:r>
      <w:r w:rsidR="00F21E4F" w:rsidRPr="008F2801">
        <w:t xml:space="preserve"> 16, rubricato «</w:t>
      </w:r>
      <w:r w:rsidR="00F21E4F" w:rsidRPr="008F2801">
        <w:rPr>
          <w:i/>
        </w:rPr>
        <w:t>Fattori di rischio e contrasto della violenza di genere nello sport</w:t>
      </w:r>
      <w:r w:rsidR="00F21E4F" w:rsidRPr="008F2801">
        <w:t>» ha introdotto (comma 1) l’obbligo</w:t>
      </w:r>
      <w:r w:rsidR="00981A1D">
        <w:t>, tra gli altri,</w:t>
      </w:r>
      <w:r w:rsidR="00F21E4F" w:rsidRPr="008F2801">
        <w:t xml:space="preserve"> per gli Enti di promozione sportiva </w:t>
      </w:r>
      <w:r w:rsidR="00BE6D6C" w:rsidRPr="008F2801">
        <w:t>(ivi inclus</w:t>
      </w:r>
      <w:r w:rsidR="008F2801">
        <w:t>a</w:t>
      </w:r>
      <w:r w:rsidR="00BE6D6C" w:rsidRPr="008F2801">
        <w:t xml:space="preserve"> </w:t>
      </w:r>
      <w:r w:rsidR="00BE6D6C" w:rsidRPr="008F2801">
        <w:rPr>
          <w:b/>
          <w:bCs/>
        </w:rPr>
        <w:t>U</w:t>
      </w:r>
      <w:r w:rsidR="008F2801">
        <w:rPr>
          <w:b/>
          <w:bCs/>
        </w:rPr>
        <w:t xml:space="preserve">NIONE </w:t>
      </w:r>
      <w:r w:rsidR="00BE6D6C" w:rsidRPr="008F2801">
        <w:rPr>
          <w:b/>
          <w:bCs/>
        </w:rPr>
        <w:t>S</w:t>
      </w:r>
      <w:r w:rsidR="008F2801">
        <w:rPr>
          <w:b/>
          <w:bCs/>
        </w:rPr>
        <w:t>PORTIVA</w:t>
      </w:r>
      <w:r w:rsidR="00BE6D6C" w:rsidRPr="008F2801">
        <w:rPr>
          <w:b/>
          <w:bCs/>
        </w:rPr>
        <w:t xml:space="preserve"> ACLI</w:t>
      </w:r>
      <w:r w:rsidR="00BE6D6C" w:rsidRPr="008F2801">
        <w:t>)</w:t>
      </w:r>
      <w:r w:rsidR="00F21E4F" w:rsidRPr="008F2801">
        <w:t xml:space="preserve">, sentito il parere del CONI, di redigere, entro il 31 agosto 2023, le linee guida per la predisposizione dei modelli organizzativi e di controllo dell’attività sportiva </w:t>
      </w:r>
      <w:r w:rsidR="008F2801" w:rsidRPr="008F2801">
        <w:t xml:space="preserve">(c.d. </w:t>
      </w:r>
      <w:r w:rsidR="008F2801" w:rsidRPr="008F2801">
        <w:rPr>
          <w:b/>
          <w:bCs/>
        </w:rPr>
        <w:t>MOCAS</w:t>
      </w:r>
      <w:r w:rsidR="008F2801" w:rsidRPr="008F2801">
        <w:t xml:space="preserve">) </w:t>
      </w:r>
      <w:r w:rsidR="00F21E4F" w:rsidRPr="008F2801">
        <w:t xml:space="preserve">e codici </w:t>
      </w:r>
      <w:r w:rsidR="00E946C8">
        <w:t xml:space="preserve">etici e </w:t>
      </w:r>
      <w:r w:rsidR="00F21E4F" w:rsidRPr="008F2801">
        <w:t>di condotta a tutela dei minori e per la prevenzione delle molestie, della violenza di genere e di ogni altra condizione di discriminazione prevista dal decreto legislativo 11 aprile 2006, n. 198 o per ragioni di etnia, religione, convinzioni personali, disabilità, età o orientamento sessuale, nonché (comma 2), l’obbligo, per le Associazioni e Società sportive dilettantistiche</w:t>
      </w:r>
      <w:r w:rsidR="007048ED" w:rsidRPr="008F2801">
        <w:t xml:space="preserve"> (ASD e SSD)</w:t>
      </w:r>
      <w:r w:rsidR="00F21E4F" w:rsidRPr="008F2801">
        <w:t xml:space="preserve"> affiliate di predisporre e adottare, entro </w:t>
      </w:r>
      <w:r w:rsidR="005E55AD">
        <w:t>12</w:t>
      </w:r>
      <w:r w:rsidR="00F21E4F" w:rsidRPr="008F2801">
        <w:t xml:space="preserve"> mesi dalla comunicazione delle </w:t>
      </w:r>
      <w:r w:rsidR="005E55AD">
        <w:t xml:space="preserve">citate </w:t>
      </w:r>
      <w:r w:rsidR="00F21E4F" w:rsidRPr="008F2801">
        <w:t xml:space="preserve">linee guida, </w:t>
      </w:r>
      <w:r w:rsidR="008F2801">
        <w:t>i MOCAS e</w:t>
      </w:r>
      <w:r w:rsidR="00F21E4F" w:rsidRPr="008F2801">
        <w:t xml:space="preserve"> codici </w:t>
      </w:r>
      <w:r w:rsidR="00E946C8">
        <w:t xml:space="preserve">etici e </w:t>
      </w:r>
      <w:r w:rsidR="00F21E4F" w:rsidRPr="008F2801">
        <w:t>di condotta ad esse conformi.</w:t>
      </w:r>
    </w:p>
    <w:p w14:paraId="434CC9A5" w14:textId="2A28F6A1" w:rsidR="008F2801" w:rsidRPr="008F2801" w:rsidRDefault="00F21E4F" w:rsidP="00C850CF">
      <w:pPr>
        <w:jc w:val="both"/>
      </w:pPr>
      <w:r w:rsidRPr="008F2801">
        <w:t>Merita specifica segnalazione anche l’art. 33, c</w:t>
      </w:r>
      <w:r w:rsidR="008F2801" w:rsidRPr="008F2801">
        <w:t>omma</w:t>
      </w:r>
      <w:r w:rsidRPr="008F2801">
        <w:t xml:space="preserve"> 6, del </w:t>
      </w:r>
      <w:r w:rsidR="006E2786">
        <w:t>D</w:t>
      </w:r>
      <w:r w:rsidRPr="008F2801">
        <w:t>lgs</w:t>
      </w:r>
      <w:r w:rsidR="006E2786">
        <w:t xml:space="preserve"> </w:t>
      </w:r>
      <w:r w:rsidRPr="008F2801">
        <w:t>36/2021, il quale prevede la designazione di un Responsabile della protezione dei minori</w:t>
      </w:r>
      <w:r w:rsidR="00AC79D9" w:rsidRPr="008F2801">
        <w:t xml:space="preserve"> (c.d. Responsabile Safeguarding)</w:t>
      </w:r>
      <w:r w:rsidRPr="008F2801">
        <w:t>, allo scopo di contrastare ogni tipo di abuso e violenza sui minori, nonché di garantire la protezione dell’integrità fisica e morale dei giovani sportivi</w:t>
      </w:r>
      <w:r w:rsidR="008F2801" w:rsidRPr="008F2801">
        <w:t>. Le previsioni in parola</w:t>
      </w:r>
      <w:r w:rsidRPr="008F2801">
        <w:t xml:space="preserve"> ha</w:t>
      </w:r>
      <w:r w:rsidR="008F2801" w:rsidRPr="008F2801">
        <w:t>nno</w:t>
      </w:r>
      <w:r w:rsidRPr="008F2801">
        <w:t xml:space="preserve"> </w:t>
      </w:r>
      <w:r w:rsidR="008F2801" w:rsidRPr="008F2801">
        <w:t>trovato</w:t>
      </w:r>
      <w:r w:rsidRPr="008F2801">
        <w:t xml:space="preserve"> attuazione con la delibera</w:t>
      </w:r>
      <w:r w:rsidR="008F2801" w:rsidRPr="008F2801">
        <w:t xml:space="preserve"> CONI</w:t>
      </w:r>
      <w:r w:rsidRPr="008F2801">
        <w:t xml:space="preserve"> n. 255/2023</w:t>
      </w:r>
      <w:r w:rsidR="008F2801" w:rsidRPr="008F2801">
        <w:t xml:space="preserve"> e la delibera 159/89 del 28 giugno scorso che hanno fissato al 31 dicembre 2024 il termine per le ASD e SSD di nominare il proprio Responsabile Safeguarding. </w:t>
      </w:r>
    </w:p>
    <w:p w14:paraId="284CABBE" w14:textId="5AFE40CF" w:rsidR="00064A22" w:rsidRDefault="0099443F" w:rsidP="00064A22">
      <w:pPr>
        <w:jc w:val="both"/>
      </w:pPr>
      <w:r w:rsidRPr="00723441">
        <w:t>In conformità alle delibere del CONI e dell’</w:t>
      </w:r>
      <w:r w:rsidR="00972394">
        <w:t>O</w:t>
      </w:r>
      <w:r w:rsidRPr="00723441">
        <w:t xml:space="preserve">sservatorio </w:t>
      </w:r>
      <w:r w:rsidR="00972394">
        <w:t>P</w:t>
      </w:r>
      <w:r w:rsidRPr="00723441">
        <w:t xml:space="preserve">ermanente </w:t>
      </w:r>
      <w:r w:rsidR="003F20C4">
        <w:t>de</w:t>
      </w:r>
      <w:r w:rsidR="00972394">
        <w:t xml:space="preserve">l CONI sulle Politiche di Safeguarding, </w:t>
      </w:r>
      <w:r w:rsidR="00972394" w:rsidRPr="005E55AD">
        <w:rPr>
          <w:b/>
          <w:bCs/>
        </w:rPr>
        <w:t>U</w:t>
      </w:r>
      <w:r w:rsidR="005E55AD">
        <w:rPr>
          <w:b/>
          <w:bCs/>
        </w:rPr>
        <w:t>NIONE SPORTIVA</w:t>
      </w:r>
      <w:r w:rsidR="00972394" w:rsidRPr="005E55AD">
        <w:rPr>
          <w:b/>
          <w:bCs/>
        </w:rPr>
        <w:t xml:space="preserve"> ACLI</w:t>
      </w:r>
      <w:r w:rsidR="00972394">
        <w:t xml:space="preserve"> </w:t>
      </w:r>
      <w:r w:rsidR="00972394" w:rsidRPr="00A23472">
        <w:t>ha</w:t>
      </w:r>
      <w:r w:rsidRPr="00A23472">
        <w:t xml:space="preserve"> </w:t>
      </w:r>
      <w:r w:rsidR="00B0679A" w:rsidRPr="00A23472">
        <w:t>adottato</w:t>
      </w:r>
      <w:r w:rsidR="00972394" w:rsidRPr="00A23472">
        <w:t xml:space="preserve"> in data </w:t>
      </w:r>
      <w:r w:rsidR="00A23472" w:rsidRPr="00A23472">
        <w:t>02 dicembre</w:t>
      </w:r>
      <w:r w:rsidR="00B846BF" w:rsidRPr="00A23472">
        <w:t xml:space="preserve"> </w:t>
      </w:r>
      <w:r w:rsidR="00972394" w:rsidRPr="00A23472">
        <w:t>2023</w:t>
      </w:r>
      <w:r w:rsidR="00972394">
        <w:t xml:space="preserve"> il Regolamento</w:t>
      </w:r>
      <w:r w:rsidRPr="00723441">
        <w:t xml:space="preserve"> per la prevenzione e il contrasto dei fenomeni di abuso, violenza e discriminazione</w:t>
      </w:r>
      <w:r w:rsidR="004343B3">
        <w:t xml:space="preserve"> (c.d. </w:t>
      </w:r>
      <w:r w:rsidR="00151116">
        <w:rPr>
          <w:b/>
          <w:bCs/>
        </w:rPr>
        <w:t>Linee Guida</w:t>
      </w:r>
      <w:r w:rsidR="004343B3" w:rsidRPr="004343B3">
        <w:rPr>
          <w:b/>
          <w:bCs/>
        </w:rPr>
        <w:t xml:space="preserve"> Safeguarding</w:t>
      </w:r>
      <w:r w:rsidR="007B5832">
        <w:rPr>
          <w:b/>
          <w:bCs/>
        </w:rPr>
        <w:t xml:space="preserve"> US</w:t>
      </w:r>
      <w:r w:rsidR="00967B80">
        <w:rPr>
          <w:b/>
          <w:bCs/>
        </w:rPr>
        <w:t xml:space="preserve"> </w:t>
      </w:r>
      <w:r w:rsidR="007B5832">
        <w:rPr>
          <w:b/>
          <w:bCs/>
        </w:rPr>
        <w:t>ACLI</w:t>
      </w:r>
      <w:r w:rsidR="004343B3">
        <w:t>)</w:t>
      </w:r>
      <w:r w:rsidR="00972394">
        <w:t xml:space="preserve">, </w:t>
      </w:r>
      <w:r w:rsidR="00B846BF">
        <w:t xml:space="preserve">rivolto </w:t>
      </w:r>
      <w:r w:rsidR="00972394">
        <w:t>alle ASD e SSD affiliate</w:t>
      </w:r>
      <w:r w:rsidR="00685BA0">
        <w:t xml:space="preserve"> alle quali spetta</w:t>
      </w:r>
      <w:r w:rsidRPr="00685BA0">
        <w:t xml:space="preserve"> l’obbligo di elaborare il proprio Modello Or</w:t>
      </w:r>
      <w:r w:rsidR="009F7A11" w:rsidRPr="00685BA0">
        <w:t>g</w:t>
      </w:r>
      <w:r w:rsidRPr="00685BA0">
        <w:t xml:space="preserve">anizzativo </w:t>
      </w:r>
      <w:r w:rsidR="009F7A11" w:rsidRPr="00685BA0">
        <w:t>e di controllo dell’attività sportiva</w:t>
      </w:r>
      <w:r w:rsidRPr="00685BA0">
        <w:t xml:space="preserve">, ovvero di integrare il proprio </w:t>
      </w:r>
      <w:r w:rsidR="00625D6D">
        <w:t>M</w:t>
      </w:r>
      <w:r w:rsidR="00633256">
        <w:t>odello</w:t>
      </w:r>
      <w:r w:rsidRPr="00685BA0">
        <w:t xml:space="preserve"> in senso conforme alla riforma.</w:t>
      </w:r>
    </w:p>
    <w:p w14:paraId="0476F530" w14:textId="12B39461" w:rsidR="006B1B5B" w:rsidRDefault="00380E59" w:rsidP="00EC1D8C">
      <w:pPr>
        <w:jc w:val="both"/>
      </w:pPr>
      <w:r w:rsidRPr="00064A22">
        <w:t>Il presente Modello ha lo scopo</w:t>
      </w:r>
      <w:r w:rsidR="00CE2E43">
        <w:t xml:space="preserve"> di </w:t>
      </w:r>
      <w:r w:rsidRPr="00064A22">
        <w:t xml:space="preserve">attuare le citate disposizioni </w:t>
      </w:r>
      <w:r w:rsidR="00CE2E43">
        <w:t>legislative</w:t>
      </w:r>
      <w:r w:rsidRPr="00064A22">
        <w:t xml:space="preserve"> e del CONI</w:t>
      </w:r>
      <w:r w:rsidR="003D1748">
        <w:t xml:space="preserve"> per </w:t>
      </w:r>
      <w:r w:rsidR="003D1748" w:rsidRPr="003D1748">
        <w:rPr>
          <w:highlight w:val="yellow"/>
        </w:rPr>
        <w:t xml:space="preserve">l’Associazione/Società Sportiva dilettantistica </w:t>
      </w:r>
      <w:r w:rsidR="003D1748">
        <w:rPr>
          <w:highlight w:val="yellow"/>
        </w:rPr>
        <w:t>[</w:t>
      </w:r>
      <w:r w:rsidR="003D1748" w:rsidRPr="003D1748">
        <w:rPr>
          <w:highlight w:val="yellow"/>
        </w:rPr>
        <w:t>inserire denominazione</w:t>
      </w:r>
      <w:r w:rsidR="003D1748">
        <w:t>]</w:t>
      </w:r>
      <w:r w:rsidR="00032A0F">
        <w:t xml:space="preserve"> (nel prosieguo anche solo la “</w:t>
      </w:r>
      <w:r w:rsidR="00032A0F" w:rsidRPr="00032A0F">
        <w:rPr>
          <w:highlight w:val="yellow"/>
        </w:rPr>
        <w:t>Associazione”/“Società”)</w:t>
      </w:r>
      <w:r w:rsidR="003D1748">
        <w:t xml:space="preserve"> al fine</w:t>
      </w:r>
      <w:r w:rsidR="002B6689" w:rsidRPr="00064A22">
        <w:t xml:space="preserve"> di tutelare i minori e </w:t>
      </w:r>
      <w:r w:rsidRPr="00064A22">
        <w:t>preven</w:t>
      </w:r>
      <w:r w:rsidR="007D0EA5" w:rsidRPr="00064A22">
        <w:t>ire ogni forma di abuso,</w:t>
      </w:r>
      <w:r w:rsidRPr="00064A22">
        <w:t xml:space="preserve"> molestie, violenza di genere</w:t>
      </w:r>
      <w:r w:rsidR="007D0EA5" w:rsidRPr="00064A22">
        <w:t xml:space="preserve"> </w:t>
      </w:r>
      <w:r w:rsidRPr="00064A22">
        <w:t>e di ogni altra condizione di discriminazione</w:t>
      </w:r>
      <w:r w:rsidR="007D0EA5" w:rsidRPr="00064A22">
        <w:t xml:space="preserve"> prevista dal Dlgs 198/2006 o per ragioni di etnia, religione, convinzioni personali, disabilità, età, orientamento sessuale e, quindi, garantire la protezione dell’integrità fisica e morale degli sportivi attraverso</w:t>
      </w:r>
      <w:r w:rsidR="002B6689" w:rsidRPr="00064A22">
        <w:t xml:space="preserve"> misure e protocolli/procedure di prevenzione e gestione del rischio in relazione ai citati fenomeni di abusi, violenze e discriminazioni.</w:t>
      </w:r>
    </w:p>
    <w:p w14:paraId="45C98E73" w14:textId="1A8A9B14" w:rsidR="00EC1D8C" w:rsidRPr="00EC1D8C" w:rsidRDefault="006B1B5B" w:rsidP="006B1B5B">
      <w:pPr>
        <w:spacing w:after="160" w:line="259" w:lineRule="auto"/>
      </w:pPr>
      <w:r>
        <w:br w:type="page"/>
      </w:r>
    </w:p>
    <w:p w14:paraId="5F138119" w14:textId="77777777" w:rsidR="00361894" w:rsidRPr="00EE117D" w:rsidRDefault="00361894" w:rsidP="00062EB0">
      <w:pPr>
        <w:pStyle w:val="Titolo1"/>
        <w:numPr>
          <w:ilvl w:val="0"/>
          <w:numId w:val="2"/>
        </w:numPr>
        <w:spacing w:after="240"/>
        <w:ind w:left="426"/>
        <w:rPr>
          <w:b/>
          <w:bCs/>
          <w:color w:val="auto"/>
          <w:sz w:val="24"/>
          <w:szCs w:val="24"/>
          <w:lang w:eastAsia="it-IT"/>
        </w:rPr>
      </w:pPr>
      <w:bookmarkStart w:id="5" w:name="_Toc174181965"/>
      <w:r w:rsidRPr="00EE117D">
        <w:rPr>
          <w:b/>
          <w:bCs/>
          <w:color w:val="auto"/>
          <w:sz w:val="24"/>
          <w:szCs w:val="24"/>
          <w:lang w:eastAsia="it-IT"/>
        </w:rPr>
        <w:lastRenderedPageBreak/>
        <w:t>DESTINATARI</w:t>
      </w:r>
      <w:bookmarkEnd w:id="5"/>
    </w:p>
    <w:p w14:paraId="0A4C7566" w14:textId="77777777" w:rsidR="00361894" w:rsidRPr="00EE117D" w:rsidRDefault="00361894" w:rsidP="00851757">
      <w:pPr>
        <w:jc w:val="both"/>
      </w:pPr>
      <w:r w:rsidRPr="00EE117D">
        <w:t xml:space="preserve">I soggetti tenuti al rispetto del presente </w:t>
      </w:r>
      <w:r>
        <w:t>Modello</w:t>
      </w:r>
      <w:r w:rsidRPr="00EE117D">
        <w:t xml:space="preserve"> sono</w:t>
      </w:r>
      <w:r>
        <w:t xml:space="preserve"> i seguenti</w:t>
      </w:r>
      <w:r w:rsidRPr="00EE117D">
        <w:t>:</w:t>
      </w:r>
    </w:p>
    <w:p w14:paraId="32409150" w14:textId="6DC1074E" w:rsidR="00361894" w:rsidRPr="00EE117D" w:rsidRDefault="00361894" w:rsidP="00062EB0">
      <w:pPr>
        <w:pStyle w:val="Paragrafoelenco"/>
        <w:numPr>
          <w:ilvl w:val="0"/>
          <w:numId w:val="12"/>
        </w:numPr>
        <w:spacing w:after="0"/>
        <w:jc w:val="both"/>
      </w:pPr>
      <w:r w:rsidRPr="00B77775">
        <w:rPr>
          <w:b/>
          <w:bCs/>
        </w:rPr>
        <w:t>associati</w:t>
      </w:r>
      <w:r>
        <w:t xml:space="preserve"> della </w:t>
      </w:r>
      <w:r w:rsidR="00032A0F" w:rsidRPr="00032A0F">
        <w:rPr>
          <w:highlight w:val="yellow"/>
        </w:rPr>
        <w:t>Associazione/Società</w:t>
      </w:r>
      <w:r>
        <w:t xml:space="preserve">, al contempo </w:t>
      </w:r>
      <w:r w:rsidRPr="00B77775">
        <w:rPr>
          <w:b/>
          <w:bCs/>
        </w:rPr>
        <w:t>tesserati</w:t>
      </w:r>
      <w:r>
        <w:t xml:space="preserve"> di </w:t>
      </w:r>
      <w:r w:rsidRPr="00B77775">
        <w:rPr>
          <w:b/>
          <w:bCs/>
        </w:rPr>
        <w:t>UNIONE SPORTIVA ACLI</w:t>
      </w:r>
      <w:r w:rsidRPr="00EE117D">
        <w:t>;</w:t>
      </w:r>
    </w:p>
    <w:p w14:paraId="721379EF" w14:textId="534D0BAC" w:rsidR="00361894" w:rsidRPr="00EE117D" w:rsidRDefault="00361894" w:rsidP="00062EB0">
      <w:pPr>
        <w:pStyle w:val="Paragrafoelenco"/>
        <w:numPr>
          <w:ilvl w:val="0"/>
          <w:numId w:val="12"/>
        </w:numPr>
        <w:spacing w:after="0"/>
        <w:jc w:val="both"/>
      </w:pPr>
      <w:r w:rsidRPr="00EE117D">
        <w:t xml:space="preserve">coloro che intrattengono rapporti di </w:t>
      </w:r>
      <w:r w:rsidRPr="00B77775">
        <w:rPr>
          <w:b/>
          <w:bCs/>
        </w:rPr>
        <w:t>lavoro o volontariato</w:t>
      </w:r>
      <w:r w:rsidRPr="00EE117D">
        <w:t xml:space="preserve"> con la </w:t>
      </w:r>
      <w:r w:rsidR="00032A0F" w:rsidRPr="00032A0F">
        <w:rPr>
          <w:highlight w:val="yellow"/>
        </w:rPr>
        <w:t>Associazione/Società</w:t>
      </w:r>
      <w:r w:rsidRPr="00EE117D">
        <w:t>;</w:t>
      </w:r>
    </w:p>
    <w:p w14:paraId="7039B7CA" w14:textId="7017F733" w:rsidR="00361894" w:rsidRPr="00EE117D" w:rsidRDefault="00361894" w:rsidP="00062EB0">
      <w:pPr>
        <w:pStyle w:val="Paragrafoelenco"/>
        <w:numPr>
          <w:ilvl w:val="0"/>
          <w:numId w:val="12"/>
        </w:numPr>
        <w:spacing w:after="0"/>
        <w:jc w:val="both"/>
      </w:pPr>
      <w:r w:rsidRPr="00EE117D">
        <w:t xml:space="preserve">coloro che, a qualsiasi titolo, intrattengono rapporti con la </w:t>
      </w:r>
      <w:bookmarkStart w:id="6" w:name="_Hlk174168320"/>
      <w:r w:rsidR="00032A0F" w:rsidRPr="00032A0F">
        <w:rPr>
          <w:highlight w:val="yellow"/>
        </w:rPr>
        <w:t>Associazione/Società</w:t>
      </w:r>
      <w:bookmarkEnd w:id="6"/>
      <w:r w:rsidR="00032A0F">
        <w:t>,</w:t>
      </w:r>
      <w:r>
        <w:t xml:space="preserve"> </w:t>
      </w:r>
      <w:r w:rsidRPr="00EE117D">
        <w:t>compresi consulenti, liberi professionisti e</w:t>
      </w:r>
      <w:r>
        <w:t>t</w:t>
      </w:r>
      <w:r w:rsidRPr="00EE117D">
        <w:t>c.</w:t>
      </w:r>
      <w:r>
        <w:t>;</w:t>
      </w:r>
    </w:p>
    <w:p w14:paraId="714CA4DC" w14:textId="5CC97DDD" w:rsidR="00361894" w:rsidRDefault="00361894" w:rsidP="00062EB0">
      <w:pPr>
        <w:pStyle w:val="Paragrafoelenco"/>
        <w:numPr>
          <w:ilvl w:val="0"/>
          <w:numId w:val="12"/>
        </w:numPr>
        <w:spacing w:after="0"/>
        <w:jc w:val="both"/>
      </w:pPr>
      <w:r w:rsidRPr="00EE117D">
        <w:t xml:space="preserve">soggetto legato alla </w:t>
      </w:r>
      <w:r w:rsidR="000F05C8" w:rsidRPr="00032A0F">
        <w:rPr>
          <w:highlight w:val="yellow"/>
        </w:rPr>
        <w:t>Associazione/Società</w:t>
      </w:r>
      <w:r w:rsidR="000F05C8">
        <w:t xml:space="preserve"> </w:t>
      </w:r>
      <w:r>
        <w:t xml:space="preserve">(es. fornitori, </w:t>
      </w:r>
      <w:r w:rsidRPr="000B4C99">
        <w:t>soggetti terzi che hanno rapport</w:t>
      </w:r>
      <w:r>
        <w:t>i</w:t>
      </w:r>
      <w:r w:rsidRPr="000B4C99">
        <w:t xml:space="preserve"> con l</w:t>
      </w:r>
      <w:r>
        <w:t xml:space="preserve">’ente </w:t>
      </w:r>
      <w:r w:rsidRPr="000B4C99">
        <w:t>per lo svolgimento delle attività</w:t>
      </w:r>
      <w:r>
        <w:t>).</w:t>
      </w:r>
    </w:p>
    <w:p w14:paraId="73478B18" w14:textId="215DCB36" w:rsidR="008B6FEE" w:rsidRPr="008B6FEE" w:rsidRDefault="008B6FEE" w:rsidP="00062EB0">
      <w:pPr>
        <w:pStyle w:val="Paragrafoelenco"/>
        <w:numPr>
          <w:ilvl w:val="0"/>
          <w:numId w:val="12"/>
        </w:numPr>
        <w:spacing w:after="0"/>
        <w:jc w:val="both"/>
        <w:rPr>
          <w:highlight w:val="yellow"/>
        </w:rPr>
      </w:pPr>
      <w:r w:rsidRPr="008B6FEE">
        <w:rPr>
          <w:highlight w:val="yellow"/>
        </w:rPr>
        <w:t>In ogni caso</w:t>
      </w:r>
      <w:r w:rsidR="00D34D9F">
        <w:rPr>
          <w:highlight w:val="yellow"/>
        </w:rPr>
        <w:t xml:space="preserve"> ogni</w:t>
      </w:r>
      <w:r w:rsidRPr="008B6FEE">
        <w:rPr>
          <w:highlight w:val="yellow"/>
        </w:rPr>
        <w:t xml:space="preserve"> soggetto</w:t>
      </w:r>
      <w:r w:rsidR="00D34D9F">
        <w:rPr>
          <w:highlight w:val="yellow"/>
        </w:rPr>
        <w:t xml:space="preserve"> che a qualsiasi titolo e ruolo</w:t>
      </w:r>
      <w:r w:rsidRPr="008B6FEE">
        <w:rPr>
          <w:highlight w:val="yellow"/>
        </w:rPr>
        <w:t xml:space="preserve"> entra o può entrare in contatto (anche solo potenzialmente) con i tesserati</w:t>
      </w:r>
      <w:r w:rsidR="00D34D9F">
        <w:rPr>
          <w:highlight w:val="yellow"/>
        </w:rPr>
        <w:t>/soggetti</w:t>
      </w:r>
      <w:r w:rsidRPr="008B6FEE">
        <w:rPr>
          <w:highlight w:val="yellow"/>
        </w:rPr>
        <w:t xml:space="preserve"> minorenni;</w:t>
      </w:r>
    </w:p>
    <w:p w14:paraId="59A1F07E" w14:textId="1ACBA8B9" w:rsidR="0064345B" w:rsidRPr="00CE2E43" w:rsidRDefault="0064345B" w:rsidP="00062EB0">
      <w:pPr>
        <w:pStyle w:val="Titolo1"/>
        <w:numPr>
          <w:ilvl w:val="0"/>
          <w:numId w:val="2"/>
        </w:numPr>
        <w:spacing w:after="240"/>
        <w:ind w:left="426"/>
        <w:rPr>
          <w:b/>
          <w:bCs/>
          <w:color w:val="auto"/>
          <w:sz w:val="24"/>
          <w:szCs w:val="24"/>
          <w:lang w:eastAsia="it-IT"/>
        </w:rPr>
      </w:pPr>
      <w:bookmarkStart w:id="7" w:name="_Toc174181966"/>
      <w:r w:rsidRPr="00CE2E43">
        <w:rPr>
          <w:b/>
          <w:bCs/>
          <w:color w:val="auto"/>
          <w:sz w:val="24"/>
          <w:szCs w:val="24"/>
          <w:lang w:eastAsia="it-IT"/>
        </w:rPr>
        <w:t>RIFERIMENTI INTERNI</w:t>
      </w:r>
      <w:bookmarkEnd w:id="7"/>
    </w:p>
    <w:p w14:paraId="38347C5E" w14:textId="1317678B" w:rsidR="00FB5204" w:rsidRPr="00FB5204" w:rsidRDefault="00781AA6" w:rsidP="00FB5204">
      <w:pPr>
        <w:pStyle w:val="Paragrafoelenco"/>
        <w:numPr>
          <w:ilvl w:val="0"/>
          <w:numId w:val="19"/>
        </w:numPr>
        <w:ind w:left="567" w:hanging="567"/>
        <w:jc w:val="both"/>
        <w:rPr>
          <w:rFonts w:cs="Calibri"/>
        </w:rPr>
      </w:pPr>
      <w:bookmarkStart w:id="8" w:name="_Toc173938370"/>
      <w:bookmarkStart w:id="9" w:name="_Hlk174133317"/>
      <w:r w:rsidRPr="006D6A3C">
        <w:rPr>
          <w:rFonts w:cs="Calibri"/>
        </w:rPr>
        <w:t>Regolamento per la prevenzione e il contrasto ad abusi, violenze e discriminazioni sui tesserati</w:t>
      </w:r>
      <w:bookmarkEnd w:id="8"/>
      <w:r w:rsidR="007B5832">
        <w:rPr>
          <w:rFonts w:cs="Calibri"/>
        </w:rPr>
        <w:t xml:space="preserve">, c.d. </w:t>
      </w:r>
      <w:r w:rsidR="00EE117D" w:rsidRPr="006D6A3C">
        <w:rPr>
          <w:rFonts w:cs="Calibri"/>
        </w:rPr>
        <w:t>Linee Guida Safeguarding</w:t>
      </w:r>
      <w:r w:rsidR="00DD7F9A" w:rsidRPr="006D6A3C">
        <w:rPr>
          <w:rFonts w:cs="Calibri"/>
        </w:rPr>
        <w:t xml:space="preserve"> US </w:t>
      </w:r>
      <w:r w:rsidR="00DD7F9A" w:rsidRPr="00FB5204">
        <w:rPr>
          <w:rFonts w:cs="Calibri"/>
        </w:rPr>
        <w:t>ACLI</w:t>
      </w:r>
      <w:r w:rsidR="00EE117D" w:rsidRPr="00FB5204">
        <w:rPr>
          <w:rFonts w:cs="Calibri"/>
        </w:rPr>
        <w:t xml:space="preserve"> </w:t>
      </w:r>
      <w:bookmarkEnd w:id="9"/>
      <w:r w:rsidR="00EE117D" w:rsidRPr="00FB5204">
        <w:rPr>
          <w:rFonts w:cs="Calibri"/>
        </w:rPr>
        <w:t>(</w:t>
      </w:r>
      <w:r w:rsidR="006D6A3C" w:rsidRPr="00FB5204">
        <w:rPr>
          <w:rFonts w:cs="Calibri"/>
          <w:b/>
          <w:bCs/>
        </w:rPr>
        <w:t>ALLEGATO 1</w:t>
      </w:r>
      <w:r w:rsidR="00EE117D" w:rsidRPr="00FB5204">
        <w:rPr>
          <w:rFonts w:cs="Calibri"/>
        </w:rPr>
        <w:t>)</w:t>
      </w:r>
      <w:bookmarkStart w:id="10" w:name="_Hlk174133364"/>
      <w:bookmarkStart w:id="11" w:name="_Toc173938371"/>
      <w:r w:rsidR="00FB5204" w:rsidRPr="00FB5204">
        <w:rPr>
          <w:rFonts w:cs="Calibri"/>
        </w:rPr>
        <w:t>;</w:t>
      </w:r>
    </w:p>
    <w:p w14:paraId="1DCAC033" w14:textId="69B96EE5" w:rsidR="0032420E" w:rsidRPr="00FB5204" w:rsidRDefault="00EE117D" w:rsidP="00FB5204">
      <w:pPr>
        <w:pStyle w:val="Paragrafoelenco"/>
        <w:numPr>
          <w:ilvl w:val="0"/>
          <w:numId w:val="19"/>
        </w:numPr>
        <w:ind w:left="567" w:hanging="567"/>
        <w:jc w:val="both"/>
        <w:rPr>
          <w:rFonts w:cs="Calibri"/>
        </w:rPr>
      </w:pPr>
      <w:r w:rsidRPr="00FB5204">
        <w:rPr>
          <w:rFonts w:cs="Calibri"/>
          <w:lang w:eastAsia="it-IT"/>
        </w:rPr>
        <w:t xml:space="preserve">Procedure di segnalazione della </w:t>
      </w:r>
      <w:r w:rsidR="00A14F66" w:rsidRPr="00032A0F">
        <w:rPr>
          <w:highlight w:val="yellow"/>
        </w:rPr>
        <w:t>Associazione/Società</w:t>
      </w:r>
      <w:r w:rsidR="00A14F66" w:rsidRPr="00FB5204">
        <w:rPr>
          <w:rFonts w:cs="Calibri"/>
          <w:lang w:eastAsia="it-IT"/>
        </w:rPr>
        <w:t xml:space="preserve"> </w:t>
      </w:r>
      <w:r w:rsidRPr="00FB5204">
        <w:rPr>
          <w:rFonts w:cs="Calibri"/>
          <w:lang w:eastAsia="it-IT"/>
        </w:rPr>
        <w:t xml:space="preserve">affiliata a US ACLI </w:t>
      </w:r>
      <w:bookmarkEnd w:id="10"/>
      <w:r w:rsidRPr="00FB5204">
        <w:rPr>
          <w:rFonts w:cs="Calibri"/>
          <w:lang w:eastAsia="it-IT"/>
        </w:rPr>
        <w:t>(</w:t>
      </w:r>
      <w:r w:rsidR="006D6A3C" w:rsidRPr="00FB5204">
        <w:rPr>
          <w:rFonts w:cs="Calibri"/>
          <w:b/>
          <w:bCs/>
          <w:lang w:eastAsia="it-IT"/>
        </w:rPr>
        <w:t>ALLEGATO 2</w:t>
      </w:r>
      <w:r w:rsidRPr="00FB5204">
        <w:rPr>
          <w:rFonts w:cs="Calibri"/>
          <w:lang w:eastAsia="it-IT"/>
        </w:rPr>
        <w:t>)</w:t>
      </w:r>
      <w:bookmarkEnd w:id="11"/>
      <w:r w:rsidR="00FB5204" w:rsidRPr="00FB5204">
        <w:rPr>
          <w:rFonts w:cs="Calibri"/>
          <w:lang w:eastAsia="it-IT"/>
        </w:rPr>
        <w:t>.</w:t>
      </w:r>
    </w:p>
    <w:p w14:paraId="1FE6F68C" w14:textId="7A2DDC39" w:rsidR="002F693C" w:rsidRDefault="00BF21D7" w:rsidP="00062EB0">
      <w:pPr>
        <w:pStyle w:val="Titolo1"/>
        <w:numPr>
          <w:ilvl w:val="0"/>
          <w:numId w:val="2"/>
        </w:numPr>
        <w:spacing w:after="240"/>
        <w:ind w:left="426"/>
        <w:rPr>
          <w:b/>
          <w:bCs/>
          <w:color w:val="auto"/>
          <w:sz w:val="24"/>
          <w:szCs w:val="24"/>
          <w:lang w:eastAsia="it-IT"/>
        </w:rPr>
      </w:pPr>
      <w:bookmarkStart w:id="12" w:name="_Toc174181967"/>
      <w:r w:rsidRPr="002F693C">
        <w:rPr>
          <w:b/>
          <w:bCs/>
          <w:color w:val="auto"/>
          <w:sz w:val="24"/>
          <w:szCs w:val="24"/>
          <w:lang w:eastAsia="it-IT"/>
        </w:rPr>
        <w:t>FATTISPECIE</w:t>
      </w:r>
      <w:r w:rsidR="006D6A3C">
        <w:rPr>
          <w:b/>
          <w:bCs/>
          <w:color w:val="auto"/>
          <w:sz w:val="24"/>
          <w:szCs w:val="24"/>
          <w:lang w:eastAsia="it-IT"/>
        </w:rPr>
        <w:t xml:space="preserve">, </w:t>
      </w:r>
      <w:r w:rsidRPr="002F693C">
        <w:rPr>
          <w:b/>
          <w:bCs/>
          <w:color w:val="auto"/>
          <w:sz w:val="24"/>
          <w:szCs w:val="24"/>
          <w:lang w:eastAsia="it-IT"/>
        </w:rPr>
        <w:t>CONDOTTE</w:t>
      </w:r>
      <w:r w:rsidR="006E7497">
        <w:rPr>
          <w:b/>
          <w:bCs/>
          <w:color w:val="auto"/>
          <w:sz w:val="24"/>
          <w:szCs w:val="24"/>
          <w:lang w:eastAsia="it-IT"/>
        </w:rPr>
        <w:t xml:space="preserve"> E</w:t>
      </w:r>
      <w:r w:rsidR="00AB13C1" w:rsidRPr="002F693C">
        <w:rPr>
          <w:b/>
          <w:bCs/>
          <w:color w:val="auto"/>
          <w:sz w:val="24"/>
          <w:szCs w:val="24"/>
          <w:lang w:eastAsia="it-IT"/>
        </w:rPr>
        <w:t xml:space="preserve"> CALCOLO DEL RISCHIO</w:t>
      </w:r>
      <w:bookmarkEnd w:id="12"/>
    </w:p>
    <w:p w14:paraId="574E02BA" w14:textId="090E65F0" w:rsidR="00236948" w:rsidRPr="00DD19A3" w:rsidRDefault="005E21D1" w:rsidP="00BB6522">
      <w:pPr>
        <w:jc w:val="both"/>
        <w:rPr>
          <w:rFonts w:asciiTheme="minorHAnsi" w:hAnsiTheme="minorHAnsi" w:cstheme="minorHAnsi"/>
          <w:bCs/>
          <w:color w:val="000000" w:themeColor="text1"/>
          <w:lang w:eastAsia="it-IT"/>
        </w:rPr>
      </w:pPr>
      <w:r w:rsidRPr="00DD19A3">
        <w:rPr>
          <w:rFonts w:asciiTheme="minorHAnsi" w:hAnsiTheme="minorHAnsi" w:cstheme="minorHAnsi"/>
          <w:bCs/>
          <w:color w:val="000000" w:themeColor="text1"/>
          <w:lang w:eastAsia="it-IT"/>
        </w:rPr>
        <w:t>Allo scopo di</w:t>
      </w:r>
      <w:r w:rsidR="00CE5BAC" w:rsidRPr="00DD19A3">
        <w:rPr>
          <w:rFonts w:asciiTheme="minorHAnsi" w:hAnsiTheme="minorHAnsi" w:cstheme="minorHAnsi"/>
          <w:bCs/>
          <w:color w:val="000000" w:themeColor="text1"/>
          <w:lang w:eastAsia="it-IT"/>
        </w:rPr>
        <w:t xml:space="preserve"> conoscere</w:t>
      </w:r>
      <w:r w:rsidR="00A5268F" w:rsidRPr="00DD19A3">
        <w:rPr>
          <w:rFonts w:asciiTheme="minorHAnsi" w:hAnsiTheme="minorHAnsi" w:cstheme="minorHAnsi"/>
          <w:bCs/>
          <w:color w:val="000000" w:themeColor="text1"/>
          <w:lang w:eastAsia="it-IT"/>
        </w:rPr>
        <w:t xml:space="preserve"> le normative di riferimento e</w:t>
      </w:r>
      <w:r w:rsidR="00CE5BAC" w:rsidRPr="00DD19A3">
        <w:rPr>
          <w:rFonts w:asciiTheme="minorHAnsi" w:hAnsiTheme="minorHAnsi" w:cstheme="minorHAnsi"/>
          <w:bCs/>
          <w:color w:val="000000" w:themeColor="text1"/>
          <w:lang w:eastAsia="it-IT"/>
        </w:rPr>
        <w:t xml:space="preserve"> tutte le condotte che il presente Modello intende prevenire, nonché </w:t>
      </w:r>
      <w:r w:rsidR="00CE5BAC" w:rsidRPr="00851757">
        <w:t>per</w:t>
      </w:r>
      <w:r w:rsidRPr="00DD19A3">
        <w:rPr>
          <w:rFonts w:asciiTheme="minorHAnsi" w:hAnsiTheme="minorHAnsi" w:cstheme="minorHAnsi"/>
          <w:bCs/>
          <w:color w:val="000000" w:themeColor="text1"/>
          <w:lang w:eastAsia="it-IT"/>
        </w:rPr>
        <w:t xml:space="preserve"> rendere immediatamente individuabili i processi sensibili e i protocolli preventivi applicabili per fronteggiare il rischio di commissione</w:t>
      </w:r>
      <w:r w:rsidR="00CE5BAC" w:rsidRPr="00DD19A3">
        <w:rPr>
          <w:rFonts w:asciiTheme="minorHAnsi" w:hAnsiTheme="minorHAnsi" w:cstheme="minorHAnsi"/>
          <w:bCs/>
          <w:color w:val="000000" w:themeColor="text1"/>
          <w:lang w:eastAsia="it-IT"/>
        </w:rPr>
        <w:t xml:space="preserve"> delle citate condotte e reati contro i minori</w:t>
      </w:r>
      <w:r w:rsidRPr="00DD19A3">
        <w:rPr>
          <w:rFonts w:asciiTheme="minorHAnsi" w:hAnsiTheme="minorHAnsi" w:cstheme="minorHAnsi"/>
          <w:bCs/>
          <w:color w:val="000000" w:themeColor="text1"/>
          <w:lang w:eastAsia="it-IT"/>
        </w:rPr>
        <w:t>,</w:t>
      </w:r>
      <w:r w:rsidR="00CE5BAC" w:rsidRPr="00DD19A3">
        <w:rPr>
          <w:rFonts w:asciiTheme="minorHAnsi" w:hAnsiTheme="minorHAnsi" w:cstheme="minorHAnsi"/>
          <w:bCs/>
          <w:color w:val="000000" w:themeColor="text1"/>
          <w:lang w:eastAsia="it-IT"/>
        </w:rPr>
        <w:t xml:space="preserve"> le singole fattispecie e condotte</w:t>
      </w:r>
      <w:r w:rsidRPr="00DD19A3">
        <w:rPr>
          <w:rFonts w:asciiTheme="minorHAnsi" w:hAnsiTheme="minorHAnsi" w:cstheme="minorHAnsi"/>
          <w:bCs/>
          <w:color w:val="000000" w:themeColor="text1"/>
          <w:lang w:eastAsia="it-IT"/>
        </w:rPr>
        <w:t xml:space="preserve"> verranno di seguito descritte secondo i seguenti raggruppamenti</w:t>
      </w:r>
      <w:r w:rsidR="00CE5BAC" w:rsidRPr="00DD19A3">
        <w:rPr>
          <w:rFonts w:asciiTheme="minorHAnsi" w:hAnsiTheme="minorHAnsi" w:cstheme="minorHAnsi"/>
          <w:bCs/>
          <w:color w:val="000000" w:themeColor="text1"/>
          <w:lang w:eastAsia="it-IT"/>
        </w:rPr>
        <w:t xml:space="preserve"> ( per una lettura integrale si rinvia al testo di legge) </w:t>
      </w:r>
      <w:r w:rsidRPr="00DD19A3">
        <w:rPr>
          <w:rFonts w:asciiTheme="minorHAnsi" w:hAnsiTheme="minorHAnsi" w:cstheme="minorHAnsi"/>
          <w:bCs/>
          <w:color w:val="000000" w:themeColor="text1"/>
          <w:lang w:eastAsia="it-IT"/>
        </w:rPr>
        <w:t>:</w:t>
      </w:r>
    </w:p>
    <w:p w14:paraId="5B8C446B" w14:textId="24D4C947" w:rsidR="00B8757E" w:rsidRDefault="00057F63" w:rsidP="00BB6522">
      <w:pPr>
        <w:pStyle w:val="Paragrafoelenco"/>
        <w:numPr>
          <w:ilvl w:val="1"/>
          <w:numId w:val="20"/>
        </w:numPr>
        <w:autoSpaceDE w:val="0"/>
        <w:autoSpaceDN w:val="0"/>
        <w:adjustRightInd w:val="0"/>
        <w:spacing w:after="0"/>
        <w:ind w:left="567" w:hanging="567"/>
        <w:jc w:val="both"/>
        <w:rPr>
          <w:rFonts w:asciiTheme="minorHAnsi" w:hAnsiTheme="minorHAnsi" w:cstheme="minorHAnsi"/>
          <w:color w:val="000000" w:themeColor="text1"/>
          <w:lang w:eastAsia="it-IT"/>
        </w:rPr>
      </w:pPr>
      <w:bookmarkStart w:id="13" w:name="_Hlk174093886"/>
      <w:bookmarkStart w:id="14" w:name="_Hlk161936091"/>
      <w:r w:rsidRPr="00DD19A3">
        <w:rPr>
          <w:rFonts w:asciiTheme="minorHAnsi" w:hAnsiTheme="minorHAnsi" w:cstheme="minorHAnsi"/>
          <w:color w:val="000000" w:themeColor="text1"/>
          <w:lang w:eastAsia="it-IT"/>
        </w:rPr>
        <w:t>N</w:t>
      </w:r>
      <w:r w:rsidR="00CE5BAC" w:rsidRPr="00DD19A3">
        <w:rPr>
          <w:rFonts w:asciiTheme="minorHAnsi" w:hAnsiTheme="minorHAnsi" w:cstheme="minorHAnsi"/>
          <w:color w:val="000000" w:themeColor="text1"/>
          <w:lang w:eastAsia="it-IT"/>
        </w:rPr>
        <w:t>orme</w:t>
      </w:r>
      <w:r w:rsidR="00857E8F" w:rsidRPr="00DD19A3">
        <w:rPr>
          <w:rFonts w:asciiTheme="minorHAnsi" w:hAnsiTheme="minorHAnsi" w:cstheme="minorHAnsi"/>
          <w:color w:val="000000" w:themeColor="text1"/>
          <w:lang w:eastAsia="it-IT"/>
        </w:rPr>
        <w:t xml:space="preserve"> statali</w:t>
      </w:r>
      <w:r w:rsidR="00A5268F" w:rsidRPr="00DD19A3">
        <w:rPr>
          <w:rFonts w:asciiTheme="minorHAnsi" w:hAnsiTheme="minorHAnsi" w:cstheme="minorHAnsi"/>
          <w:color w:val="000000" w:themeColor="text1"/>
          <w:lang w:eastAsia="it-IT"/>
        </w:rPr>
        <w:t xml:space="preserve"> di riferimento</w:t>
      </w:r>
      <w:r w:rsidR="00CE5BAC" w:rsidRPr="00DD19A3">
        <w:rPr>
          <w:rFonts w:asciiTheme="minorHAnsi" w:hAnsiTheme="minorHAnsi" w:cstheme="minorHAnsi"/>
          <w:color w:val="000000" w:themeColor="text1"/>
          <w:lang w:eastAsia="it-IT"/>
        </w:rPr>
        <w:t xml:space="preserve"> </w:t>
      </w:r>
      <w:r w:rsidR="00236948" w:rsidRPr="00DD19A3">
        <w:rPr>
          <w:rFonts w:asciiTheme="minorHAnsi" w:hAnsiTheme="minorHAnsi" w:cstheme="minorHAnsi"/>
          <w:color w:val="000000" w:themeColor="text1"/>
          <w:lang w:eastAsia="it-IT"/>
        </w:rPr>
        <w:t xml:space="preserve">(di cui </w:t>
      </w:r>
      <w:r w:rsidR="00CE5BAC" w:rsidRPr="00DD19A3">
        <w:rPr>
          <w:rFonts w:asciiTheme="minorHAnsi" w:hAnsiTheme="minorHAnsi" w:cstheme="minorHAnsi"/>
          <w:color w:val="000000" w:themeColor="text1"/>
          <w:lang w:eastAsia="it-IT"/>
        </w:rPr>
        <w:t>decreti</w:t>
      </w:r>
      <w:r w:rsidR="00236948" w:rsidRPr="00DD19A3">
        <w:rPr>
          <w:rFonts w:asciiTheme="minorHAnsi" w:hAnsiTheme="minorHAnsi" w:cstheme="minorHAnsi"/>
          <w:color w:val="000000" w:themeColor="text1"/>
          <w:lang w:eastAsia="it-IT"/>
        </w:rPr>
        <w:t xml:space="preserve"> legislativi</w:t>
      </w:r>
      <w:r w:rsidR="00CE5BAC" w:rsidRPr="00DD19A3">
        <w:rPr>
          <w:rFonts w:asciiTheme="minorHAnsi" w:hAnsiTheme="minorHAnsi" w:cstheme="minorHAnsi"/>
          <w:color w:val="000000" w:themeColor="text1"/>
          <w:lang w:eastAsia="it-IT"/>
        </w:rPr>
        <w:t xml:space="preserve"> 36 e 39</w:t>
      </w:r>
      <w:r w:rsidR="00236948" w:rsidRPr="00DD19A3">
        <w:rPr>
          <w:rFonts w:asciiTheme="minorHAnsi" w:hAnsiTheme="minorHAnsi" w:cstheme="minorHAnsi"/>
          <w:color w:val="000000" w:themeColor="text1"/>
          <w:lang w:eastAsia="it-IT"/>
        </w:rPr>
        <w:t xml:space="preserve"> del </w:t>
      </w:r>
      <w:r w:rsidR="00CE5BAC" w:rsidRPr="00DD19A3">
        <w:rPr>
          <w:rFonts w:asciiTheme="minorHAnsi" w:hAnsiTheme="minorHAnsi" w:cstheme="minorHAnsi"/>
          <w:color w:val="000000" w:themeColor="text1"/>
          <w:lang w:eastAsia="it-IT"/>
        </w:rPr>
        <w:t>21</w:t>
      </w:r>
      <w:r w:rsidRPr="00DD19A3">
        <w:rPr>
          <w:rFonts w:asciiTheme="minorHAnsi" w:hAnsiTheme="minorHAnsi" w:cstheme="minorHAnsi"/>
          <w:color w:val="000000" w:themeColor="text1"/>
          <w:lang w:eastAsia="it-IT"/>
        </w:rPr>
        <w:t xml:space="preserve"> e Dlgs 198/2006)</w:t>
      </w:r>
      <w:r w:rsidR="00DD19A3">
        <w:rPr>
          <w:rFonts w:asciiTheme="minorHAnsi" w:hAnsiTheme="minorHAnsi" w:cstheme="minorHAnsi"/>
          <w:color w:val="000000" w:themeColor="text1"/>
          <w:lang w:eastAsia="it-IT"/>
        </w:rPr>
        <w:t>;</w:t>
      </w:r>
      <w:bookmarkEnd w:id="13"/>
    </w:p>
    <w:p w14:paraId="240A2D76" w14:textId="76B2FD56" w:rsidR="00B8757E" w:rsidRPr="006631E7" w:rsidRDefault="00857E8F" w:rsidP="00BB6522">
      <w:pPr>
        <w:pStyle w:val="Paragrafoelenco"/>
        <w:numPr>
          <w:ilvl w:val="1"/>
          <w:numId w:val="20"/>
        </w:numPr>
        <w:autoSpaceDE w:val="0"/>
        <w:autoSpaceDN w:val="0"/>
        <w:adjustRightInd w:val="0"/>
        <w:spacing w:after="0"/>
        <w:ind w:left="567" w:hanging="567"/>
        <w:jc w:val="both"/>
        <w:rPr>
          <w:rFonts w:asciiTheme="minorHAnsi" w:hAnsiTheme="minorHAnsi" w:cstheme="minorHAnsi"/>
          <w:lang w:eastAsia="it-IT"/>
        </w:rPr>
      </w:pPr>
      <w:bookmarkStart w:id="15" w:name="_Hlk174133387"/>
      <w:r w:rsidRPr="00B8757E">
        <w:rPr>
          <w:rFonts w:asciiTheme="minorHAnsi" w:hAnsiTheme="minorHAnsi" w:cstheme="minorHAnsi"/>
          <w:color w:val="000000" w:themeColor="text1"/>
          <w:lang w:eastAsia="it-IT"/>
        </w:rPr>
        <w:t>Delibera n. 255</w:t>
      </w:r>
      <w:r w:rsidR="00CA2733">
        <w:rPr>
          <w:rFonts w:asciiTheme="minorHAnsi" w:hAnsiTheme="minorHAnsi" w:cstheme="minorHAnsi"/>
          <w:color w:val="000000" w:themeColor="text1"/>
          <w:lang w:eastAsia="it-IT"/>
        </w:rPr>
        <w:t xml:space="preserve"> del 25 luglio </w:t>
      </w:r>
      <w:r w:rsidRPr="00B8757E">
        <w:rPr>
          <w:rFonts w:asciiTheme="minorHAnsi" w:hAnsiTheme="minorHAnsi" w:cstheme="minorHAnsi"/>
          <w:color w:val="000000" w:themeColor="text1"/>
          <w:lang w:eastAsia="it-IT"/>
        </w:rPr>
        <w:t xml:space="preserve">2023 emanata dalla </w:t>
      </w:r>
      <w:r w:rsidR="00057F63" w:rsidRPr="00B8757E">
        <w:rPr>
          <w:rFonts w:asciiTheme="minorHAnsi" w:hAnsiTheme="minorHAnsi" w:cstheme="minorHAnsi"/>
          <w:color w:val="000000" w:themeColor="text1"/>
          <w:lang w:eastAsia="it-IT"/>
        </w:rPr>
        <w:t>G</w:t>
      </w:r>
      <w:r w:rsidRPr="00B8757E">
        <w:rPr>
          <w:rFonts w:asciiTheme="minorHAnsi" w:hAnsiTheme="minorHAnsi" w:cstheme="minorHAnsi"/>
          <w:color w:val="000000" w:themeColor="text1"/>
          <w:lang w:eastAsia="it-IT"/>
        </w:rPr>
        <w:t>iunta Nazionale del CONI</w:t>
      </w:r>
      <w:r w:rsidR="000775B7">
        <w:rPr>
          <w:rFonts w:asciiTheme="minorHAnsi" w:hAnsiTheme="minorHAnsi" w:cstheme="minorHAnsi"/>
          <w:color w:val="000000" w:themeColor="text1"/>
          <w:lang w:eastAsia="it-IT"/>
        </w:rPr>
        <w:t xml:space="preserve"> </w:t>
      </w:r>
      <w:r w:rsidR="00C871F9">
        <w:rPr>
          <w:rFonts w:asciiTheme="minorHAnsi" w:hAnsiTheme="minorHAnsi" w:cstheme="minorHAnsi"/>
          <w:color w:val="000000" w:themeColor="text1"/>
          <w:lang w:eastAsia="it-IT"/>
        </w:rPr>
        <w:t xml:space="preserve">(per brevità anche solo Delibera CONI n. 255/2023, in </w:t>
      </w:r>
      <w:r w:rsidR="00C871F9" w:rsidRPr="006631E7">
        <w:rPr>
          <w:rFonts w:asciiTheme="minorHAnsi" w:hAnsiTheme="minorHAnsi" w:cstheme="minorHAnsi"/>
          <w:b/>
          <w:bCs/>
          <w:lang w:eastAsia="it-IT"/>
        </w:rPr>
        <w:t>ALLEGATO 3</w:t>
      </w:r>
      <w:r w:rsidR="00C871F9">
        <w:rPr>
          <w:rFonts w:asciiTheme="minorHAnsi" w:hAnsiTheme="minorHAnsi" w:cstheme="minorHAnsi"/>
          <w:color w:val="000000" w:themeColor="text1"/>
          <w:lang w:eastAsia="it-IT"/>
        </w:rPr>
        <w:t>)</w:t>
      </w:r>
      <w:r w:rsidRPr="00B8757E">
        <w:rPr>
          <w:rFonts w:asciiTheme="minorHAnsi" w:hAnsiTheme="minorHAnsi" w:cstheme="minorHAnsi"/>
          <w:color w:val="000000" w:themeColor="text1"/>
          <w:lang w:eastAsia="it-IT"/>
        </w:rPr>
        <w:t>e Principi fondamentali per la prevenzione e il contrasto dei fenomeni di abuso, violenza e discriminazione</w:t>
      </w:r>
      <w:r w:rsidR="00057F63" w:rsidRPr="00B8757E">
        <w:rPr>
          <w:rFonts w:asciiTheme="minorHAnsi" w:hAnsiTheme="minorHAnsi" w:cstheme="minorHAnsi"/>
          <w:color w:val="000000" w:themeColor="text1"/>
          <w:lang w:eastAsia="it-IT"/>
        </w:rPr>
        <w:t xml:space="preserve"> dell’Osservatorio Permanente del CONI </w:t>
      </w:r>
      <w:r w:rsidR="00164307">
        <w:rPr>
          <w:rFonts w:asciiTheme="minorHAnsi" w:hAnsiTheme="minorHAnsi" w:cstheme="minorHAnsi"/>
          <w:color w:val="000000" w:themeColor="text1"/>
          <w:lang w:eastAsia="it-IT"/>
        </w:rPr>
        <w:t>per le</w:t>
      </w:r>
      <w:r w:rsidR="00057F63" w:rsidRPr="00B8757E">
        <w:rPr>
          <w:rFonts w:asciiTheme="minorHAnsi" w:hAnsiTheme="minorHAnsi" w:cstheme="minorHAnsi"/>
          <w:color w:val="000000" w:themeColor="text1"/>
          <w:lang w:eastAsia="it-IT"/>
        </w:rPr>
        <w:t xml:space="preserve"> Politiche di </w:t>
      </w:r>
      <w:r w:rsidR="00057F63" w:rsidRPr="006631E7">
        <w:rPr>
          <w:rFonts w:asciiTheme="minorHAnsi" w:hAnsiTheme="minorHAnsi" w:cstheme="minorHAnsi"/>
          <w:lang w:eastAsia="it-IT"/>
        </w:rPr>
        <w:t>Safeguarding</w:t>
      </w:r>
      <w:r w:rsidR="00DD19A3" w:rsidRPr="006631E7">
        <w:rPr>
          <w:rFonts w:asciiTheme="minorHAnsi" w:hAnsiTheme="minorHAnsi" w:cstheme="minorHAnsi"/>
          <w:lang w:eastAsia="it-IT"/>
        </w:rPr>
        <w:t xml:space="preserve"> </w:t>
      </w:r>
      <w:bookmarkEnd w:id="15"/>
      <w:r w:rsidR="00DD19A3" w:rsidRPr="006631E7">
        <w:rPr>
          <w:rFonts w:asciiTheme="minorHAnsi" w:hAnsiTheme="minorHAnsi" w:cstheme="minorHAnsi"/>
          <w:lang w:eastAsia="it-IT"/>
        </w:rPr>
        <w:t>(</w:t>
      </w:r>
      <w:r w:rsidR="00C871F9">
        <w:rPr>
          <w:rFonts w:asciiTheme="minorHAnsi" w:hAnsiTheme="minorHAnsi" w:cstheme="minorHAnsi"/>
          <w:lang w:eastAsia="it-IT"/>
        </w:rPr>
        <w:t xml:space="preserve">anche </w:t>
      </w:r>
      <w:r w:rsidR="003C57B8">
        <w:rPr>
          <w:rFonts w:asciiTheme="minorHAnsi" w:hAnsiTheme="minorHAnsi" w:cstheme="minorHAnsi"/>
          <w:lang w:eastAsia="it-IT"/>
        </w:rPr>
        <w:t xml:space="preserve">solo </w:t>
      </w:r>
      <w:r w:rsidR="000F728F">
        <w:rPr>
          <w:rFonts w:asciiTheme="minorHAnsi" w:hAnsiTheme="minorHAnsi" w:cstheme="minorHAnsi"/>
          <w:lang w:eastAsia="it-IT"/>
        </w:rPr>
        <w:t>“</w:t>
      </w:r>
      <w:bookmarkStart w:id="16" w:name="_Hlk174171350"/>
      <w:r w:rsidR="000F728F">
        <w:rPr>
          <w:rFonts w:asciiTheme="minorHAnsi" w:hAnsiTheme="minorHAnsi" w:cstheme="minorHAnsi"/>
          <w:lang w:eastAsia="it-IT"/>
        </w:rPr>
        <w:t>Principi fondamentali CONI</w:t>
      </w:r>
      <w:r w:rsidR="001C44DF">
        <w:rPr>
          <w:rFonts w:asciiTheme="minorHAnsi" w:hAnsiTheme="minorHAnsi" w:cstheme="minorHAnsi"/>
          <w:lang w:eastAsia="it-IT"/>
        </w:rPr>
        <w:t xml:space="preserve"> per le Politiche di Safeguarding</w:t>
      </w:r>
      <w:bookmarkEnd w:id="16"/>
      <w:r w:rsidR="001C44DF">
        <w:rPr>
          <w:rFonts w:asciiTheme="minorHAnsi" w:hAnsiTheme="minorHAnsi" w:cstheme="minorHAnsi"/>
          <w:lang w:eastAsia="it-IT"/>
        </w:rPr>
        <w:t>”, in</w:t>
      </w:r>
      <w:r w:rsidR="000F728F">
        <w:rPr>
          <w:rFonts w:asciiTheme="minorHAnsi" w:hAnsiTheme="minorHAnsi" w:cstheme="minorHAnsi"/>
          <w:lang w:eastAsia="it-IT"/>
        </w:rPr>
        <w:t xml:space="preserve"> </w:t>
      </w:r>
      <w:r w:rsidR="00C871F9" w:rsidRPr="00C871F9">
        <w:rPr>
          <w:rFonts w:asciiTheme="minorHAnsi" w:hAnsiTheme="minorHAnsi" w:cstheme="minorHAnsi"/>
          <w:b/>
          <w:bCs/>
          <w:lang w:eastAsia="it-IT"/>
        </w:rPr>
        <w:t>ALL</w:t>
      </w:r>
      <w:r w:rsidR="00C3676A" w:rsidRPr="00C871F9">
        <w:rPr>
          <w:rFonts w:asciiTheme="minorHAnsi" w:hAnsiTheme="minorHAnsi" w:cstheme="minorHAnsi"/>
          <w:b/>
          <w:bCs/>
          <w:lang w:eastAsia="it-IT"/>
        </w:rPr>
        <w:t>E</w:t>
      </w:r>
      <w:r w:rsidR="00C871F9" w:rsidRPr="00C871F9">
        <w:rPr>
          <w:rFonts w:asciiTheme="minorHAnsi" w:hAnsiTheme="minorHAnsi" w:cstheme="minorHAnsi"/>
          <w:b/>
          <w:bCs/>
          <w:lang w:eastAsia="it-IT"/>
        </w:rPr>
        <w:t>GATO</w:t>
      </w:r>
      <w:r w:rsidR="00C3676A" w:rsidRPr="006631E7">
        <w:rPr>
          <w:rFonts w:asciiTheme="minorHAnsi" w:hAnsiTheme="minorHAnsi" w:cstheme="minorHAnsi"/>
          <w:b/>
          <w:bCs/>
          <w:lang w:eastAsia="it-IT"/>
        </w:rPr>
        <w:t xml:space="preserve"> 4</w:t>
      </w:r>
      <w:r w:rsidR="00DD19A3" w:rsidRPr="006631E7">
        <w:rPr>
          <w:rFonts w:asciiTheme="minorHAnsi" w:hAnsiTheme="minorHAnsi" w:cstheme="minorHAnsi"/>
          <w:lang w:eastAsia="it-IT"/>
        </w:rPr>
        <w:t>)</w:t>
      </w:r>
      <w:r w:rsidR="00A30C58" w:rsidRPr="006631E7">
        <w:rPr>
          <w:rFonts w:asciiTheme="minorHAnsi" w:hAnsiTheme="minorHAnsi" w:cstheme="minorHAnsi"/>
          <w:lang w:eastAsia="it-IT"/>
        </w:rPr>
        <w:t>;</w:t>
      </w:r>
    </w:p>
    <w:p w14:paraId="1FF5C7C6" w14:textId="4EE0E050" w:rsidR="00A30C58" w:rsidRPr="006631E7" w:rsidRDefault="00A30C58" w:rsidP="00BB6522">
      <w:pPr>
        <w:pStyle w:val="Paragrafoelenco"/>
        <w:numPr>
          <w:ilvl w:val="1"/>
          <w:numId w:val="20"/>
        </w:numPr>
        <w:autoSpaceDE w:val="0"/>
        <w:autoSpaceDN w:val="0"/>
        <w:adjustRightInd w:val="0"/>
        <w:spacing w:after="0"/>
        <w:ind w:left="567" w:hanging="567"/>
        <w:jc w:val="both"/>
        <w:rPr>
          <w:rFonts w:asciiTheme="minorHAnsi" w:hAnsiTheme="minorHAnsi" w:cstheme="minorHAnsi"/>
          <w:lang w:eastAsia="it-IT"/>
        </w:rPr>
      </w:pPr>
      <w:bookmarkStart w:id="17" w:name="_Hlk174133438"/>
      <w:r w:rsidRPr="006631E7">
        <w:rPr>
          <w:rFonts w:asciiTheme="minorHAnsi" w:hAnsiTheme="minorHAnsi" w:cstheme="minorHAnsi"/>
          <w:lang w:eastAsia="it-IT"/>
        </w:rPr>
        <w:t>Fattispecie di abuso, violenza e discriminazione</w:t>
      </w:r>
      <w:r w:rsidR="00DD19A3" w:rsidRPr="006631E7">
        <w:rPr>
          <w:rFonts w:asciiTheme="minorHAnsi" w:hAnsiTheme="minorHAnsi" w:cstheme="minorHAnsi"/>
          <w:lang w:eastAsia="it-IT"/>
        </w:rPr>
        <w:t xml:space="preserve"> </w:t>
      </w:r>
      <w:bookmarkEnd w:id="17"/>
      <w:r w:rsidR="00DD19A3" w:rsidRPr="006631E7">
        <w:rPr>
          <w:rFonts w:asciiTheme="minorHAnsi" w:hAnsiTheme="minorHAnsi" w:cstheme="minorHAnsi"/>
          <w:lang w:eastAsia="it-IT"/>
        </w:rPr>
        <w:t>(</w:t>
      </w:r>
      <w:r w:rsidR="00C3676A" w:rsidRPr="006631E7">
        <w:rPr>
          <w:rFonts w:asciiTheme="minorHAnsi" w:hAnsiTheme="minorHAnsi" w:cstheme="minorHAnsi"/>
          <w:b/>
          <w:bCs/>
          <w:lang w:eastAsia="it-IT"/>
        </w:rPr>
        <w:t>ALLEGATO 5</w:t>
      </w:r>
      <w:r w:rsidR="00DD19A3" w:rsidRPr="006631E7">
        <w:rPr>
          <w:rFonts w:asciiTheme="minorHAnsi" w:hAnsiTheme="minorHAnsi" w:cstheme="minorHAnsi"/>
          <w:lang w:eastAsia="it-IT"/>
        </w:rPr>
        <w:t>)</w:t>
      </w:r>
      <w:r w:rsidR="003969DB" w:rsidRPr="006631E7">
        <w:rPr>
          <w:rFonts w:asciiTheme="minorHAnsi" w:hAnsiTheme="minorHAnsi" w:cstheme="minorHAnsi"/>
          <w:lang w:eastAsia="it-IT"/>
        </w:rPr>
        <w:t>.</w:t>
      </w:r>
    </w:p>
    <w:p w14:paraId="7D8E51D5" w14:textId="708180B0" w:rsidR="00DD19A3" w:rsidRPr="00DD19A3" w:rsidRDefault="00DD19A3" w:rsidP="00DD19A3">
      <w:pPr>
        <w:spacing w:after="160" w:line="259" w:lineRule="auto"/>
        <w:rPr>
          <w:rFonts w:asciiTheme="minorHAnsi" w:hAnsiTheme="minorHAnsi" w:cstheme="minorHAnsi"/>
          <w:color w:val="000000" w:themeColor="text1"/>
          <w:lang w:eastAsia="it-IT"/>
        </w:rPr>
      </w:pPr>
      <w:r>
        <w:rPr>
          <w:rFonts w:asciiTheme="minorHAnsi" w:hAnsiTheme="minorHAnsi" w:cstheme="minorHAnsi"/>
          <w:color w:val="000000" w:themeColor="text1"/>
          <w:lang w:eastAsia="it-IT"/>
        </w:rPr>
        <w:br w:type="page"/>
      </w:r>
    </w:p>
    <w:p w14:paraId="1B62CD78" w14:textId="09EA523C" w:rsidR="003969DB" w:rsidRPr="00B8757E" w:rsidRDefault="003969DB" w:rsidP="00062EB0">
      <w:pPr>
        <w:pStyle w:val="Titolo2"/>
        <w:numPr>
          <w:ilvl w:val="1"/>
          <w:numId w:val="21"/>
        </w:numPr>
        <w:spacing w:after="240"/>
        <w:ind w:left="567" w:hanging="567"/>
        <w:rPr>
          <w:rFonts w:asciiTheme="minorHAnsi" w:hAnsiTheme="minorHAnsi" w:cstheme="minorHAnsi"/>
          <w:i w:val="0"/>
          <w:iCs w:val="0"/>
          <w:sz w:val="24"/>
          <w:szCs w:val="24"/>
          <w:lang w:val="it-IT"/>
        </w:rPr>
      </w:pPr>
      <w:bookmarkStart w:id="18" w:name="_Toc174181968"/>
      <w:bookmarkEnd w:id="14"/>
      <w:r w:rsidRPr="00B8757E">
        <w:rPr>
          <w:rFonts w:asciiTheme="minorHAnsi" w:hAnsiTheme="minorHAnsi" w:cstheme="minorHAnsi"/>
          <w:i w:val="0"/>
          <w:iCs w:val="0"/>
          <w:sz w:val="24"/>
          <w:szCs w:val="24"/>
          <w:lang w:val="it-IT"/>
        </w:rPr>
        <w:lastRenderedPageBreak/>
        <w:t>Norme statali di riferimento</w:t>
      </w:r>
      <w:bookmarkEnd w:id="18"/>
    </w:p>
    <w:tbl>
      <w:tblPr>
        <w:tblW w:w="0" w:type="auto"/>
        <w:tblInd w:w="108" w:type="dxa"/>
        <w:tblBorders>
          <w:top w:val="thickThinSmallGap" w:sz="18" w:space="0" w:color="auto"/>
          <w:left w:val="thickThinSmallGap" w:sz="18" w:space="0" w:color="auto"/>
          <w:bottom w:val="thickThinSmallGap" w:sz="18" w:space="0" w:color="auto"/>
          <w:right w:val="thickThinSmallGap" w:sz="18" w:space="0" w:color="auto"/>
          <w:insideH w:val="thickThinSmallGap" w:sz="18" w:space="0" w:color="auto"/>
          <w:insideV w:val="thickThinSmallGap" w:sz="18" w:space="0" w:color="auto"/>
        </w:tblBorders>
        <w:tblLook w:val="04A0" w:firstRow="1" w:lastRow="0" w:firstColumn="1" w:lastColumn="0" w:noHBand="0" w:noVBand="1"/>
      </w:tblPr>
      <w:tblGrid>
        <w:gridCol w:w="9454"/>
      </w:tblGrid>
      <w:tr w:rsidR="00CE5BAC" w:rsidRPr="00886CF8" w14:paraId="1310B6B7" w14:textId="77777777" w:rsidTr="00EE2FC9">
        <w:tc>
          <w:tcPr>
            <w:tcW w:w="9746" w:type="dxa"/>
          </w:tcPr>
          <w:p w14:paraId="1CBCD3A9" w14:textId="7A37E10B" w:rsidR="00CE5BAC" w:rsidRPr="003A4B56" w:rsidRDefault="00CE5BAC" w:rsidP="003969DB">
            <w:pPr>
              <w:autoSpaceDE w:val="0"/>
              <w:autoSpaceDN w:val="0"/>
              <w:adjustRightInd w:val="0"/>
              <w:spacing w:after="0" w:line="360" w:lineRule="auto"/>
              <w:jc w:val="center"/>
              <w:rPr>
                <w:rFonts w:cs="Calibri"/>
                <w:bCs/>
                <w:color w:val="00B050"/>
                <w:sz w:val="24"/>
                <w:szCs w:val="24"/>
                <w:lang w:eastAsia="it-IT"/>
              </w:rPr>
            </w:pPr>
            <w:bookmarkStart w:id="19" w:name="_Hlk174037450"/>
            <w:r w:rsidRPr="003A4B56">
              <w:rPr>
                <w:rFonts w:cs="Calibri"/>
                <w:b/>
                <w:bCs/>
                <w:color w:val="000000" w:themeColor="text1"/>
                <w:sz w:val="24"/>
                <w:szCs w:val="24"/>
                <w:lang w:eastAsia="it-IT"/>
              </w:rPr>
              <w:t>Dlgs 36/21</w:t>
            </w:r>
            <w:r w:rsidR="003A4B56">
              <w:rPr>
                <w:rFonts w:cs="Calibri"/>
                <w:b/>
                <w:bCs/>
                <w:color w:val="000000" w:themeColor="text1"/>
                <w:sz w:val="24"/>
                <w:szCs w:val="24"/>
                <w:lang w:eastAsia="it-IT"/>
              </w:rPr>
              <w:t>,</w:t>
            </w:r>
            <w:r w:rsidRPr="003A4B56">
              <w:rPr>
                <w:rFonts w:cs="Calibri"/>
                <w:b/>
                <w:bCs/>
                <w:color w:val="000000" w:themeColor="text1"/>
                <w:sz w:val="24"/>
                <w:szCs w:val="24"/>
                <w:lang w:eastAsia="it-IT"/>
              </w:rPr>
              <w:t xml:space="preserve"> art.</w:t>
            </w:r>
            <w:r w:rsidR="00DD19A3" w:rsidRPr="003A4B56">
              <w:rPr>
                <w:rFonts w:cs="Calibri"/>
                <w:b/>
                <w:bCs/>
                <w:color w:val="000000" w:themeColor="text1"/>
                <w:sz w:val="24"/>
                <w:szCs w:val="24"/>
                <w:lang w:eastAsia="it-IT"/>
              </w:rPr>
              <w:t xml:space="preserve"> </w:t>
            </w:r>
            <w:r w:rsidRPr="003A4B56">
              <w:rPr>
                <w:rFonts w:cs="Calibri"/>
                <w:b/>
                <w:bCs/>
                <w:color w:val="000000" w:themeColor="text1"/>
                <w:sz w:val="24"/>
                <w:szCs w:val="24"/>
                <w:lang w:eastAsia="it-IT"/>
              </w:rPr>
              <w:t>33 comm</w:t>
            </w:r>
            <w:r w:rsidR="003818D7">
              <w:rPr>
                <w:rFonts w:cs="Calibri"/>
                <w:b/>
                <w:bCs/>
                <w:color w:val="000000" w:themeColor="text1"/>
                <w:sz w:val="24"/>
                <w:szCs w:val="24"/>
                <w:lang w:eastAsia="it-IT"/>
              </w:rPr>
              <w:t>i</w:t>
            </w:r>
            <w:r w:rsidRPr="003A4B56">
              <w:rPr>
                <w:rFonts w:cs="Calibri"/>
                <w:b/>
                <w:bCs/>
                <w:color w:val="000000" w:themeColor="text1"/>
                <w:sz w:val="24"/>
                <w:szCs w:val="24"/>
                <w:lang w:eastAsia="it-IT"/>
              </w:rPr>
              <w:t xml:space="preserve"> 6 e 7</w:t>
            </w:r>
          </w:p>
        </w:tc>
      </w:tr>
      <w:tr w:rsidR="00CE5BAC" w:rsidRPr="00886CF8" w14:paraId="086A574C" w14:textId="77777777" w:rsidTr="00EE2FC9">
        <w:tc>
          <w:tcPr>
            <w:tcW w:w="9746" w:type="dxa"/>
          </w:tcPr>
          <w:p w14:paraId="0550D0E3" w14:textId="4B220484" w:rsidR="00CE5BAC" w:rsidRPr="00EE2FC9" w:rsidRDefault="00CE5BAC" w:rsidP="00DD19A3">
            <w:pPr>
              <w:autoSpaceDE w:val="0"/>
              <w:autoSpaceDN w:val="0"/>
              <w:adjustRightInd w:val="0"/>
              <w:spacing w:after="0" w:line="360" w:lineRule="auto"/>
              <w:ind w:right="425"/>
              <w:jc w:val="center"/>
              <w:rPr>
                <w:rFonts w:asciiTheme="minorHAnsi" w:hAnsiTheme="minorHAnsi" w:cstheme="minorHAnsi"/>
                <w:color w:val="00B050"/>
                <w:sz w:val="24"/>
                <w:szCs w:val="24"/>
                <w:lang w:eastAsia="it-IT"/>
              </w:rPr>
            </w:pPr>
            <w:r w:rsidRPr="00EE2FC9">
              <w:rPr>
                <w:rFonts w:asciiTheme="minorHAnsi" w:hAnsiTheme="minorHAnsi" w:cstheme="minorHAnsi"/>
                <w:b/>
                <w:bCs/>
                <w:color w:val="000000" w:themeColor="text1"/>
                <w:sz w:val="24"/>
                <w:szCs w:val="24"/>
                <w:lang w:eastAsia="it-IT"/>
              </w:rPr>
              <w:t>SICUREZZA DEI LAVORATORI SPORTIVI E DEI MINORI</w:t>
            </w:r>
          </w:p>
        </w:tc>
      </w:tr>
      <w:tr w:rsidR="00CE5BAC" w:rsidRPr="00886CF8" w14:paraId="612658C1" w14:textId="77777777" w:rsidTr="00EE2FC9">
        <w:tc>
          <w:tcPr>
            <w:tcW w:w="9746" w:type="dxa"/>
          </w:tcPr>
          <w:p w14:paraId="167667A8" w14:textId="4C9C1796" w:rsidR="00A5268F" w:rsidRPr="003A4B56" w:rsidRDefault="00A5268F" w:rsidP="006765A3">
            <w:pPr>
              <w:autoSpaceDE w:val="0"/>
              <w:autoSpaceDN w:val="0"/>
              <w:adjustRightInd w:val="0"/>
              <w:spacing w:before="240" w:line="240" w:lineRule="auto"/>
              <w:jc w:val="both"/>
              <w:rPr>
                <w:rFonts w:cs="Calibri"/>
              </w:rPr>
            </w:pPr>
            <w:r w:rsidRPr="003A4B56">
              <w:rPr>
                <w:rFonts w:cs="Calibri"/>
                <w:b/>
                <w:bCs/>
              </w:rPr>
              <w:t>6.</w:t>
            </w:r>
            <w:r w:rsidRPr="003A4B56">
              <w:rPr>
                <w:rFonts w:cs="Calibri"/>
              </w:rPr>
              <w:t xml:space="preserve"> Fermo restando quanto previsto dalla legge 17 ottobre 1967, n. 977, sull'impiego dei minori inattività lavorative di carattere sportivo, con decreto del Presidente del Consiglio dei ministri o </w:t>
            </w:r>
            <w:r w:rsidR="0047409E" w:rsidRPr="003A4B56">
              <w:rPr>
                <w:rFonts w:cs="Calibri"/>
              </w:rPr>
              <w:t>dell</w:t>
            </w:r>
            <w:r w:rsidR="0047409E">
              <w:rPr>
                <w:rFonts w:cs="Calibri"/>
              </w:rPr>
              <w:t>’</w:t>
            </w:r>
            <w:r w:rsidR="0047409E" w:rsidRPr="003A4B56">
              <w:rPr>
                <w:rFonts w:cs="Calibri"/>
              </w:rPr>
              <w:t>autorità</w:t>
            </w:r>
            <w:r w:rsidRPr="003A4B56">
              <w:rPr>
                <w:rFonts w:cs="Calibri"/>
              </w:rPr>
              <w:t xml:space="preserve"> politica da esso delegata in materia di sport, da adottarsi ai sensi dell'articolo 17, comma 3, della legge 23 agosto 1988, n. 400, entro 12 mesi dall'entrata in vigore del presente decreto di concerto con il Ministro del lavoro e delle politiche sociali, con il Ministro della salute e con </w:t>
            </w:r>
            <w:r w:rsidR="0047409E" w:rsidRPr="003A4B56">
              <w:rPr>
                <w:rFonts w:cs="Calibri"/>
              </w:rPr>
              <w:t>l’autorità</w:t>
            </w:r>
            <w:r w:rsidRPr="003A4B56">
              <w:rPr>
                <w:rFonts w:cs="Calibri"/>
              </w:rPr>
              <w:t xml:space="preserve"> delegata per le pari opportunità e la famiglia, previa intesa in sede di Conferenza permanente per i rapporti tra lo Stato, le Regioni e le Province autonome di Trento e di Bolzano, ai sensi dell'articolo 3 del decreto legislativo 28 agosto 1997, n. 281, sono introdotte disposizioni specifiche a tutela della salute e della sicurezza dei minori che svolgono attività sportiva, inclusi appositi adempimenti e obblighi, anche informativi, da parte delle società e associazioni sportive, tra cui la designazione di un responsabile della protezione dei minori, allo scopo, tra l'altro, della lotta ad ogni tipo di abuso e di violenza su di essi e della protezione dell'integrità fisica e morale dei giovani sportivi. Il decreto di cui al primo periodo prevede l'obbligo della comunicazione della nomina del responsabile della protezione dei minori all'ente affiliante di appartenenza, in sede di affiliazione e successiva riaffiliazione.</w:t>
            </w:r>
          </w:p>
          <w:p w14:paraId="3EA52918" w14:textId="1BA34137" w:rsidR="00CE5BAC" w:rsidRPr="003A4B56" w:rsidRDefault="00A5268F" w:rsidP="006765A3">
            <w:pPr>
              <w:autoSpaceDE w:val="0"/>
              <w:autoSpaceDN w:val="0"/>
              <w:adjustRightInd w:val="0"/>
              <w:spacing w:before="240" w:line="240" w:lineRule="auto"/>
              <w:jc w:val="both"/>
              <w:rPr>
                <w:rFonts w:cs="Calibri"/>
              </w:rPr>
            </w:pPr>
            <w:r w:rsidRPr="003A4B56">
              <w:rPr>
                <w:rFonts w:cs="Calibri"/>
                <w:b/>
                <w:bCs/>
              </w:rPr>
              <w:t xml:space="preserve">7. </w:t>
            </w:r>
            <w:r w:rsidRPr="003A4B56">
              <w:rPr>
                <w:rFonts w:cs="Calibri"/>
              </w:rPr>
              <w:t>Ai minori che praticano attività sportiva si applica quanto previsto dal decreto legislativo 4 marzo 2014, n. 39, recante attuazione della direttiva 2011/93/UE del Parlamento europeo e del Consiglio, del 13 dicembre 2011, relativa alla lotta contro l'abuso e lo sfruttamento sessuale dei minori e la pornografia minorile.</w:t>
            </w:r>
          </w:p>
        </w:tc>
      </w:tr>
    </w:tbl>
    <w:bookmarkEnd w:id="19"/>
    <w:p w14:paraId="359528D3" w14:textId="6318F7C1" w:rsidR="00C80786" w:rsidRPr="00CB1D42" w:rsidRDefault="00CB1D42" w:rsidP="00CB1D42">
      <w:pPr>
        <w:autoSpaceDE w:val="0"/>
        <w:autoSpaceDN w:val="0"/>
        <w:adjustRightInd w:val="0"/>
        <w:spacing w:after="0" w:line="360" w:lineRule="auto"/>
        <w:jc w:val="center"/>
        <w:rPr>
          <w:rFonts w:ascii="Times New Roman" w:hAnsi="Times New Roman"/>
          <w:b/>
          <w:bCs/>
          <w:sz w:val="24"/>
          <w:szCs w:val="24"/>
          <w:lang w:eastAsia="it-IT"/>
        </w:rPr>
      </w:pPr>
      <w:r w:rsidRPr="00CB1D42">
        <w:rPr>
          <w:rFonts w:ascii="Times New Roman" w:hAnsi="Times New Roman"/>
          <w:b/>
          <w:bCs/>
          <w:sz w:val="24"/>
          <w:szCs w:val="24"/>
          <w:lang w:eastAsia="it-IT"/>
        </w:rPr>
        <w:t>*****</w:t>
      </w:r>
    </w:p>
    <w:tbl>
      <w:tblPr>
        <w:tblW w:w="0" w:type="auto"/>
        <w:tblInd w:w="108" w:type="dxa"/>
        <w:tblBorders>
          <w:top w:val="thickThinSmallGap" w:sz="18" w:space="0" w:color="auto"/>
          <w:left w:val="thickThinSmallGap" w:sz="18" w:space="0" w:color="auto"/>
          <w:bottom w:val="thickThinSmallGap" w:sz="18" w:space="0" w:color="auto"/>
          <w:right w:val="thickThinSmallGap" w:sz="18" w:space="0" w:color="auto"/>
          <w:insideH w:val="thickThinSmallGap" w:sz="18" w:space="0" w:color="auto"/>
          <w:insideV w:val="thickThinSmallGap" w:sz="18" w:space="0" w:color="auto"/>
        </w:tblBorders>
        <w:tblLook w:val="04A0" w:firstRow="1" w:lastRow="0" w:firstColumn="1" w:lastColumn="0" w:noHBand="0" w:noVBand="1"/>
      </w:tblPr>
      <w:tblGrid>
        <w:gridCol w:w="9454"/>
      </w:tblGrid>
      <w:tr w:rsidR="005E21D1" w:rsidRPr="00886CF8" w14:paraId="13547940" w14:textId="77777777" w:rsidTr="00173ED8">
        <w:tc>
          <w:tcPr>
            <w:tcW w:w="9746" w:type="dxa"/>
          </w:tcPr>
          <w:p w14:paraId="3F39468E" w14:textId="6C695350" w:rsidR="005E21D1" w:rsidRPr="0047409E" w:rsidRDefault="00A5268F" w:rsidP="003969DB">
            <w:pPr>
              <w:autoSpaceDE w:val="0"/>
              <w:autoSpaceDN w:val="0"/>
              <w:adjustRightInd w:val="0"/>
              <w:spacing w:after="0" w:line="360" w:lineRule="auto"/>
              <w:jc w:val="center"/>
              <w:rPr>
                <w:rFonts w:asciiTheme="minorHAnsi" w:hAnsiTheme="minorHAnsi" w:cstheme="minorHAnsi"/>
                <w:bCs/>
                <w:sz w:val="24"/>
                <w:szCs w:val="24"/>
                <w:lang w:eastAsia="it-IT"/>
              </w:rPr>
            </w:pPr>
            <w:r w:rsidRPr="0047409E">
              <w:rPr>
                <w:rFonts w:asciiTheme="minorHAnsi" w:hAnsiTheme="minorHAnsi" w:cstheme="minorHAnsi"/>
                <w:b/>
                <w:bCs/>
                <w:sz w:val="24"/>
                <w:szCs w:val="24"/>
                <w:lang w:eastAsia="it-IT"/>
              </w:rPr>
              <w:t>D</w:t>
            </w:r>
            <w:r w:rsidR="003A4B56" w:rsidRPr="0047409E">
              <w:rPr>
                <w:rFonts w:asciiTheme="minorHAnsi" w:hAnsiTheme="minorHAnsi" w:cstheme="minorHAnsi"/>
                <w:b/>
                <w:bCs/>
                <w:sz w:val="24"/>
                <w:szCs w:val="24"/>
                <w:lang w:eastAsia="it-IT"/>
              </w:rPr>
              <w:t xml:space="preserve">lgs </w:t>
            </w:r>
            <w:r w:rsidRPr="0047409E">
              <w:rPr>
                <w:rFonts w:asciiTheme="minorHAnsi" w:hAnsiTheme="minorHAnsi" w:cstheme="minorHAnsi"/>
                <w:b/>
                <w:bCs/>
                <w:sz w:val="24"/>
                <w:szCs w:val="24"/>
                <w:lang w:eastAsia="it-IT"/>
              </w:rPr>
              <w:t>39/21</w:t>
            </w:r>
            <w:r w:rsidR="003A4B56" w:rsidRPr="0047409E">
              <w:rPr>
                <w:rFonts w:asciiTheme="minorHAnsi" w:hAnsiTheme="minorHAnsi" w:cstheme="minorHAnsi"/>
                <w:b/>
                <w:bCs/>
                <w:sz w:val="24"/>
                <w:szCs w:val="24"/>
                <w:lang w:eastAsia="it-IT"/>
              </w:rPr>
              <w:t>,</w:t>
            </w:r>
            <w:r w:rsidRPr="0047409E">
              <w:rPr>
                <w:rFonts w:asciiTheme="minorHAnsi" w:hAnsiTheme="minorHAnsi" w:cstheme="minorHAnsi"/>
                <w:b/>
                <w:bCs/>
                <w:sz w:val="24"/>
                <w:szCs w:val="24"/>
                <w:lang w:eastAsia="it-IT"/>
              </w:rPr>
              <w:t xml:space="preserve"> art. 16</w:t>
            </w:r>
          </w:p>
        </w:tc>
      </w:tr>
      <w:tr w:rsidR="005E21D1" w:rsidRPr="00886CF8" w14:paraId="20393C77" w14:textId="77777777" w:rsidTr="00173ED8">
        <w:tc>
          <w:tcPr>
            <w:tcW w:w="9746" w:type="dxa"/>
          </w:tcPr>
          <w:p w14:paraId="497B74B6" w14:textId="327A681A" w:rsidR="005E21D1" w:rsidRPr="0047409E" w:rsidRDefault="003818D7" w:rsidP="003969DB">
            <w:pPr>
              <w:autoSpaceDE w:val="0"/>
              <w:autoSpaceDN w:val="0"/>
              <w:adjustRightInd w:val="0"/>
              <w:spacing w:after="0" w:line="360" w:lineRule="auto"/>
              <w:ind w:right="425"/>
              <w:jc w:val="center"/>
              <w:rPr>
                <w:rFonts w:asciiTheme="minorHAnsi" w:hAnsiTheme="minorHAnsi" w:cstheme="minorHAnsi"/>
                <w:sz w:val="24"/>
                <w:szCs w:val="24"/>
                <w:lang w:eastAsia="it-IT"/>
              </w:rPr>
            </w:pPr>
            <w:r w:rsidRPr="0047409E">
              <w:rPr>
                <w:rFonts w:asciiTheme="minorHAnsi" w:hAnsiTheme="minorHAnsi" w:cstheme="minorHAnsi"/>
                <w:b/>
                <w:bCs/>
                <w:sz w:val="24"/>
                <w:szCs w:val="24"/>
                <w:lang w:eastAsia="it-IT"/>
              </w:rPr>
              <w:t>FATTORI DI RISCHIO E CONTRASTO DELLA VIOLENZA DI GENERE</w:t>
            </w:r>
          </w:p>
        </w:tc>
      </w:tr>
      <w:tr w:rsidR="005E21D1" w:rsidRPr="00886CF8" w14:paraId="5DDBA82D" w14:textId="77777777" w:rsidTr="00173ED8">
        <w:tc>
          <w:tcPr>
            <w:tcW w:w="9746" w:type="dxa"/>
          </w:tcPr>
          <w:p w14:paraId="63E67B86" w14:textId="6CD00EF4" w:rsidR="00A5268F" w:rsidRPr="003A4B56" w:rsidRDefault="003969DB" w:rsidP="006765A3">
            <w:pPr>
              <w:autoSpaceDE w:val="0"/>
              <w:autoSpaceDN w:val="0"/>
              <w:adjustRightInd w:val="0"/>
              <w:spacing w:before="240" w:line="240" w:lineRule="auto"/>
              <w:jc w:val="both"/>
              <w:rPr>
                <w:rFonts w:asciiTheme="minorHAnsi" w:hAnsiTheme="minorHAnsi" w:cstheme="minorHAnsi"/>
              </w:rPr>
            </w:pPr>
            <w:r w:rsidRPr="003A4B56">
              <w:rPr>
                <w:rFonts w:asciiTheme="minorHAnsi" w:hAnsiTheme="minorHAnsi" w:cstheme="minorHAnsi"/>
                <w:b/>
                <w:bCs/>
              </w:rPr>
              <w:t>1</w:t>
            </w:r>
            <w:r w:rsidR="00A5268F" w:rsidRPr="003A4B56">
              <w:rPr>
                <w:rFonts w:asciiTheme="minorHAnsi" w:hAnsiTheme="minorHAnsi" w:cstheme="minorHAnsi"/>
                <w:b/>
                <w:bCs/>
              </w:rPr>
              <w:t xml:space="preserve">. </w:t>
            </w:r>
            <w:r w:rsidR="00A5268F" w:rsidRPr="003A4B56">
              <w:rPr>
                <w:rFonts w:asciiTheme="minorHAnsi" w:hAnsiTheme="minorHAnsi" w:cstheme="minorHAnsi"/>
              </w:rPr>
              <w:t xml:space="preserve">Le Federazioni sportive nazionali, le Discipline sportive associate, gli Enti di promozione sportiva e le Associazioni benemerite, sentito il parere del CONI, devono redigere, </w:t>
            </w:r>
            <w:r w:rsidR="00A5268F" w:rsidRPr="003A4B56">
              <w:rPr>
                <w:rFonts w:asciiTheme="minorHAnsi" w:hAnsiTheme="minorHAnsi" w:cstheme="minorHAnsi"/>
                <w:b/>
                <w:bCs/>
              </w:rPr>
              <w:t>entro dodici mesi dalla data di entrata in vigore del presente decreto</w:t>
            </w:r>
            <w:r w:rsidR="00A5268F" w:rsidRPr="003A4B56">
              <w:rPr>
                <w:rFonts w:asciiTheme="minorHAnsi" w:hAnsiTheme="minorHAnsi" w:cstheme="minorHAnsi"/>
              </w:rPr>
              <w:t xml:space="preserve"> ( entrata in vigore decreto 3 aprile 2021), </w:t>
            </w:r>
            <w:r w:rsidR="00A5268F" w:rsidRPr="003A4B56">
              <w:rPr>
                <w:rFonts w:asciiTheme="minorHAnsi" w:hAnsiTheme="minorHAnsi" w:cstheme="minorHAnsi"/>
                <w:b/>
                <w:bCs/>
                <w:u w:val="single"/>
              </w:rPr>
              <w:t xml:space="preserve">le linee guida </w:t>
            </w:r>
            <w:r w:rsidR="00A5268F" w:rsidRPr="003A4B56">
              <w:rPr>
                <w:rFonts w:asciiTheme="minorHAnsi" w:hAnsiTheme="minorHAnsi" w:cstheme="minorHAnsi"/>
              </w:rPr>
              <w:t xml:space="preserve">per la </w:t>
            </w:r>
            <w:r w:rsidR="00A5268F" w:rsidRPr="003A4B56">
              <w:rPr>
                <w:rFonts w:asciiTheme="minorHAnsi" w:hAnsiTheme="minorHAnsi" w:cstheme="minorHAnsi"/>
                <w:b/>
                <w:bCs/>
              </w:rPr>
              <w:t>predisposizione dei modelli organizzativi e di controllo dell'attività sportiva e dei codici di condotta</w:t>
            </w:r>
            <w:r w:rsidR="00A5268F" w:rsidRPr="003A4B56">
              <w:rPr>
                <w:rFonts w:asciiTheme="minorHAnsi" w:hAnsiTheme="minorHAnsi" w:cstheme="minorHAnsi"/>
              </w:rPr>
              <w:t xml:space="preserve"> a tutela dei minori e per la prevenzione delle molestie, della violenza di genere e di ogni altra condizione di discriminazione prevista dal decreto legislativo 11 aprile 2006, n. 198 o per ragioni di etnia, religione, convinzioni personali, disabilità, età o orientamento sessuale. Le linee guida vengono elaborate con validità quadriennale sulla base delle caratteristiche delle diverse Associazioni e delle Società sportive e delle persone tesserate.</w:t>
            </w:r>
          </w:p>
          <w:p w14:paraId="1C1DBC2B" w14:textId="77777777" w:rsidR="00A5268F" w:rsidRPr="003A4B56" w:rsidRDefault="00A5268F" w:rsidP="006765A3">
            <w:pPr>
              <w:autoSpaceDE w:val="0"/>
              <w:autoSpaceDN w:val="0"/>
              <w:adjustRightInd w:val="0"/>
              <w:spacing w:before="240" w:line="240" w:lineRule="auto"/>
              <w:jc w:val="both"/>
              <w:rPr>
                <w:rFonts w:asciiTheme="minorHAnsi" w:hAnsiTheme="minorHAnsi" w:cstheme="minorHAnsi"/>
              </w:rPr>
            </w:pPr>
            <w:r w:rsidRPr="003A4B56">
              <w:rPr>
                <w:rFonts w:asciiTheme="minorHAnsi" w:hAnsiTheme="minorHAnsi" w:cstheme="minorHAnsi"/>
                <w:b/>
                <w:bCs/>
              </w:rPr>
              <w:t xml:space="preserve">2. </w:t>
            </w:r>
            <w:r w:rsidRPr="003A4B56">
              <w:rPr>
                <w:rFonts w:asciiTheme="minorHAnsi" w:hAnsiTheme="minorHAnsi" w:cstheme="minorHAnsi"/>
              </w:rPr>
              <w:t xml:space="preserve">Le Associazioni e le Società sportive dilettantistiche e le Società sportive professionistiche devono predisporre e </w:t>
            </w:r>
            <w:r w:rsidRPr="003A4B56">
              <w:rPr>
                <w:rFonts w:asciiTheme="minorHAnsi" w:hAnsiTheme="minorHAnsi" w:cstheme="minorHAnsi"/>
                <w:b/>
                <w:bCs/>
              </w:rPr>
              <w:t>adottare entro dodici mesi</w:t>
            </w:r>
            <w:r w:rsidRPr="003A4B56">
              <w:rPr>
                <w:rFonts w:asciiTheme="minorHAnsi" w:hAnsiTheme="minorHAnsi" w:cstheme="minorHAnsi"/>
              </w:rPr>
              <w:t xml:space="preserve"> </w:t>
            </w:r>
            <w:r w:rsidRPr="003A4B56">
              <w:rPr>
                <w:rFonts w:asciiTheme="minorHAnsi" w:hAnsiTheme="minorHAnsi" w:cstheme="minorHAnsi"/>
                <w:b/>
                <w:bCs/>
              </w:rPr>
              <w:t>dalla comunicazione delle linee guida</w:t>
            </w:r>
            <w:r w:rsidRPr="003A4B56">
              <w:rPr>
                <w:rFonts w:asciiTheme="minorHAnsi" w:hAnsiTheme="minorHAnsi" w:cstheme="minorHAnsi"/>
              </w:rPr>
              <w:t xml:space="preserve"> di cui al comma 1, </w:t>
            </w:r>
            <w:r w:rsidRPr="003A4B56">
              <w:rPr>
                <w:rFonts w:asciiTheme="minorHAnsi" w:hAnsiTheme="minorHAnsi" w:cstheme="minorHAnsi"/>
                <w:b/>
                <w:bCs/>
              </w:rPr>
              <w:t>modelli organizzativi e di controllo dell'attività sportiva nonché codici di condotta</w:t>
            </w:r>
            <w:r w:rsidRPr="003A4B56">
              <w:rPr>
                <w:rFonts w:asciiTheme="minorHAnsi" w:hAnsiTheme="minorHAnsi" w:cstheme="minorHAnsi"/>
              </w:rPr>
              <w:t xml:space="preserve"> ad esse conformi. In caso di affiliazione a più Federazioni sportive nazionali, Discipline sportive associate, Enti di promozione </w:t>
            </w:r>
            <w:r w:rsidRPr="003A4B56">
              <w:rPr>
                <w:rFonts w:asciiTheme="minorHAnsi" w:hAnsiTheme="minorHAnsi" w:cstheme="minorHAnsi"/>
              </w:rPr>
              <w:lastRenderedPageBreak/>
              <w:t>sportiva e Associazioni benemerite, esse possono applicare le linee guida emanate da uno solo degli enti di affiliazione dandone comunicazione all'altro o agli altri.</w:t>
            </w:r>
          </w:p>
          <w:p w14:paraId="3BC87418" w14:textId="77777777" w:rsidR="00A5268F" w:rsidRPr="003A4B56" w:rsidRDefault="00A5268F" w:rsidP="006765A3">
            <w:pPr>
              <w:autoSpaceDE w:val="0"/>
              <w:autoSpaceDN w:val="0"/>
              <w:adjustRightInd w:val="0"/>
              <w:spacing w:before="240" w:line="240" w:lineRule="auto"/>
              <w:jc w:val="both"/>
              <w:rPr>
                <w:rFonts w:asciiTheme="minorHAnsi" w:hAnsiTheme="minorHAnsi" w:cstheme="minorHAnsi"/>
              </w:rPr>
            </w:pPr>
            <w:r w:rsidRPr="003A4B56">
              <w:rPr>
                <w:rFonts w:asciiTheme="minorHAnsi" w:hAnsiTheme="minorHAnsi" w:cstheme="minorHAnsi"/>
                <w:b/>
                <w:bCs/>
              </w:rPr>
              <w:t xml:space="preserve">3. </w:t>
            </w:r>
            <w:r w:rsidRPr="003A4B56">
              <w:rPr>
                <w:rFonts w:asciiTheme="minorHAnsi" w:hAnsiTheme="minorHAnsi" w:cstheme="minorHAnsi"/>
              </w:rPr>
              <w:t>Le Associazioni e Società sportive dilettantistiche e società sportive professionistiche che non</w:t>
            </w:r>
          </w:p>
          <w:p w14:paraId="141A9895" w14:textId="77777777" w:rsidR="00A5268F" w:rsidRPr="003A4B56" w:rsidRDefault="00A5268F" w:rsidP="006765A3">
            <w:pPr>
              <w:autoSpaceDE w:val="0"/>
              <w:autoSpaceDN w:val="0"/>
              <w:adjustRightInd w:val="0"/>
              <w:spacing w:before="240" w:line="240" w:lineRule="auto"/>
              <w:jc w:val="both"/>
              <w:rPr>
                <w:rFonts w:asciiTheme="minorHAnsi" w:hAnsiTheme="minorHAnsi" w:cstheme="minorHAnsi"/>
              </w:rPr>
            </w:pPr>
            <w:r w:rsidRPr="003A4B56">
              <w:rPr>
                <w:rFonts w:asciiTheme="minorHAnsi" w:hAnsiTheme="minorHAnsi" w:cstheme="minorHAnsi"/>
              </w:rPr>
              <w:t xml:space="preserve">adempiano agli obblighi di cui al comma 2 </w:t>
            </w:r>
            <w:r w:rsidRPr="003A4B56">
              <w:rPr>
                <w:rFonts w:asciiTheme="minorHAnsi" w:hAnsiTheme="minorHAnsi" w:cstheme="minorHAnsi"/>
                <w:b/>
                <w:bCs/>
              </w:rPr>
              <w:t xml:space="preserve">sono sanzionate secondo le procedure disciplinari adottate dalle Federazioni sportive nazionali, </w:t>
            </w:r>
            <w:r w:rsidRPr="003A4B56">
              <w:rPr>
                <w:rFonts w:asciiTheme="minorHAnsi" w:hAnsiTheme="minorHAnsi" w:cstheme="minorHAnsi"/>
              </w:rPr>
              <w:t>discipline sportive associate, enti di promozione sportiva e associazioni benemerite a cui esse sono affiliate.</w:t>
            </w:r>
          </w:p>
          <w:p w14:paraId="5B5C5A21" w14:textId="77777777" w:rsidR="00A5268F" w:rsidRPr="003A4B56" w:rsidRDefault="00A5268F" w:rsidP="006765A3">
            <w:pPr>
              <w:autoSpaceDE w:val="0"/>
              <w:autoSpaceDN w:val="0"/>
              <w:adjustRightInd w:val="0"/>
              <w:spacing w:before="240" w:line="240" w:lineRule="auto"/>
              <w:jc w:val="both"/>
              <w:rPr>
                <w:rFonts w:asciiTheme="minorHAnsi" w:hAnsiTheme="minorHAnsi" w:cstheme="minorHAnsi"/>
              </w:rPr>
            </w:pPr>
            <w:r w:rsidRPr="003A4B56">
              <w:rPr>
                <w:rFonts w:asciiTheme="minorHAnsi" w:hAnsiTheme="minorHAnsi" w:cstheme="minorHAnsi"/>
                <w:b/>
                <w:bCs/>
              </w:rPr>
              <w:t xml:space="preserve">4. </w:t>
            </w:r>
            <w:r w:rsidRPr="003A4B56">
              <w:rPr>
                <w:rFonts w:asciiTheme="minorHAnsi" w:hAnsiTheme="minorHAnsi" w:cstheme="minorHAnsi"/>
              </w:rPr>
              <w:t xml:space="preserve">Le Associazioni e Società sportive dilettantistiche e le Società sportive professionistiche, già dotate di un modello organizzativo e di gestione ai sensi del decreto legislativo 8 giugno 2001, n. 231, </w:t>
            </w:r>
            <w:r w:rsidRPr="003A4B56">
              <w:rPr>
                <w:rFonts w:asciiTheme="minorHAnsi" w:hAnsiTheme="minorHAnsi" w:cstheme="minorHAnsi"/>
                <w:b/>
                <w:bCs/>
              </w:rPr>
              <w:t>lo integrano</w:t>
            </w:r>
            <w:r w:rsidRPr="003A4B56">
              <w:rPr>
                <w:rFonts w:asciiTheme="minorHAnsi" w:hAnsiTheme="minorHAnsi" w:cstheme="minorHAnsi"/>
              </w:rPr>
              <w:t xml:space="preserve"> in base a quanto disposto al comma 2.</w:t>
            </w:r>
          </w:p>
          <w:p w14:paraId="00FA8134" w14:textId="77777777" w:rsidR="00A5268F" w:rsidRPr="003A4B56" w:rsidRDefault="00A5268F" w:rsidP="006765A3">
            <w:pPr>
              <w:autoSpaceDE w:val="0"/>
              <w:autoSpaceDN w:val="0"/>
              <w:adjustRightInd w:val="0"/>
              <w:spacing w:before="240" w:line="240" w:lineRule="auto"/>
              <w:jc w:val="both"/>
              <w:rPr>
                <w:rFonts w:asciiTheme="minorHAnsi" w:hAnsiTheme="minorHAnsi" w:cstheme="minorHAnsi"/>
              </w:rPr>
            </w:pPr>
            <w:r w:rsidRPr="003A4B56">
              <w:rPr>
                <w:rFonts w:asciiTheme="minorHAnsi" w:hAnsiTheme="minorHAnsi" w:cstheme="minorHAnsi"/>
                <w:b/>
                <w:bCs/>
              </w:rPr>
              <w:t xml:space="preserve">5. </w:t>
            </w:r>
            <w:r w:rsidRPr="003A4B56">
              <w:rPr>
                <w:rFonts w:asciiTheme="minorHAnsi" w:hAnsiTheme="minorHAnsi" w:cstheme="minorHAnsi"/>
              </w:rPr>
              <w:t xml:space="preserve">I regolamenti delle Federazioni sportive nazionali, delle Discipline sportive associate, degli Enti di promozione sportiva e delle Associazioni benemerite devono </w:t>
            </w:r>
            <w:r w:rsidRPr="003A4B56">
              <w:rPr>
                <w:rFonts w:asciiTheme="minorHAnsi" w:hAnsiTheme="minorHAnsi" w:cstheme="minorHAnsi"/>
                <w:b/>
                <w:bCs/>
              </w:rPr>
              <w:t>prevedere sanzioni disciplinari a carico dei tesserati che abbiano violato i divieti</w:t>
            </w:r>
            <w:r w:rsidRPr="003A4B56">
              <w:rPr>
                <w:rFonts w:asciiTheme="minorHAnsi" w:hAnsiTheme="minorHAnsi" w:cstheme="minorHAnsi"/>
              </w:rPr>
              <w:t xml:space="preserve"> di cui al capo II del titolo I, libro III del decreto legislativo 11 aprile 2006, n. 198, ovvero siano stati condannati in via definitiva per i reati di cui agli articoli 600-bis, 600-ter, 600-quater, 600-quater.1, 600-quinquies, 604-bis, 604-ter, 609-bis, 609-ter, 609-quater, 609-quinques, 609-octies 609-undecies del codice penale.</w:t>
            </w:r>
          </w:p>
          <w:p w14:paraId="53B83BD1" w14:textId="244D9C2F" w:rsidR="005E21D1" w:rsidRPr="003A4B56" w:rsidRDefault="00A5268F" w:rsidP="006765A3">
            <w:pPr>
              <w:autoSpaceDE w:val="0"/>
              <w:autoSpaceDN w:val="0"/>
              <w:adjustRightInd w:val="0"/>
              <w:spacing w:before="240" w:line="240" w:lineRule="auto"/>
              <w:jc w:val="both"/>
              <w:rPr>
                <w:rFonts w:asciiTheme="minorHAnsi" w:hAnsiTheme="minorHAnsi" w:cstheme="minorHAnsi"/>
              </w:rPr>
            </w:pPr>
            <w:r w:rsidRPr="003A4B56">
              <w:rPr>
                <w:rFonts w:asciiTheme="minorHAnsi" w:hAnsiTheme="minorHAnsi" w:cstheme="minorHAnsi"/>
                <w:b/>
                <w:bCs/>
              </w:rPr>
              <w:t xml:space="preserve">6. </w:t>
            </w:r>
            <w:r w:rsidRPr="003A4B56">
              <w:rPr>
                <w:rFonts w:asciiTheme="minorHAnsi" w:hAnsiTheme="minorHAnsi" w:cstheme="minorHAnsi"/>
              </w:rPr>
              <w:t>Il CONI, le Federazioni sportive nazionali, le Discipline sportive associate, gli Enti di promozione</w:t>
            </w:r>
            <w:r w:rsidR="00021908" w:rsidRPr="003A4B56">
              <w:rPr>
                <w:rFonts w:asciiTheme="minorHAnsi" w:hAnsiTheme="minorHAnsi" w:cstheme="minorHAnsi"/>
              </w:rPr>
              <w:t xml:space="preserve"> </w:t>
            </w:r>
            <w:r w:rsidRPr="003A4B56">
              <w:rPr>
                <w:rFonts w:asciiTheme="minorHAnsi" w:hAnsiTheme="minorHAnsi" w:cstheme="minorHAnsi"/>
              </w:rPr>
              <w:t>sportiva, le Associazioni benemerite, le Associazioni e le Società sportive dilettantistiche e le Società sportive professionistiche possono costituirsi parte civile nei processi penali a carico dei loro tesserati nelle ipotesi di cui al comma 1.</w:t>
            </w:r>
          </w:p>
        </w:tc>
      </w:tr>
    </w:tbl>
    <w:p w14:paraId="27681121" w14:textId="6C81209C" w:rsidR="00C80786" w:rsidRPr="00CB1D42" w:rsidRDefault="00CB1D42" w:rsidP="00CB1D42">
      <w:pPr>
        <w:autoSpaceDE w:val="0"/>
        <w:autoSpaceDN w:val="0"/>
        <w:adjustRightInd w:val="0"/>
        <w:spacing w:after="0" w:line="360" w:lineRule="auto"/>
        <w:jc w:val="center"/>
        <w:rPr>
          <w:rFonts w:ascii="Times New Roman" w:hAnsi="Times New Roman"/>
          <w:b/>
          <w:bCs/>
          <w:color w:val="000000" w:themeColor="text1"/>
          <w:sz w:val="24"/>
          <w:szCs w:val="24"/>
          <w:lang w:eastAsia="it-IT"/>
        </w:rPr>
      </w:pPr>
      <w:r w:rsidRPr="00CB1D42">
        <w:rPr>
          <w:rFonts w:ascii="Times New Roman" w:hAnsi="Times New Roman"/>
          <w:b/>
          <w:bCs/>
          <w:color w:val="000000" w:themeColor="text1"/>
          <w:sz w:val="24"/>
          <w:szCs w:val="24"/>
          <w:lang w:eastAsia="it-IT"/>
        </w:rPr>
        <w:lastRenderedPageBreak/>
        <w:t>*****</w:t>
      </w:r>
    </w:p>
    <w:tbl>
      <w:tblPr>
        <w:tblW w:w="0" w:type="auto"/>
        <w:tblInd w:w="108" w:type="dxa"/>
        <w:tblBorders>
          <w:top w:val="thickThinSmallGap" w:sz="18" w:space="0" w:color="auto"/>
          <w:left w:val="thickThinSmallGap" w:sz="18" w:space="0" w:color="auto"/>
          <w:bottom w:val="thickThinSmallGap" w:sz="18" w:space="0" w:color="auto"/>
          <w:right w:val="thickThinSmallGap" w:sz="18" w:space="0" w:color="auto"/>
          <w:insideH w:val="thickThinSmallGap" w:sz="18" w:space="0" w:color="auto"/>
          <w:insideV w:val="thickThinSmallGap" w:sz="18" w:space="0" w:color="auto"/>
        </w:tblBorders>
        <w:tblLook w:val="04A0" w:firstRow="1" w:lastRow="0" w:firstColumn="1" w:lastColumn="0" w:noHBand="0" w:noVBand="1"/>
      </w:tblPr>
      <w:tblGrid>
        <w:gridCol w:w="9454"/>
      </w:tblGrid>
      <w:tr w:rsidR="002B6689" w:rsidRPr="00886CF8" w14:paraId="7629C573" w14:textId="77777777" w:rsidTr="008B6FEE">
        <w:tc>
          <w:tcPr>
            <w:tcW w:w="9746" w:type="dxa"/>
          </w:tcPr>
          <w:p w14:paraId="27D2107F" w14:textId="77777777" w:rsidR="00CF4D78" w:rsidRDefault="003B2FEF" w:rsidP="00075CCA">
            <w:pPr>
              <w:autoSpaceDE w:val="0"/>
              <w:autoSpaceDN w:val="0"/>
              <w:adjustRightInd w:val="0"/>
              <w:spacing w:after="0"/>
              <w:jc w:val="center"/>
              <w:rPr>
                <w:b/>
                <w:bCs/>
                <w:sz w:val="24"/>
                <w:szCs w:val="24"/>
              </w:rPr>
            </w:pPr>
            <w:r w:rsidRPr="003A4B56">
              <w:rPr>
                <w:b/>
                <w:bCs/>
                <w:sz w:val="24"/>
                <w:szCs w:val="24"/>
              </w:rPr>
              <w:t>Dl</w:t>
            </w:r>
            <w:r w:rsidR="003969DB" w:rsidRPr="003A4B56">
              <w:rPr>
                <w:b/>
                <w:bCs/>
                <w:sz w:val="24"/>
                <w:szCs w:val="24"/>
              </w:rPr>
              <w:t>gs 198/2006</w:t>
            </w:r>
          </w:p>
          <w:p w14:paraId="1C6552E4" w14:textId="1E53D988" w:rsidR="002B6689" w:rsidRPr="003A4B56" w:rsidRDefault="00075CCA" w:rsidP="00075CCA">
            <w:pPr>
              <w:autoSpaceDE w:val="0"/>
              <w:autoSpaceDN w:val="0"/>
              <w:adjustRightInd w:val="0"/>
              <w:spacing w:after="0"/>
              <w:jc w:val="center"/>
              <w:rPr>
                <w:rFonts w:ascii="Times New Roman" w:hAnsi="Times New Roman"/>
                <w:b/>
                <w:bCs/>
                <w:sz w:val="24"/>
                <w:szCs w:val="24"/>
                <w:lang w:eastAsia="it-IT"/>
              </w:rPr>
            </w:pPr>
            <w:r>
              <w:rPr>
                <w:b/>
                <w:bCs/>
                <w:sz w:val="24"/>
                <w:szCs w:val="24"/>
              </w:rPr>
              <w:t>(</w:t>
            </w:r>
            <w:r w:rsidR="00CF4D78">
              <w:rPr>
                <w:b/>
                <w:bCs/>
                <w:sz w:val="24"/>
                <w:szCs w:val="24"/>
              </w:rPr>
              <w:t>r</w:t>
            </w:r>
            <w:r w:rsidR="00CF4D78" w:rsidRPr="003A4B56">
              <w:rPr>
                <w:b/>
                <w:bCs/>
                <w:sz w:val="24"/>
                <w:szCs w:val="24"/>
              </w:rPr>
              <w:t xml:space="preserve">ichiamato dal </w:t>
            </w:r>
            <w:r>
              <w:rPr>
                <w:b/>
                <w:bCs/>
                <w:sz w:val="24"/>
                <w:szCs w:val="24"/>
              </w:rPr>
              <w:t>D</w:t>
            </w:r>
            <w:r w:rsidR="00CF4D78">
              <w:rPr>
                <w:b/>
                <w:bCs/>
                <w:sz w:val="24"/>
                <w:szCs w:val="24"/>
              </w:rPr>
              <w:t xml:space="preserve">lgs </w:t>
            </w:r>
            <w:r w:rsidR="00CF4D78" w:rsidRPr="003A4B56">
              <w:rPr>
                <w:b/>
                <w:bCs/>
                <w:sz w:val="24"/>
                <w:szCs w:val="24"/>
              </w:rPr>
              <w:t>39/2021</w:t>
            </w:r>
            <w:r w:rsidR="00CF4D78">
              <w:rPr>
                <w:b/>
                <w:bCs/>
                <w:sz w:val="24"/>
                <w:szCs w:val="24"/>
              </w:rPr>
              <w:t>,</w:t>
            </w:r>
            <w:r w:rsidR="00CF4D78" w:rsidRPr="003A4B56">
              <w:rPr>
                <w:b/>
                <w:bCs/>
                <w:sz w:val="24"/>
                <w:szCs w:val="24"/>
              </w:rPr>
              <w:t xml:space="preserve"> art 16 co</w:t>
            </w:r>
            <w:r w:rsidR="00CF4D78">
              <w:rPr>
                <w:b/>
                <w:bCs/>
                <w:sz w:val="24"/>
                <w:szCs w:val="24"/>
              </w:rPr>
              <w:t xml:space="preserve">mmi </w:t>
            </w:r>
            <w:r w:rsidR="00CF4D78" w:rsidRPr="003A4B56">
              <w:rPr>
                <w:b/>
                <w:bCs/>
                <w:sz w:val="24"/>
                <w:szCs w:val="24"/>
              </w:rPr>
              <w:t>1 e</w:t>
            </w:r>
            <w:r w:rsidR="00CF4D78">
              <w:rPr>
                <w:b/>
                <w:bCs/>
                <w:sz w:val="24"/>
                <w:szCs w:val="24"/>
              </w:rPr>
              <w:t xml:space="preserve"> </w:t>
            </w:r>
            <w:r w:rsidR="00CF4D78" w:rsidRPr="003A4B56">
              <w:rPr>
                <w:b/>
                <w:bCs/>
                <w:sz w:val="24"/>
                <w:szCs w:val="24"/>
              </w:rPr>
              <w:t xml:space="preserve">5 e delibera </w:t>
            </w:r>
            <w:r w:rsidRPr="003A4B56">
              <w:rPr>
                <w:b/>
                <w:bCs/>
                <w:sz w:val="24"/>
                <w:szCs w:val="24"/>
              </w:rPr>
              <w:t xml:space="preserve">CONI </w:t>
            </w:r>
            <w:r w:rsidR="00CF4D78" w:rsidRPr="003A4B56">
              <w:rPr>
                <w:b/>
                <w:bCs/>
                <w:sz w:val="24"/>
                <w:szCs w:val="24"/>
              </w:rPr>
              <w:t>n.</w:t>
            </w:r>
            <w:r w:rsidR="00CF4D78">
              <w:rPr>
                <w:b/>
                <w:bCs/>
                <w:sz w:val="24"/>
                <w:szCs w:val="24"/>
              </w:rPr>
              <w:t xml:space="preserve"> </w:t>
            </w:r>
            <w:r w:rsidR="00CF4D78" w:rsidRPr="003A4B56">
              <w:rPr>
                <w:b/>
                <w:bCs/>
                <w:sz w:val="24"/>
                <w:szCs w:val="24"/>
              </w:rPr>
              <w:t>255</w:t>
            </w:r>
            <w:r>
              <w:rPr>
                <w:b/>
                <w:bCs/>
                <w:sz w:val="24"/>
                <w:szCs w:val="24"/>
              </w:rPr>
              <w:t>/</w:t>
            </w:r>
            <w:r w:rsidR="00CF4D78" w:rsidRPr="003A4B56">
              <w:rPr>
                <w:b/>
                <w:bCs/>
                <w:sz w:val="24"/>
                <w:szCs w:val="24"/>
              </w:rPr>
              <w:t>2023</w:t>
            </w:r>
            <w:r>
              <w:rPr>
                <w:b/>
                <w:bCs/>
                <w:sz w:val="24"/>
                <w:szCs w:val="24"/>
              </w:rPr>
              <w:t>,</w:t>
            </w:r>
            <w:r w:rsidR="00CF4D78" w:rsidRPr="003A4B56">
              <w:rPr>
                <w:b/>
                <w:bCs/>
                <w:sz w:val="24"/>
                <w:szCs w:val="24"/>
              </w:rPr>
              <w:t xml:space="preserve"> “considerata”, </w:t>
            </w:r>
            <w:r>
              <w:rPr>
                <w:b/>
                <w:bCs/>
                <w:sz w:val="24"/>
                <w:szCs w:val="24"/>
              </w:rPr>
              <w:t>punti</w:t>
            </w:r>
            <w:r w:rsidR="00CF4D78" w:rsidRPr="003A4B56">
              <w:rPr>
                <w:b/>
                <w:bCs/>
                <w:sz w:val="24"/>
                <w:szCs w:val="24"/>
              </w:rPr>
              <w:t xml:space="preserve"> </w:t>
            </w:r>
            <w:r>
              <w:rPr>
                <w:b/>
                <w:bCs/>
                <w:sz w:val="24"/>
                <w:szCs w:val="24"/>
              </w:rPr>
              <w:t xml:space="preserve">sub. </w:t>
            </w:r>
            <w:r w:rsidR="00CF4D78" w:rsidRPr="003A4B56">
              <w:rPr>
                <w:b/>
                <w:bCs/>
                <w:sz w:val="24"/>
                <w:szCs w:val="24"/>
              </w:rPr>
              <w:t>1,</w:t>
            </w:r>
            <w:r>
              <w:rPr>
                <w:b/>
                <w:bCs/>
                <w:sz w:val="24"/>
                <w:szCs w:val="24"/>
              </w:rPr>
              <w:t xml:space="preserve"> </w:t>
            </w:r>
            <w:r w:rsidR="00CF4D78" w:rsidRPr="003A4B56">
              <w:rPr>
                <w:b/>
                <w:bCs/>
                <w:sz w:val="24"/>
                <w:szCs w:val="24"/>
              </w:rPr>
              <w:t>2 e 5.1.</w:t>
            </w:r>
            <w:r>
              <w:rPr>
                <w:b/>
                <w:bCs/>
                <w:sz w:val="24"/>
                <w:szCs w:val="24"/>
              </w:rPr>
              <w:t>)</w:t>
            </w:r>
          </w:p>
        </w:tc>
      </w:tr>
      <w:tr w:rsidR="002B6689" w:rsidRPr="00886CF8" w14:paraId="13BD33E0" w14:textId="77777777" w:rsidTr="008B6FEE">
        <w:tc>
          <w:tcPr>
            <w:tcW w:w="9746" w:type="dxa"/>
          </w:tcPr>
          <w:p w14:paraId="06FC2FAA" w14:textId="5C78DD6B" w:rsidR="002B6689" w:rsidRPr="003A4B56" w:rsidRDefault="003818D7" w:rsidP="003969DB">
            <w:pPr>
              <w:autoSpaceDE w:val="0"/>
              <w:autoSpaceDN w:val="0"/>
              <w:adjustRightInd w:val="0"/>
              <w:spacing w:after="0" w:line="360" w:lineRule="auto"/>
              <w:jc w:val="center"/>
              <w:rPr>
                <w:rFonts w:ascii="Times New Roman" w:hAnsi="Times New Roman"/>
                <w:b/>
                <w:bCs/>
                <w:color w:val="000000" w:themeColor="text1"/>
                <w:sz w:val="24"/>
                <w:szCs w:val="24"/>
                <w:lang w:eastAsia="it-IT"/>
              </w:rPr>
            </w:pPr>
            <w:r w:rsidRPr="003A4B56">
              <w:rPr>
                <w:b/>
                <w:bCs/>
                <w:sz w:val="24"/>
                <w:szCs w:val="24"/>
              </w:rPr>
              <w:t>CODICE DELLE PARI OPPORTUNITÀ TRA UOMO E DONNA</w:t>
            </w:r>
          </w:p>
        </w:tc>
      </w:tr>
      <w:tr w:rsidR="002B6689" w:rsidRPr="00886CF8" w14:paraId="599B5CFD" w14:textId="77777777" w:rsidTr="008B6FEE">
        <w:tc>
          <w:tcPr>
            <w:tcW w:w="9746" w:type="dxa"/>
          </w:tcPr>
          <w:p w14:paraId="6F8F2CCD" w14:textId="77777777" w:rsidR="002B6689" w:rsidRPr="006765A3" w:rsidRDefault="002B6689" w:rsidP="006765A3">
            <w:pPr>
              <w:spacing w:line="240" w:lineRule="auto"/>
              <w:jc w:val="both"/>
              <w:rPr>
                <w:rFonts w:cs="Calibri"/>
                <w:color w:val="000000"/>
              </w:rPr>
            </w:pPr>
            <w:r w:rsidRPr="006765A3">
              <w:rPr>
                <w:rFonts w:cs="Calibri"/>
                <w:b/>
                <w:bCs/>
              </w:rPr>
              <w:t>L’art.1</w:t>
            </w:r>
            <w:r w:rsidRPr="006765A3">
              <w:rPr>
                <w:rFonts w:cs="Calibri"/>
              </w:rPr>
              <w:t xml:space="preserve"> “divieto di discriminazione tra uomo e donna” prevede che “</w:t>
            </w:r>
            <w:r w:rsidRPr="006765A3">
              <w:rPr>
                <w:rFonts w:cs="Calibri"/>
                <w:i/>
                <w:iCs/>
                <w:color w:val="000000"/>
              </w:rPr>
              <w:t>Le disposizioni del presente decreto hanno ad oggetto le misure volte ad eliminare ogni distinzione, esclusione o limitazione basata sul sesso, che abbia come conseguenza, o come scopo, di compromettere o di impedire il riconoscimento, il godimento o l'esercizio dei diritti umani e delle libertà fondamentali in campo politico, economico, sociale, culturale e civile o in ogni altro campo</w:t>
            </w:r>
            <w:r w:rsidRPr="006765A3">
              <w:rPr>
                <w:rFonts w:cs="Calibri"/>
                <w:color w:val="000000"/>
              </w:rPr>
              <w:t>”.</w:t>
            </w:r>
          </w:p>
          <w:p w14:paraId="62B6A384" w14:textId="48787BB5" w:rsidR="002B6689" w:rsidRPr="006765A3" w:rsidRDefault="002B6689" w:rsidP="006765A3">
            <w:pPr>
              <w:spacing w:line="240" w:lineRule="auto"/>
              <w:jc w:val="both"/>
              <w:rPr>
                <w:rFonts w:cs="Calibri"/>
                <w:color w:val="000000"/>
              </w:rPr>
            </w:pPr>
            <w:r w:rsidRPr="006765A3">
              <w:rPr>
                <w:rFonts w:cs="Calibri"/>
                <w:color w:val="000000"/>
              </w:rPr>
              <w:t xml:space="preserve">A tale scopo agli </w:t>
            </w:r>
            <w:r w:rsidRPr="006765A3">
              <w:rPr>
                <w:rFonts w:cs="Calibri"/>
                <w:b/>
                <w:bCs/>
                <w:color w:val="000000"/>
              </w:rPr>
              <w:t>art</w:t>
            </w:r>
            <w:r w:rsidR="00F7089A">
              <w:rPr>
                <w:rFonts w:cs="Calibri"/>
                <w:b/>
                <w:bCs/>
                <w:color w:val="000000"/>
              </w:rPr>
              <w:t>t</w:t>
            </w:r>
            <w:r w:rsidRPr="006765A3">
              <w:rPr>
                <w:rFonts w:cs="Calibri"/>
                <w:b/>
                <w:bCs/>
                <w:color w:val="000000"/>
              </w:rPr>
              <w:t>.</w:t>
            </w:r>
            <w:r w:rsidR="00F7089A">
              <w:rPr>
                <w:rFonts w:cs="Calibri"/>
                <w:b/>
                <w:bCs/>
                <w:color w:val="000000"/>
              </w:rPr>
              <w:t xml:space="preserve"> </w:t>
            </w:r>
            <w:r w:rsidRPr="006765A3">
              <w:rPr>
                <w:rFonts w:cs="Calibri"/>
                <w:b/>
                <w:bCs/>
                <w:color w:val="000000"/>
              </w:rPr>
              <w:t>3</w:t>
            </w:r>
            <w:r w:rsidR="00F7089A">
              <w:rPr>
                <w:rFonts w:cs="Calibri"/>
                <w:b/>
                <w:bCs/>
                <w:color w:val="000000"/>
              </w:rPr>
              <w:t xml:space="preserve">, </w:t>
            </w:r>
            <w:r w:rsidRPr="006765A3">
              <w:rPr>
                <w:rFonts w:cs="Calibri"/>
                <w:b/>
                <w:bCs/>
                <w:color w:val="000000"/>
              </w:rPr>
              <w:t>4</w:t>
            </w:r>
            <w:r w:rsidR="00F7089A">
              <w:rPr>
                <w:rFonts w:cs="Calibri"/>
                <w:b/>
                <w:bCs/>
                <w:color w:val="000000"/>
              </w:rPr>
              <w:t xml:space="preserve">, </w:t>
            </w:r>
            <w:r w:rsidRPr="006765A3">
              <w:rPr>
                <w:rFonts w:cs="Calibri"/>
                <w:b/>
                <w:bCs/>
                <w:color w:val="000000"/>
              </w:rPr>
              <w:t>5</w:t>
            </w:r>
            <w:r w:rsidR="00F7089A">
              <w:rPr>
                <w:rFonts w:cs="Calibri"/>
                <w:b/>
                <w:bCs/>
                <w:color w:val="000000"/>
              </w:rPr>
              <w:t xml:space="preserve">, </w:t>
            </w:r>
            <w:r w:rsidRPr="006765A3">
              <w:rPr>
                <w:rFonts w:cs="Calibri"/>
                <w:b/>
                <w:bCs/>
                <w:color w:val="000000"/>
              </w:rPr>
              <w:t>6</w:t>
            </w:r>
            <w:r w:rsidR="00F7089A">
              <w:rPr>
                <w:rFonts w:cs="Calibri"/>
                <w:b/>
                <w:bCs/>
                <w:color w:val="000000"/>
              </w:rPr>
              <w:t xml:space="preserve">, </w:t>
            </w:r>
            <w:r w:rsidRPr="006765A3">
              <w:rPr>
                <w:rFonts w:cs="Calibri"/>
                <w:b/>
                <w:bCs/>
                <w:color w:val="000000"/>
              </w:rPr>
              <w:t>7</w:t>
            </w:r>
            <w:r w:rsidR="00F7089A">
              <w:rPr>
                <w:rFonts w:cs="Calibri"/>
                <w:b/>
                <w:bCs/>
                <w:color w:val="000000"/>
              </w:rPr>
              <w:t xml:space="preserve">, </w:t>
            </w:r>
            <w:r w:rsidRPr="006765A3">
              <w:rPr>
                <w:rFonts w:cs="Calibri"/>
                <w:b/>
                <w:bCs/>
                <w:color w:val="000000"/>
              </w:rPr>
              <w:t>8</w:t>
            </w:r>
            <w:r w:rsidR="00F7089A">
              <w:rPr>
                <w:rFonts w:cs="Calibri"/>
                <w:b/>
                <w:bCs/>
                <w:color w:val="000000"/>
              </w:rPr>
              <w:t xml:space="preserve">, </w:t>
            </w:r>
            <w:r w:rsidRPr="006765A3">
              <w:rPr>
                <w:rFonts w:cs="Calibri"/>
                <w:b/>
                <w:bCs/>
                <w:color w:val="000000"/>
              </w:rPr>
              <w:t>9</w:t>
            </w:r>
            <w:r w:rsidR="00F7089A">
              <w:rPr>
                <w:rFonts w:cs="Calibri"/>
                <w:b/>
                <w:bCs/>
                <w:color w:val="000000"/>
              </w:rPr>
              <w:t xml:space="preserve">, </w:t>
            </w:r>
            <w:r w:rsidRPr="006765A3">
              <w:rPr>
                <w:rFonts w:cs="Calibri"/>
                <w:b/>
                <w:bCs/>
                <w:color w:val="000000"/>
              </w:rPr>
              <w:t>10</w:t>
            </w:r>
            <w:r w:rsidR="00F7089A">
              <w:rPr>
                <w:rFonts w:cs="Calibri"/>
                <w:b/>
                <w:bCs/>
                <w:color w:val="000000"/>
              </w:rPr>
              <w:t xml:space="preserve">, </w:t>
            </w:r>
            <w:r w:rsidRPr="006765A3">
              <w:rPr>
                <w:rFonts w:cs="Calibri"/>
                <w:b/>
                <w:bCs/>
                <w:color w:val="000000"/>
              </w:rPr>
              <w:t>11</w:t>
            </w:r>
            <w:r w:rsidR="00F7089A">
              <w:rPr>
                <w:rFonts w:cs="Calibri"/>
                <w:b/>
                <w:bCs/>
                <w:color w:val="000000"/>
              </w:rPr>
              <w:t xml:space="preserve">, </w:t>
            </w:r>
            <w:r w:rsidRPr="006765A3">
              <w:rPr>
                <w:rFonts w:cs="Calibri"/>
                <w:b/>
                <w:bCs/>
                <w:color w:val="000000"/>
              </w:rPr>
              <w:t>12</w:t>
            </w:r>
            <w:r w:rsidR="00F7089A">
              <w:rPr>
                <w:rFonts w:cs="Calibri"/>
                <w:b/>
                <w:bCs/>
                <w:color w:val="000000"/>
              </w:rPr>
              <w:t xml:space="preserve">, </w:t>
            </w:r>
            <w:r w:rsidRPr="006765A3">
              <w:rPr>
                <w:rFonts w:cs="Calibri"/>
                <w:b/>
                <w:bCs/>
                <w:color w:val="000000"/>
              </w:rPr>
              <w:t>13</w:t>
            </w:r>
            <w:r w:rsidR="00F7089A">
              <w:rPr>
                <w:rFonts w:cs="Calibri"/>
                <w:b/>
                <w:bCs/>
                <w:color w:val="000000"/>
              </w:rPr>
              <w:t xml:space="preserve">, </w:t>
            </w:r>
            <w:r w:rsidRPr="006765A3">
              <w:rPr>
                <w:rFonts w:cs="Calibri"/>
                <w:b/>
                <w:bCs/>
                <w:color w:val="000000"/>
              </w:rPr>
              <w:t>14</w:t>
            </w:r>
            <w:r w:rsidR="00F7089A">
              <w:rPr>
                <w:rFonts w:cs="Calibri"/>
                <w:b/>
                <w:bCs/>
                <w:color w:val="000000"/>
              </w:rPr>
              <w:t xml:space="preserve">, </w:t>
            </w:r>
            <w:r w:rsidRPr="006765A3">
              <w:rPr>
                <w:rFonts w:cs="Calibri"/>
                <w:b/>
                <w:bCs/>
                <w:color w:val="000000"/>
              </w:rPr>
              <w:t>1</w:t>
            </w:r>
            <w:r w:rsidR="00F7089A">
              <w:rPr>
                <w:rFonts w:cs="Calibri"/>
                <w:b/>
                <w:bCs/>
                <w:color w:val="000000"/>
              </w:rPr>
              <w:t xml:space="preserve">5, </w:t>
            </w:r>
            <w:r w:rsidRPr="006765A3">
              <w:rPr>
                <w:rFonts w:cs="Calibri"/>
                <w:b/>
                <w:bCs/>
                <w:color w:val="000000"/>
              </w:rPr>
              <w:t>16</w:t>
            </w:r>
            <w:r w:rsidR="00F7089A">
              <w:rPr>
                <w:rFonts w:cs="Calibri"/>
                <w:b/>
                <w:bCs/>
                <w:color w:val="000000"/>
              </w:rPr>
              <w:t xml:space="preserve">, </w:t>
            </w:r>
            <w:r w:rsidRPr="006765A3">
              <w:rPr>
                <w:rFonts w:cs="Calibri"/>
                <w:b/>
                <w:bCs/>
                <w:color w:val="000000"/>
              </w:rPr>
              <w:t>17</w:t>
            </w:r>
            <w:r w:rsidR="00F7089A">
              <w:rPr>
                <w:rFonts w:cs="Calibri"/>
                <w:b/>
                <w:bCs/>
                <w:color w:val="000000"/>
              </w:rPr>
              <w:t xml:space="preserve">, </w:t>
            </w:r>
            <w:r w:rsidRPr="006765A3">
              <w:rPr>
                <w:rFonts w:cs="Calibri"/>
                <w:b/>
                <w:bCs/>
                <w:color w:val="000000"/>
              </w:rPr>
              <w:t>18</w:t>
            </w:r>
            <w:r w:rsidR="00F7089A">
              <w:rPr>
                <w:rFonts w:cs="Calibri"/>
                <w:b/>
                <w:bCs/>
                <w:color w:val="000000"/>
              </w:rPr>
              <w:t xml:space="preserve">, </w:t>
            </w:r>
            <w:r w:rsidRPr="006765A3">
              <w:rPr>
                <w:rFonts w:cs="Calibri"/>
                <w:b/>
                <w:bCs/>
                <w:color w:val="000000"/>
              </w:rPr>
              <w:t>19</w:t>
            </w:r>
            <w:r w:rsidR="00F7089A">
              <w:rPr>
                <w:rFonts w:cs="Calibri"/>
                <w:b/>
                <w:bCs/>
                <w:color w:val="000000"/>
              </w:rPr>
              <w:t xml:space="preserve">, </w:t>
            </w:r>
            <w:r w:rsidRPr="006765A3">
              <w:rPr>
                <w:rFonts w:cs="Calibri"/>
                <w:b/>
                <w:bCs/>
                <w:color w:val="000000"/>
              </w:rPr>
              <w:t>20</w:t>
            </w:r>
            <w:r w:rsidRPr="006765A3">
              <w:rPr>
                <w:rFonts w:cs="Calibri"/>
                <w:color w:val="000000"/>
              </w:rPr>
              <w:t xml:space="preserve"> viene istituita e regolamentata la commissione per le pari opportunità fra uomo e donna, istituita presso il Dipartimento per le pari opportunità e composta anche da un comitato nazionale e da altri organi.</w:t>
            </w:r>
          </w:p>
          <w:p w14:paraId="13ABE04A" w14:textId="5506C9D7" w:rsidR="002B6689" w:rsidRPr="006765A3" w:rsidRDefault="002B6689" w:rsidP="006765A3">
            <w:pPr>
              <w:spacing w:line="240" w:lineRule="auto"/>
              <w:jc w:val="both"/>
              <w:rPr>
                <w:rFonts w:cs="Calibri"/>
                <w:color w:val="000000"/>
              </w:rPr>
            </w:pPr>
            <w:r w:rsidRPr="006765A3">
              <w:rPr>
                <w:rFonts w:cs="Calibri"/>
                <w:color w:val="000000"/>
              </w:rPr>
              <w:t>Agli art</w:t>
            </w:r>
            <w:r w:rsidR="00F7089A">
              <w:rPr>
                <w:rFonts w:cs="Calibri"/>
                <w:color w:val="000000"/>
              </w:rPr>
              <w:t>t</w:t>
            </w:r>
            <w:r w:rsidRPr="006765A3">
              <w:rPr>
                <w:rFonts w:cs="Calibri"/>
                <w:color w:val="000000"/>
              </w:rPr>
              <w:t>.</w:t>
            </w:r>
            <w:r w:rsidR="00F7089A">
              <w:rPr>
                <w:rFonts w:cs="Calibri"/>
                <w:color w:val="000000"/>
              </w:rPr>
              <w:t xml:space="preserve"> </w:t>
            </w:r>
            <w:r w:rsidRPr="006765A3">
              <w:rPr>
                <w:rFonts w:cs="Calibri"/>
                <w:b/>
                <w:bCs/>
                <w:color w:val="000000"/>
              </w:rPr>
              <w:t>21</w:t>
            </w:r>
            <w:r w:rsidR="00F7089A">
              <w:rPr>
                <w:rFonts w:cs="Calibri"/>
                <w:b/>
                <w:bCs/>
                <w:color w:val="000000"/>
              </w:rPr>
              <w:t xml:space="preserve"> e </w:t>
            </w:r>
            <w:r w:rsidRPr="006765A3">
              <w:rPr>
                <w:rFonts w:cs="Calibri"/>
                <w:b/>
                <w:bCs/>
                <w:color w:val="000000"/>
              </w:rPr>
              <w:t>22</w:t>
            </w:r>
            <w:r w:rsidRPr="006765A3">
              <w:rPr>
                <w:rFonts w:cs="Calibri"/>
                <w:color w:val="000000"/>
              </w:rPr>
              <w:t xml:space="preserve"> è istituito e regolamentato presso </w:t>
            </w:r>
            <w:r w:rsidRPr="00075CCA">
              <w:rPr>
                <w:rFonts w:cs="Calibri"/>
                <w:color w:val="000000"/>
              </w:rPr>
              <w:t xml:space="preserve">il Ministero </w:t>
            </w:r>
            <w:r w:rsidR="001608CA" w:rsidRPr="00075CCA">
              <w:rPr>
                <w:rFonts w:cs="Calibri"/>
                <w:color w:val="000000"/>
              </w:rPr>
              <w:t>delle Imprese e del Made in Italy</w:t>
            </w:r>
            <w:r w:rsidRPr="00075CCA">
              <w:rPr>
                <w:rFonts w:cs="Calibri"/>
                <w:color w:val="000000"/>
              </w:rPr>
              <w:t xml:space="preserve"> il Comitato per l’imprenditoria femminile.</w:t>
            </w:r>
          </w:p>
          <w:p w14:paraId="43C8287C" w14:textId="007A0D22" w:rsidR="002B6689" w:rsidRPr="006765A3" w:rsidRDefault="002B6689" w:rsidP="006765A3">
            <w:pPr>
              <w:spacing w:line="240" w:lineRule="auto"/>
              <w:jc w:val="both"/>
              <w:rPr>
                <w:rFonts w:cs="Calibri"/>
                <w:color w:val="000000"/>
              </w:rPr>
            </w:pPr>
            <w:r w:rsidRPr="006765A3">
              <w:rPr>
                <w:rFonts w:cs="Calibri"/>
                <w:b/>
                <w:bCs/>
                <w:color w:val="000000"/>
              </w:rPr>
              <w:t>L’art.</w:t>
            </w:r>
            <w:r w:rsidR="001608CA">
              <w:rPr>
                <w:rFonts w:cs="Calibri"/>
                <w:b/>
                <w:bCs/>
                <w:color w:val="000000"/>
              </w:rPr>
              <w:t xml:space="preserve"> </w:t>
            </w:r>
            <w:r w:rsidRPr="006765A3">
              <w:rPr>
                <w:rFonts w:cs="Calibri"/>
                <w:b/>
                <w:bCs/>
                <w:color w:val="000000"/>
              </w:rPr>
              <w:t>23</w:t>
            </w:r>
            <w:r w:rsidRPr="006765A3">
              <w:rPr>
                <w:rFonts w:cs="Calibri"/>
                <w:color w:val="000000"/>
              </w:rPr>
              <w:t xml:space="preserve"> “pari opportunità nei rapporti fra coniugi” è previsto che la materia è disciplinata dal codice civile.</w:t>
            </w:r>
          </w:p>
          <w:p w14:paraId="70C60053" w14:textId="65568487" w:rsidR="002B6689" w:rsidRPr="006765A3" w:rsidRDefault="002B6689" w:rsidP="006765A3">
            <w:pPr>
              <w:spacing w:line="240" w:lineRule="auto"/>
              <w:jc w:val="both"/>
              <w:rPr>
                <w:rFonts w:cs="Calibri"/>
                <w:color w:val="000000"/>
              </w:rPr>
            </w:pPr>
            <w:r w:rsidRPr="006765A3">
              <w:rPr>
                <w:rFonts w:cs="Calibri"/>
                <w:b/>
                <w:bCs/>
                <w:color w:val="000000"/>
              </w:rPr>
              <w:lastRenderedPageBreak/>
              <w:t>L’art.</w:t>
            </w:r>
            <w:r w:rsidR="001608CA">
              <w:rPr>
                <w:rFonts w:cs="Calibri"/>
                <w:b/>
                <w:bCs/>
                <w:color w:val="000000"/>
              </w:rPr>
              <w:t xml:space="preserve"> </w:t>
            </w:r>
            <w:r w:rsidRPr="006765A3">
              <w:rPr>
                <w:rFonts w:cs="Calibri"/>
                <w:b/>
                <w:bCs/>
                <w:color w:val="000000"/>
              </w:rPr>
              <w:t>24</w:t>
            </w:r>
            <w:r w:rsidRPr="006765A3">
              <w:rPr>
                <w:rFonts w:cs="Calibri"/>
                <w:color w:val="000000"/>
              </w:rPr>
              <w:t xml:space="preserve"> “violenza nelle relazioni familiari” è previsto che per il contrasto nelle relazioni familiari si applicano le disposizioni di cui alla Legge n.154/2001.</w:t>
            </w:r>
          </w:p>
          <w:p w14:paraId="770763D7" w14:textId="77777777" w:rsidR="002B6689" w:rsidRPr="006765A3" w:rsidRDefault="002B6689" w:rsidP="006765A3">
            <w:pPr>
              <w:spacing w:before="100" w:beforeAutospacing="1" w:after="100" w:afterAutospacing="1" w:line="240" w:lineRule="auto"/>
              <w:jc w:val="both"/>
              <w:rPr>
                <w:rFonts w:cs="Calibri"/>
                <w:color w:val="000000"/>
              </w:rPr>
            </w:pPr>
            <w:r w:rsidRPr="006765A3">
              <w:rPr>
                <w:rFonts w:cs="Calibri"/>
                <w:color w:val="000000"/>
              </w:rPr>
              <w:t>Il Libro II “pari opportunità tra Uomo e Donna nei rapporti economici – titolo I “pari opportunità nel lavoro” – capo I “nozione di discriminazione” (richiamato dall’art.16 co. D.lvo 39/21) prevede:</w:t>
            </w:r>
          </w:p>
          <w:p w14:paraId="718E1A53" w14:textId="77777777" w:rsidR="002B6689" w:rsidRPr="006765A3" w:rsidRDefault="002B6689" w:rsidP="006765A3">
            <w:pPr>
              <w:spacing w:before="100" w:beforeAutospacing="1" w:after="100" w:afterAutospacing="1" w:line="240" w:lineRule="auto"/>
              <w:jc w:val="both"/>
              <w:rPr>
                <w:rFonts w:cs="Calibri"/>
                <w:color w:val="000000"/>
              </w:rPr>
            </w:pPr>
            <w:r w:rsidRPr="006765A3">
              <w:rPr>
                <w:rFonts w:cs="Calibri"/>
                <w:color w:val="000000"/>
              </w:rPr>
              <w:t xml:space="preserve">- </w:t>
            </w:r>
            <w:r w:rsidRPr="006765A3">
              <w:rPr>
                <w:rFonts w:cs="Calibri"/>
                <w:b/>
                <w:bCs/>
                <w:color w:val="000000"/>
              </w:rPr>
              <w:t>all’art. 25 la nozione di “</w:t>
            </w:r>
            <w:r w:rsidRPr="006765A3">
              <w:rPr>
                <w:rFonts w:cs="Calibri"/>
                <w:b/>
                <w:bCs/>
                <w:i/>
                <w:iCs/>
                <w:color w:val="000000"/>
              </w:rPr>
              <w:t>discriminazione diretta e indiretta</w:t>
            </w:r>
            <w:r w:rsidRPr="006765A3">
              <w:rPr>
                <w:rFonts w:cs="Calibri"/>
                <w:b/>
                <w:bCs/>
                <w:color w:val="000000"/>
              </w:rPr>
              <w:t>”:</w:t>
            </w:r>
            <w:r w:rsidRPr="006765A3">
              <w:rPr>
                <w:rFonts w:cs="Calibri"/>
                <w:color w:val="000000"/>
              </w:rPr>
              <w:t xml:space="preserve"> </w:t>
            </w:r>
          </w:p>
          <w:p w14:paraId="7394DFA8" w14:textId="77777777" w:rsidR="002B6689" w:rsidRPr="006765A3" w:rsidRDefault="002B6689" w:rsidP="006765A3">
            <w:pPr>
              <w:spacing w:before="100" w:beforeAutospacing="1" w:after="100" w:afterAutospacing="1" w:line="240" w:lineRule="auto"/>
              <w:jc w:val="both"/>
              <w:rPr>
                <w:rFonts w:cs="Calibri"/>
                <w:color w:val="000000"/>
              </w:rPr>
            </w:pPr>
            <w:r w:rsidRPr="006765A3">
              <w:rPr>
                <w:rFonts w:cs="Calibri"/>
                <w:color w:val="000000"/>
              </w:rPr>
              <w:t xml:space="preserve">1. Costituisce </w:t>
            </w:r>
            <w:r w:rsidRPr="006765A3">
              <w:rPr>
                <w:rFonts w:cs="Calibri"/>
                <w:b/>
                <w:bCs/>
                <w:color w:val="000000"/>
              </w:rPr>
              <w:t>discriminazione diretta</w:t>
            </w:r>
            <w:r w:rsidRPr="006765A3">
              <w:rPr>
                <w:rFonts w:cs="Calibri"/>
                <w:color w:val="000000"/>
              </w:rPr>
              <w:t>, ai sensi del presente titolo, qualsiasi atto, patto o comportamento che produca un effetto pregiudizievole discriminando le lavoratrici o i lavoratori in ragione del loro sesso e, comunque, il trattamento meno favorevole rispetto a quello di un'altra lavoratrice o di un altro lavoratore in situazione analoga.</w:t>
            </w:r>
          </w:p>
          <w:p w14:paraId="27D87135" w14:textId="25327B65" w:rsidR="002B6689" w:rsidRPr="006765A3" w:rsidRDefault="002B6689" w:rsidP="006765A3">
            <w:pPr>
              <w:spacing w:before="100" w:beforeAutospacing="1" w:after="100" w:afterAutospacing="1" w:line="240" w:lineRule="auto"/>
              <w:jc w:val="both"/>
              <w:rPr>
                <w:rFonts w:cs="Calibri"/>
                <w:color w:val="000000"/>
              </w:rPr>
            </w:pPr>
            <w:r w:rsidRPr="006765A3">
              <w:rPr>
                <w:rFonts w:cs="Calibri"/>
                <w:color w:val="000000"/>
              </w:rPr>
              <w:t xml:space="preserve">2. Si ha </w:t>
            </w:r>
            <w:r w:rsidRPr="006765A3">
              <w:rPr>
                <w:rFonts w:cs="Calibri"/>
                <w:b/>
                <w:bCs/>
                <w:color w:val="000000"/>
              </w:rPr>
              <w:t>discriminazione indiretta</w:t>
            </w:r>
            <w:r w:rsidRPr="006765A3">
              <w:rPr>
                <w:rFonts w:cs="Calibri"/>
                <w:color w:val="000000"/>
              </w:rPr>
              <w:t>, ai sensi del presente titolo, quando una disposizione, un criterio, una prassi, un atto, un patto o un comportamento apparentemente neutri mettono o possono mettere i lavoratori di un determinato sesso in una posizione di particolare svantaggio rispetto a lavoratori dell'altro sesso, salvo che riguardino requisiti essenziali allo svolgimento dell'attività lavorativa, purche' l'obiettivo sia legittimo e i mezzi impiegati per il suo conseguimento siano appropriati e necessari.</w:t>
            </w:r>
          </w:p>
          <w:p w14:paraId="357BC1D7" w14:textId="77777777" w:rsidR="002B6689" w:rsidRPr="006765A3" w:rsidRDefault="002B6689" w:rsidP="006765A3">
            <w:pPr>
              <w:spacing w:before="100" w:beforeAutospacing="1" w:after="100" w:afterAutospacing="1" w:line="240" w:lineRule="auto"/>
              <w:jc w:val="both"/>
              <w:rPr>
                <w:rFonts w:cs="Calibri"/>
                <w:b/>
                <w:bCs/>
                <w:color w:val="000000"/>
              </w:rPr>
            </w:pPr>
            <w:r w:rsidRPr="006765A3">
              <w:rPr>
                <w:rFonts w:cs="Calibri"/>
                <w:b/>
                <w:bCs/>
                <w:color w:val="000000"/>
              </w:rPr>
              <w:t>all’art. 26 la nozione di “</w:t>
            </w:r>
            <w:r w:rsidRPr="006765A3">
              <w:rPr>
                <w:rFonts w:cs="Calibri"/>
                <w:b/>
                <w:bCs/>
                <w:i/>
                <w:iCs/>
                <w:color w:val="000000"/>
              </w:rPr>
              <w:t>Molestie e molestie sessuali</w:t>
            </w:r>
            <w:r w:rsidRPr="006765A3">
              <w:rPr>
                <w:rFonts w:cs="Calibri"/>
                <w:b/>
                <w:bCs/>
                <w:color w:val="000000"/>
              </w:rPr>
              <w:t>”:</w:t>
            </w:r>
          </w:p>
          <w:p w14:paraId="67C828CC" w14:textId="77777777" w:rsidR="002B6689" w:rsidRPr="006765A3" w:rsidRDefault="002B6689" w:rsidP="006765A3">
            <w:pPr>
              <w:spacing w:before="100" w:beforeAutospacing="1" w:after="100" w:afterAutospacing="1" w:line="240" w:lineRule="auto"/>
              <w:jc w:val="both"/>
              <w:rPr>
                <w:rFonts w:cs="Calibri"/>
                <w:color w:val="000000"/>
              </w:rPr>
            </w:pPr>
            <w:r w:rsidRPr="006765A3">
              <w:rPr>
                <w:rFonts w:cs="Calibri"/>
                <w:color w:val="000000"/>
              </w:rPr>
              <w:t xml:space="preserve">1. Sono considerate come </w:t>
            </w:r>
            <w:r w:rsidRPr="006765A3">
              <w:rPr>
                <w:rFonts w:cs="Calibri"/>
                <w:b/>
                <w:bCs/>
                <w:color w:val="000000"/>
              </w:rPr>
              <w:t>discriminazioni anche le molestie</w:t>
            </w:r>
            <w:r w:rsidRPr="006765A3">
              <w:rPr>
                <w:rFonts w:cs="Calibri"/>
                <w:color w:val="000000"/>
              </w:rPr>
              <w:t>, ovvero quei comportamenti indesiderati, posti in essere per ragioni connesse al sesso, aventi lo scopo o l'effetto di violare la dignità di una lavoratrice o di un lavoratore e di creare un clima intimidatorio, ostile, degradante, umiliante o offensivo.</w:t>
            </w:r>
          </w:p>
          <w:p w14:paraId="04D21632" w14:textId="77777777" w:rsidR="002B6689" w:rsidRPr="006765A3" w:rsidRDefault="002B6689" w:rsidP="006765A3">
            <w:pPr>
              <w:spacing w:before="100" w:beforeAutospacing="1" w:after="100" w:afterAutospacing="1" w:line="240" w:lineRule="auto"/>
              <w:jc w:val="both"/>
              <w:rPr>
                <w:rFonts w:cs="Calibri"/>
                <w:color w:val="000000"/>
              </w:rPr>
            </w:pPr>
            <w:r w:rsidRPr="006765A3">
              <w:rPr>
                <w:rFonts w:cs="Calibri"/>
                <w:color w:val="000000"/>
              </w:rPr>
              <w:t>2. Sono, altresì, considerate come discriminazioni le molestie sessuali, ovvero quei comportamenti indesiderati a connotazione sessuale, espressi in forma fisica, verbale o non verbale, aventi lo scopo o l'effetto di violare la dignità di una lavoratrice o di un lavoratore e di creare un clima intimidatorio, ostile, degradante, umiliante o offensivo.</w:t>
            </w:r>
          </w:p>
          <w:p w14:paraId="0AAA27DA" w14:textId="77777777" w:rsidR="002B6689" w:rsidRPr="006765A3" w:rsidRDefault="002B6689" w:rsidP="006765A3">
            <w:pPr>
              <w:spacing w:before="100" w:beforeAutospacing="1" w:after="100" w:afterAutospacing="1" w:line="240" w:lineRule="auto"/>
              <w:jc w:val="both"/>
              <w:rPr>
                <w:rFonts w:cs="Calibri"/>
                <w:color w:val="000000"/>
              </w:rPr>
            </w:pPr>
            <w:r w:rsidRPr="006765A3">
              <w:rPr>
                <w:rFonts w:cs="Calibri"/>
                <w:color w:val="000000"/>
              </w:rPr>
              <w:t>3. Gli atti, i patti o i provvedimenti concernenti il rapporto di lavoro dei lavoratori o delle lavoratrici vittime dei comportamenti di cui ai commi 1 e 2 sono nulli se adottati in conseguenza del rifiuto o della sottomissione ai comportamenti medesimi. Sono considerati, altresì, discriminazioni quei trattamenti sfavorevoli da parte del datore di lavoro che costituiscono una reazione ad un reclamo o ad una azione volta ad ottenere il rispetto del principio di parità di trattamento tra uomini e donne.</w:t>
            </w:r>
          </w:p>
          <w:p w14:paraId="3CC785B3" w14:textId="244001D1" w:rsidR="002B6689" w:rsidRPr="006765A3" w:rsidRDefault="002B6689" w:rsidP="006765A3">
            <w:pPr>
              <w:spacing w:before="100" w:beforeAutospacing="1" w:after="100" w:afterAutospacing="1" w:line="240" w:lineRule="auto"/>
              <w:jc w:val="both"/>
              <w:rPr>
                <w:rFonts w:cs="Calibri"/>
                <w:color w:val="000000"/>
              </w:rPr>
            </w:pPr>
            <w:r w:rsidRPr="006765A3">
              <w:rPr>
                <w:rFonts w:cs="Calibri"/>
                <w:color w:val="000000"/>
              </w:rPr>
              <w:t>-</w:t>
            </w:r>
            <w:r w:rsidR="001608CA" w:rsidRPr="001608CA">
              <w:rPr>
                <w:rFonts w:cs="Calibri"/>
                <w:b/>
                <w:bCs/>
                <w:color w:val="000000"/>
              </w:rPr>
              <w:t>a</w:t>
            </w:r>
            <w:r w:rsidRPr="006765A3">
              <w:rPr>
                <w:rFonts w:cs="Calibri"/>
                <w:b/>
                <w:bCs/>
                <w:color w:val="000000"/>
              </w:rPr>
              <w:t>rt</w:t>
            </w:r>
            <w:r w:rsidR="001608CA">
              <w:rPr>
                <w:rFonts w:cs="Calibri"/>
                <w:b/>
                <w:bCs/>
                <w:color w:val="000000"/>
              </w:rPr>
              <w:t>.</w:t>
            </w:r>
            <w:r w:rsidRPr="006765A3">
              <w:rPr>
                <w:rFonts w:cs="Calibri"/>
                <w:b/>
                <w:bCs/>
                <w:color w:val="000000"/>
              </w:rPr>
              <w:t xml:space="preserve"> 28</w:t>
            </w:r>
            <w:r w:rsidRPr="006765A3">
              <w:rPr>
                <w:rFonts w:cs="Calibri"/>
                <w:color w:val="000000"/>
              </w:rPr>
              <w:t xml:space="preserve"> “Divieto di discriminazione retributiva”.</w:t>
            </w:r>
          </w:p>
          <w:p w14:paraId="4D610403" w14:textId="7D454801" w:rsidR="002B6689" w:rsidRPr="006765A3" w:rsidRDefault="002B6689" w:rsidP="006765A3">
            <w:pPr>
              <w:spacing w:before="100" w:beforeAutospacing="1" w:after="100" w:afterAutospacing="1" w:line="240" w:lineRule="auto"/>
              <w:jc w:val="both"/>
              <w:rPr>
                <w:rFonts w:cs="Calibri"/>
                <w:i/>
                <w:iCs/>
                <w:color w:val="000000"/>
              </w:rPr>
            </w:pPr>
            <w:r w:rsidRPr="006765A3">
              <w:rPr>
                <w:rFonts w:cs="Calibri"/>
                <w:b/>
                <w:bCs/>
                <w:color w:val="000000"/>
              </w:rPr>
              <w:t xml:space="preserve">- </w:t>
            </w:r>
            <w:r w:rsidR="001608CA">
              <w:rPr>
                <w:rFonts w:cs="Calibri"/>
                <w:b/>
                <w:bCs/>
                <w:color w:val="000000"/>
              </w:rPr>
              <w:t>a</w:t>
            </w:r>
            <w:r w:rsidRPr="006765A3">
              <w:rPr>
                <w:rFonts w:cs="Calibri"/>
                <w:b/>
                <w:bCs/>
                <w:color w:val="000000"/>
              </w:rPr>
              <w:t>rt.</w:t>
            </w:r>
            <w:r w:rsidR="001608CA">
              <w:rPr>
                <w:rFonts w:cs="Calibri"/>
                <w:b/>
                <w:bCs/>
                <w:color w:val="000000"/>
              </w:rPr>
              <w:t xml:space="preserve"> </w:t>
            </w:r>
            <w:r w:rsidRPr="006765A3">
              <w:rPr>
                <w:rFonts w:cs="Calibri"/>
                <w:b/>
                <w:bCs/>
                <w:color w:val="000000"/>
              </w:rPr>
              <w:t>29</w:t>
            </w:r>
            <w:r w:rsidRPr="006765A3">
              <w:rPr>
                <w:rFonts w:cs="Calibri"/>
                <w:color w:val="000000"/>
              </w:rPr>
              <w:t xml:space="preserve"> “</w:t>
            </w:r>
            <w:r w:rsidRPr="006765A3">
              <w:rPr>
                <w:rFonts w:cs="Calibri"/>
                <w:i/>
                <w:iCs/>
                <w:color w:val="000000"/>
              </w:rPr>
              <w:t>Divieti di discriminazione nella prestazione lavorativa e nella carriera”</w:t>
            </w:r>
          </w:p>
          <w:p w14:paraId="1DE3B4B8" w14:textId="198E5FB5" w:rsidR="002B6689" w:rsidRPr="006765A3" w:rsidRDefault="002B6689" w:rsidP="006765A3">
            <w:pPr>
              <w:spacing w:before="100" w:beforeAutospacing="1" w:after="100" w:afterAutospacing="1" w:line="240" w:lineRule="auto"/>
              <w:jc w:val="both"/>
              <w:rPr>
                <w:rFonts w:cs="Calibri"/>
                <w:i/>
                <w:iCs/>
                <w:color w:val="000000"/>
              </w:rPr>
            </w:pPr>
            <w:r w:rsidRPr="006765A3">
              <w:rPr>
                <w:rFonts w:cs="Calibri"/>
                <w:i/>
                <w:iCs/>
                <w:color w:val="000000"/>
              </w:rPr>
              <w:t xml:space="preserve">- </w:t>
            </w:r>
            <w:r w:rsidR="001608CA">
              <w:rPr>
                <w:rFonts w:cs="Calibri"/>
                <w:b/>
                <w:bCs/>
                <w:color w:val="000000"/>
              </w:rPr>
              <w:t>a</w:t>
            </w:r>
            <w:r w:rsidR="001608CA" w:rsidRPr="001608CA">
              <w:rPr>
                <w:rFonts w:cs="Calibri"/>
                <w:b/>
                <w:bCs/>
                <w:color w:val="000000"/>
              </w:rPr>
              <w:t>rt.</w:t>
            </w:r>
            <w:r w:rsidRPr="006765A3">
              <w:rPr>
                <w:rFonts w:cs="Calibri"/>
                <w:b/>
                <w:bCs/>
                <w:i/>
                <w:iCs/>
                <w:color w:val="000000"/>
              </w:rPr>
              <w:t xml:space="preserve"> </w:t>
            </w:r>
            <w:r w:rsidRPr="001608CA">
              <w:rPr>
                <w:rFonts w:cs="Calibri"/>
                <w:b/>
                <w:bCs/>
                <w:color w:val="000000"/>
              </w:rPr>
              <w:t>30</w:t>
            </w:r>
            <w:r w:rsidRPr="006765A3">
              <w:rPr>
                <w:rFonts w:cs="Calibri"/>
                <w:i/>
                <w:iCs/>
                <w:color w:val="000000"/>
              </w:rPr>
              <w:t xml:space="preserve"> “Divieti di discriminazione nell'accesso alle prestazioni previdenziali”</w:t>
            </w:r>
          </w:p>
          <w:p w14:paraId="4398B137" w14:textId="05FA648B" w:rsidR="002B6689" w:rsidRPr="006765A3" w:rsidRDefault="002B6689" w:rsidP="006765A3">
            <w:pPr>
              <w:spacing w:before="100" w:beforeAutospacing="1" w:after="100" w:afterAutospacing="1" w:line="240" w:lineRule="auto"/>
              <w:jc w:val="both"/>
              <w:rPr>
                <w:rFonts w:cs="Calibri"/>
                <w:i/>
                <w:iCs/>
                <w:color w:val="000000"/>
              </w:rPr>
            </w:pPr>
            <w:r w:rsidRPr="006765A3">
              <w:rPr>
                <w:rFonts w:cs="Calibri"/>
                <w:i/>
                <w:iCs/>
                <w:color w:val="000000"/>
              </w:rPr>
              <w:t xml:space="preserve">- </w:t>
            </w:r>
            <w:r w:rsidRPr="001608CA">
              <w:rPr>
                <w:rFonts w:cs="Calibri"/>
                <w:b/>
                <w:bCs/>
                <w:color w:val="000000"/>
              </w:rPr>
              <w:t>art.</w:t>
            </w:r>
            <w:r w:rsidR="001608CA">
              <w:rPr>
                <w:rFonts w:cs="Calibri"/>
                <w:b/>
                <w:bCs/>
                <w:color w:val="000000"/>
              </w:rPr>
              <w:t xml:space="preserve"> </w:t>
            </w:r>
            <w:r w:rsidRPr="001608CA">
              <w:rPr>
                <w:rFonts w:cs="Calibri"/>
                <w:b/>
                <w:bCs/>
                <w:color w:val="000000"/>
              </w:rPr>
              <w:t>31</w:t>
            </w:r>
            <w:r w:rsidRPr="006765A3">
              <w:rPr>
                <w:rFonts w:cs="Calibri"/>
                <w:i/>
                <w:iCs/>
                <w:color w:val="000000"/>
              </w:rPr>
              <w:t xml:space="preserve"> “Divieti di discriminazione nell'accesso agli impieghi pubblici”</w:t>
            </w:r>
          </w:p>
          <w:p w14:paraId="53D35190" w14:textId="71EFEE67" w:rsidR="002B6689" w:rsidRPr="006765A3" w:rsidRDefault="002B6689" w:rsidP="006765A3">
            <w:pPr>
              <w:spacing w:before="100" w:beforeAutospacing="1" w:after="100" w:afterAutospacing="1" w:line="240" w:lineRule="auto"/>
              <w:jc w:val="both"/>
              <w:rPr>
                <w:rFonts w:cs="Calibri"/>
                <w:i/>
                <w:iCs/>
                <w:color w:val="000000"/>
              </w:rPr>
            </w:pPr>
            <w:r w:rsidRPr="001608CA">
              <w:rPr>
                <w:rFonts w:cs="Calibri"/>
                <w:color w:val="000000"/>
              </w:rPr>
              <w:t xml:space="preserve">- </w:t>
            </w:r>
            <w:r w:rsidRPr="001608CA">
              <w:rPr>
                <w:rFonts w:cs="Calibri"/>
                <w:b/>
                <w:bCs/>
                <w:color w:val="000000"/>
              </w:rPr>
              <w:t>art</w:t>
            </w:r>
            <w:r w:rsidR="001608CA">
              <w:rPr>
                <w:rFonts w:cs="Calibri"/>
                <w:b/>
                <w:bCs/>
                <w:color w:val="000000"/>
              </w:rPr>
              <w:t>.</w:t>
            </w:r>
            <w:r w:rsidRPr="001608CA">
              <w:rPr>
                <w:rFonts w:cs="Calibri"/>
                <w:b/>
                <w:bCs/>
                <w:color w:val="000000"/>
              </w:rPr>
              <w:t xml:space="preserve"> 32</w:t>
            </w:r>
            <w:r w:rsidRPr="006765A3">
              <w:rPr>
                <w:rFonts w:cs="Calibri"/>
                <w:i/>
                <w:iCs/>
                <w:color w:val="000000"/>
              </w:rPr>
              <w:t xml:space="preserve"> “Divieti di discriminazione nell'arruolamento nelle forze armate e nei corpi speciali;</w:t>
            </w:r>
          </w:p>
          <w:p w14:paraId="6CECDF32" w14:textId="1C99D151" w:rsidR="002B6689" w:rsidRPr="006765A3" w:rsidRDefault="002B6689" w:rsidP="006765A3">
            <w:pPr>
              <w:spacing w:before="100" w:beforeAutospacing="1" w:after="100" w:afterAutospacing="1" w:line="240" w:lineRule="auto"/>
              <w:jc w:val="both"/>
              <w:rPr>
                <w:rFonts w:cs="Calibri"/>
                <w:i/>
                <w:iCs/>
                <w:color w:val="000000"/>
              </w:rPr>
            </w:pPr>
            <w:r w:rsidRPr="006765A3">
              <w:rPr>
                <w:rFonts w:cs="Calibri"/>
                <w:i/>
                <w:iCs/>
                <w:color w:val="000000"/>
              </w:rPr>
              <w:lastRenderedPageBreak/>
              <w:t xml:space="preserve">- </w:t>
            </w:r>
            <w:r w:rsidRPr="001608CA">
              <w:rPr>
                <w:rFonts w:cs="Calibri"/>
                <w:b/>
                <w:bCs/>
                <w:color w:val="000000"/>
              </w:rPr>
              <w:t>art.</w:t>
            </w:r>
            <w:r w:rsidR="001608CA">
              <w:rPr>
                <w:rFonts w:cs="Calibri"/>
                <w:b/>
                <w:bCs/>
                <w:color w:val="000000"/>
              </w:rPr>
              <w:t xml:space="preserve"> </w:t>
            </w:r>
            <w:r w:rsidRPr="001608CA">
              <w:rPr>
                <w:rFonts w:cs="Calibri"/>
                <w:b/>
                <w:bCs/>
                <w:color w:val="000000"/>
              </w:rPr>
              <w:t>33</w:t>
            </w:r>
            <w:r w:rsidRPr="006765A3">
              <w:rPr>
                <w:rFonts w:cs="Calibri"/>
                <w:i/>
                <w:iCs/>
                <w:color w:val="000000"/>
              </w:rPr>
              <w:t xml:space="preserve"> “Divieti di discriminazione nel reclutamento nelle Forze armate e nel Corpo della guardia di finanza”</w:t>
            </w:r>
          </w:p>
          <w:p w14:paraId="563B71DB" w14:textId="58D708C1" w:rsidR="002B6689" w:rsidRPr="006765A3" w:rsidRDefault="002B6689" w:rsidP="006765A3">
            <w:pPr>
              <w:spacing w:before="100" w:beforeAutospacing="1" w:after="100" w:afterAutospacing="1" w:line="240" w:lineRule="auto"/>
              <w:jc w:val="both"/>
              <w:rPr>
                <w:rFonts w:cs="Calibri"/>
                <w:i/>
                <w:iCs/>
                <w:color w:val="000000"/>
              </w:rPr>
            </w:pPr>
            <w:r w:rsidRPr="006765A3">
              <w:rPr>
                <w:rFonts w:cs="Calibri"/>
                <w:i/>
                <w:iCs/>
                <w:color w:val="000000"/>
              </w:rPr>
              <w:t>-</w:t>
            </w:r>
            <w:r w:rsidR="001608CA">
              <w:rPr>
                <w:rFonts w:cs="Calibri"/>
                <w:i/>
                <w:iCs/>
                <w:color w:val="000000"/>
              </w:rPr>
              <w:t xml:space="preserve"> </w:t>
            </w:r>
            <w:r w:rsidRPr="001608CA">
              <w:rPr>
                <w:rFonts w:cs="Calibri"/>
                <w:b/>
                <w:bCs/>
                <w:color w:val="000000"/>
              </w:rPr>
              <w:t>art</w:t>
            </w:r>
            <w:r w:rsidR="001608CA">
              <w:rPr>
                <w:rFonts w:cs="Calibri"/>
                <w:b/>
                <w:bCs/>
                <w:color w:val="000000"/>
              </w:rPr>
              <w:t xml:space="preserve">. </w:t>
            </w:r>
            <w:r w:rsidRPr="001608CA">
              <w:rPr>
                <w:rFonts w:cs="Calibri"/>
                <w:b/>
                <w:bCs/>
                <w:color w:val="000000"/>
              </w:rPr>
              <w:t>34</w:t>
            </w:r>
            <w:r w:rsidRPr="006765A3">
              <w:rPr>
                <w:rFonts w:cs="Calibri"/>
                <w:b/>
                <w:bCs/>
                <w:i/>
                <w:iCs/>
                <w:color w:val="000000"/>
              </w:rPr>
              <w:t xml:space="preserve"> </w:t>
            </w:r>
            <w:r w:rsidRPr="006765A3">
              <w:rPr>
                <w:rFonts w:cs="Calibri"/>
                <w:i/>
                <w:iCs/>
                <w:color w:val="000000"/>
              </w:rPr>
              <w:t>“Divieto di discriminazione nelle carriere militari”</w:t>
            </w:r>
          </w:p>
          <w:p w14:paraId="418BBF97" w14:textId="2947798F" w:rsidR="002B6689" w:rsidRPr="006765A3" w:rsidRDefault="002B6689" w:rsidP="006765A3">
            <w:pPr>
              <w:spacing w:before="100" w:beforeAutospacing="1" w:after="100" w:afterAutospacing="1" w:line="240" w:lineRule="auto"/>
              <w:jc w:val="both"/>
              <w:rPr>
                <w:rFonts w:cs="Calibri"/>
                <w:i/>
                <w:iCs/>
                <w:color w:val="000000"/>
              </w:rPr>
            </w:pPr>
            <w:r w:rsidRPr="006765A3">
              <w:rPr>
                <w:rFonts w:cs="Calibri"/>
                <w:i/>
                <w:iCs/>
                <w:color w:val="000000"/>
              </w:rPr>
              <w:t xml:space="preserve">- </w:t>
            </w:r>
            <w:r w:rsidRPr="001608CA">
              <w:rPr>
                <w:rFonts w:cs="Calibri"/>
                <w:b/>
                <w:bCs/>
                <w:color w:val="000000"/>
              </w:rPr>
              <w:t>art</w:t>
            </w:r>
            <w:r w:rsidR="001608CA" w:rsidRPr="001608CA">
              <w:rPr>
                <w:rFonts w:cs="Calibri"/>
                <w:b/>
                <w:bCs/>
                <w:color w:val="000000"/>
              </w:rPr>
              <w:t xml:space="preserve">. </w:t>
            </w:r>
            <w:r w:rsidRPr="001608CA">
              <w:rPr>
                <w:rFonts w:cs="Calibri"/>
                <w:b/>
                <w:bCs/>
                <w:color w:val="000000"/>
              </w:rPr>
              <w:t>35</w:t>
            </w:r>
            <w:r w:rsidRPr="006765A3">
              <w:rPr>
                <w:rFonts w:cs="Calibri"/>
                <w:i/>
                <w:iCs/>
                <w:color w:val="000000"/>
              </w:rPr>
              <w:t xml:space="preserve"> “Divieto di licenziamento per causa di matrimonio”</w:t>
            </w:r>
          </w:p>
          <w:p w14:paraId="2941E650" w14:textId="285225A0" w:rsidR="002B6689" w:rsidRPr="006765A3" w:rsidRDefault="002B6689" w:rsidP="006765A3">
            <w:pPr>
              <w:spacing w:before="100" w:beforeAutospacing="1" w:after="100" w:afterAutospacing="1" w:line="240" w:lineRule="auto"/>
              <w:jc w:val="both"/>
              <w:rPr>
                <w:rFonts w:cs="Calibri"/>
                <w:i/>
                <w:iCs/>
                <w:color w:val="000000"/>
              </w:rPr>
            </w:pPr>
            <w:r w:rsidRPr="006765A3">
              <w:rPr>
                <w:rFonts w:cs="Calibri"/>
                <w:i/>
                <w:iCs/>
                <w:color w:val="000000"/>
              </w:rPr>
              <w:t xml:space="preserve">- Gli </w:t>
            </w:r>
            <w:r w:rsidRPr="006765A3">
              <w:rPr>
                <w:rFonts w:cs="Calibri"/>
                <w:color w:val="000000"/>
              </w:rPr>
              <w:t xml:space="preserve">artt. </w:t>
            </w:r>
            <w:r w:rsidRPr="006765A3">
              <w:rPr>
                <w:rFonts w:cs="Calibri"/>
                <w:b/>
                <w:bCs/>
                <w:color w:val="000000"/>
              </w:rPr>
              <w:t>36</w:t>
            </w:r>
            <w:r w:rsidR="001608CA">
              <w:rPr>
                <w:rFonts w:cs="Calibri"/>
                <w:b/>
                <w:bCs/>
                <w:color w:val="000000"/>
              </w:rPr>
              <w:t xml:space="preserve">, </w:t>
            </w:r>
            <w:r w:rsidRPr="006765A3">
              <w:rPr>
                <w:rFonts w:cs="Calibri"/>
                <w:b/>
                <w:bCs/>
                <w:color w:val="000000"/>
              </w:rPr>
              <w:t>37</w:t>
            </w:r>
            <w:r w:rsidR="001608CA">
              <w:rPr>
                <w:rFonts w:cs="Calibri"/>
                <w:b/>
                <w:bCs/>
                <w:color w:val="000000"/>
              </w:rPr>
              <w:t xml:space="preserve">, </w:t>
            </w:r>
            <w:r w:rsidRPr="006765A3">
              <w:rPr>
                <w:rFonts w:cs="Calibri"/>
                <w:b/>
                <w:bCs/>
                <w:color w:val="000000"/>
              </w:rPr>
              <w:t>38</w:t>
            </w:r>
            <w:r w:rsidR="001608CA">
              <w:rPr>
                <w:rFonts w:cs="Calibri"/>
                <w:b/>
                <w:bCs/>
                <w:color w:val="000000"/>
              </w:rPr>
              <w:t>, 3</w:t>
            </w:r>
            <w:r w:rsidRPr="006765A3">
              <w:rPr>
                <w:rFonts w:cs="Calibri"/>
                <w:b/>
                <w:bCs/>
                <w:color w:val="000000"/>
              </w:rPr>
              <w:t>9</w:t>
            </w:r>
            <w:r w:rsidR="001608CA">
              <w:rPr>
                <w:rFonts w:cs="Calibri"/>
                <w:b/>
                <w:bCs/>
                <w:color w:val="000000"/>
              </w:rPr>
              <w:t xml:space="preserve">, </w:t>
            </w:r>
            <w:r w:rsidRPr="006765A3">
              <w:rPr>
                <w:rFonts w:cs="Calibri"/>
                <w:b/>
                <w:bCs/>
                <w:color w:val="000000"/>
              </w:rPr>
              <w:t>40</w:t>
            </w:r>
            <w:r w:rsidR="001608CA">
              <w:rPr>
                <w:rFonts w:cs="Calibri"/>
                <w:b/>
                <w:bCs/>
                <w:color w:val="000000"/>
              </w:rPr>
              <w:t xml:space="preserve">, </w:t>
            </w:r>
            <w:r w:rsidRPr="006765A3">
              <w:rPr>
                <w:rFonts w:cs="Calibri"/>
                <w:b/>
                <w:bCs/>
                <w:color w:val="000000"/>
              </w:rPr>
              <w:t>41</w:t>
            </w:r>
            <w:r w:rsidRPr="006765A3">
              <w:rPr>
                <w:rFonts w:cs="Calibri"/>
                <w:color w:val="000000"/>
              </w:rPr>
              <w:t xml:space="preserve"> a cui si rimanda riguardano</w:t>
            </w:r>
            <w:r w:rsidRPr="006765A3">
              <w:rPr>
                <w:rFonts w:cs="Calibri"/>
                <w:i/>
                <w:iCs/>
                <w:color w:val="000000"/>
              </w:rPr>
              <w:t xml:space="preserve"> la “Tutela giudiziaria”</w:t>
            </w:r>
          </w:p>
          <w:p w14:paraId="602D5876" w14:textId="1C00EA36" w:rsidR="002B6689" w:rsidRPr="006765A3" w:rsidRDefault="002B6689" w:rsidP="006765A3">
            <w:pPr>
              <w:spacing w:before="100" w:beforeAutospacing="1" w:after="100" w:afterAutospacing="1" w:line="240" w:lineRule="auto"/>
              <w:jc w:val="both"/>
              <w:rPr>
                <w:rFonts w:cs="Calibri"/>
                <w:i/>
                <w:iCs/>
                <w:color w:val="000000"/>
              </w:rPr>
            </w:pPr>
            <w:r w:rsidRPr="006765A3">
              <w:rPr>
                <w:rFonts w:cs="Calibri"/>
                <w:i/>
                <w:iCs/>
                <w:color w:val="000000"/>
              </w:rPr>
              <w:t>- Gli artt</w:t>
            </w:r>
            <w:r w:rsidRPr="006765A3">
              <w:rPr>
                <w:rFonts w:cs="Calibri"/>
                <w:b/>
                <w:bCs/>
                <w:color w:val="000000"/>
              </w:rPr>
              <w:t>. 42</w:t>
            </w:r>
            <w:r w:rsidR="001608CA">
              <w:rPr>
                <w:rFonts w:cs="Calibri"/>
                <w:b/>
                <w:bCs/>
                <w:color w:val="000000"/>
              </w:rPr>
              <w:t xml:space="preserve">, </w:t>
            </w:r>
            <w:r w:rsidRPr="006765A3">
              <w:rPr>
                <w:rFonts w:cs="Calibri"/>
                <w:b/>
                <w:bCs/>
                <w:color w:val="000000"/>
              </w:rPr>
              <w:t>43</w:t>
            </w:r>
            <w:r w:rsidR="001608CA">
              <w:rPr>
                <w:rFonts w:cs="Calibri"/>
                <w:b/>
                <w:bCs/>
                <w:color w:val="000000"/>
              </w:rPr>
              <w:t xml:space="preserve">, </w:t>
            </w:r>
            <w:r w:rsidRPr="006765A3">
              <w:rPr>
                <w:rFonts w:cs="Calibri"/>
                <w:b/>
                <w:bCs/>
                <w:color w:val="000000"/>
              </w:rPr>
              <w:t>44</w:t>
            </w:r>
            <w:r w:rsidR="001608CA">
              <w:rPr>
                <w:rFonts w:cs="Calibri"/>
                <w:b/>
                <w:bCs/>
                <w:color w:val="000000"/>
              </w:rPr>
              <w:t xml:space="preserve">, </w:t>
            </w:r>
            <w:r w:rsidRPr="006765A3">
              <w:rPr>
                <w:rFonts w:cs="Calibri"/>
                <w:b/>
                <w:bCs/>
                <w:color w:val="000000"/>
              </w:rPr>
              <w:t>45</w:t>
            </w:r>
            <w:r w:rsidR="001608CA">
              <w:rPr>
                <w:rFonts w:cs="Calibri"/>
                <w:b/>
                <w:bCs/>
                <w:color w:val="000000"/>
              </w:rPr>
              <w:t xml:space="preserve">, </w:t>
            </w:r>
            <w:r w:rsidRPr="006765A3">
              <w:rPr>
                <w:rFonts w:cs="Calibri"/>
                <w:b/>
                <w:bCs/>
                <w:color w:val="000000"/>
              </w:rPr>
              <w:t>46</w:t>
            </w:r>
            <w:r w:rsidR="001608CA">
              <w:rPr>
                <w:rFonts w:cs="Calibri"/>
                <w:b/>
                <w:bCs/>
                <w:color w:val="000000"/>
              </w:rPr>
              <w:t xml:space="preserve">, </w:t>
            </w:r>
            <w:r w:rsidRPr="006765A3">
              <w:rPr>
                <w:rFonts w:cs="Calibri"/>
                <w:b/>
                <w:bCs/>
                <w:color w:val="000000"/>
              </w:rPr>
              <w:t>47</w:t>
            </w:r>
            <w:r w:rsidR="001608CA">
              <w:rPr>
                <w:rFonts w:cs="Calibri"/>
                <w:b/>
                <w:bCs/>
                <w:color w:val="000000"/>
              </w:rPr>
              <w:t xml:space="preserve">, </w:t>
            </w:r>
            <w:r w:rsidRPr="006765A3">
              <w:rPr>
                <w:rFonts w:cs="Calibri"/>
                <w:b/>
                <w:bCs/>
                <w:color w:val="000000"/>
              </w:rPr>
              <w:t>48</w:t>
            </w:r>
            <w:r w:rsidR="001608CA">
              <w:rPr>
                <w:rFonts w:cs="Calibri"/>
                <w:b/>
                <w:bCs/>
                <w:color w:val="000000"/>
              </w:rPr>
              <w:t xml:space="preserve">, </w:t>
            </w:r>
            <w:r w:rsidRPr="006765A3">
              <w:rPr>
                <w:rFonts w:cs="Calibri"/>
                <w:b/>
                <w:bCs/>
                <w:color w:val="000000"/>
              </w:rPr>
              <w:t>49</w:t>
            </w:r>
            <w:r w:rsidR="001608CA">
              <w:rPr>
                <w:rFonts w:cs="Calibri"/>
                <w:b/>
                <w:bCs/>
                <w:color w:val="000000"/>
              </w:rPr>
              <w:t xml:space="preserve">, </w:t>
            </w:r>
            <w:r w:rsidRPr="006765A3">
              <w:rPr>
                <w:rFonts w:cs="Calibri"/>
                <w:b/>
                <w:bCs/>
                <w:color w:val="000000"/>
              </w:rPr>
              <w:t>50</w:t>
            </w:r>
            <w:r w:rsidRPr="006765A3">
              <w:rPr>
                <w:rFonts w:cs="Calibri"/>
                <w:i/>
                <w:iCs/>
                <w:color w:val="000000"/>
              </w:rPr>
              <w:t xml:space="preserve"> </w:t>
            </w:r>
            <w:r w:rsidRPr="006765A3">
              <w:rPr>
                <w:rFonts w:cs="Calibri"/>
                <w:color w:val="000000"/>
              </w:rPr>
              <w:t xml:space="preserve">a cui si rimanda riguardano la </w:t>
            </w:r>
            <w:r w:rsidRPr="006765A3">
              <w:rPr>
                <w:rFonts w:cs="Calibri"/>
                <w:i/>
                <w:iCs/>
                <w:color w:val="000000"/>
              </w:rPr>
              <w:t>“promozione delle pari opportunità”</w:t>
            </w:r>
          </w:p>
          <w:p w14:paraId="46A7990F" w14:textId="6A25E0F2" w:rsidR="002B6689" w:rsidRPr="006765A3" w:rsidRDefault="002B6689" w:rsidP="006765A3">
            <w:pPr>
              <w:spacing w:before="100" w:beforeAutospacing="1" w:after="100" w:afterAutospacing="1" w:line="240" w:lineRule="auto"/>
              <w:jc w:val="both"/>
              <w:rPr>
                <w:rFonts w:cs="Calibri"/>
                <w:i/>
                <w:iCs/>
                <w:color w:val="000000"/>
              </w:rPr>
            </w:pPr>
            <w:r w:rsidRPr="006765A3">
              <w:rPr>
                <w:rFonts w:cs="Calibri"/>
                <w:i/>
                <w:iCs/>
                <w:color w:val="000000"/>
              </w:rPr>
              <w:t xml:space="preserve">- </w:t>
            </w:r>
            <w:r w:rsidRPr="006765A3">
              <w:rPr>
                <w:rFonts w:cs="Calibri"/>
                <w:b/>
                <w:bCs/>
                <w:color w:val="000000"/>
              </w:rPr>
              <w:t>L’art.</w:t>
            </w:r>
            <w:r w:rsidR="001608CA">
              <w:rPr>
                <w:rFonts w:cs="Calibri"/>
                <w:b/>
                <w:bCs/>
                <w:color w:val="000000"/>
              </w:rPr>
              <w:t xml:space="preserve"> </w:t>
            </w:r>
            <w:r w:rsidRPr="006765A3">
              <w:rPr>
                <w:rFonts w:cs="Calibri"/>
                <w:b/>
                <w:bCs/>
                <w:color w:val="000000"/>
              </w:rPr>
              <w:t>51</w:t>
            </w:r>
            <w:r w:rsidRPr="006765A3">
              <w:rPr>
                <w:rFonts w:cs="Calibri"/>
                <w:color w:val="000000"/>
              </w:rPr>
              <w:t xml:space="preserve"> a cui si rimanda riguarda</w:t>
            </w:r>
            <w:r w:rsidRPr="006765A3">
              <w:rPr>
                <w:rFonts w:cs="Calibri"/>
                <w:i/>
                <w:iCs/>
                <w:color w:val="000000"/>
              </w:rPr>
              <w:t xml:space="preserve"> “la tutela e sostegno della maternità e paternità”.</w:t>
            </w:r>
          </w:p>
          <w:p w14:paraId="26A7A766" w14:textId="146443E4" w:rsidR="002B6689" w:rsidRPr="006765A3" w:rsidRDefault="002B6689" w:rsidP="006765A3">
            <w:pPr>
              <w:spacing w:before="100" w:beforeAutospacing="1" w:after="100" w:afterAutospacing="1" w:line="240" w:lineRule="auto"/>
              <w:jc w:val="both"/>
              <w:rPr>
                <w:rFonts w:cs="Calibri"/>
                <w:i/>
                <w:iCs/>
                <w:color w:val="000000"/>
              </w:rPr>
            </w:pPr>
            <w:r w:rsidRPr="006765A3">
              <w:rPr>
                <w:rFonts w:cs="Calibri"/>
                <w:color w:val="000000"/>
              </w:rPr>
              <w:t xml:space="preserve">- gli </w:t>
            </w:r>
            <w:r w:rsidRPr="001608CA">
              <w:rPr>
                <w:rFonts w:cs="Calibri"/>
                <w:b/>
                <w:bCs/>
                <w:color w:val="000000"/>
              </w:rPr>
              <w:t>artt. 52</w:t>
            </w:r>
            <w:r w:rsidR="001608CA" w:rsidRPr="001608CA">
              <w:rPr>
                <w:rFonts w:cs="Calibri"/>
                <w:b/>
                <w:bCs/>
                <w:color w:val="000000"/>
              </w:rPr>
              <w:t xml:space="preserve">, </w:t>
            </w:r>
            <w:r w:rsidRPr="001608CA">
              <w:rPr>
                <w:rFonts w:cs="Calibri"/>
                <w:b/>
                <w:bCs/>
                <w:color w:val="000000"/>
              </w:rPr>
              <w:t>53</w:t>
            </w:r>
            <w:r w:rsidR="001608CA" w:rsidRPr="001608CA">
              <w:rPr>
                <w:rFonts w:cs="Calibri"/>
                <w:b/>
                <w:bCs/>
                <w:color w:val="000000"/>
              </w:rPr>
              <w:t xml:space="preserve">, </w:t>
            </w:r>
            <w:r w:rsidRPr="001608CA">
              <w:rPr>
                <w:rFonts w:cs="Calibri"/>
                <w:b/>
                <w:bCs/>
                <w:color w:val="000000"/>
              </w:rPr>
              <w:t>54</w:t>
            </w:r>
            <w:r w:rsidR="001608CA" w:rsidRPr="001608CA">
              <w:rPr>
                <w:rFonts w:cs="Calibri"/>
                <w:b/>
                <w:bCs/>
                <w:color w:val="000000"/>
              </w:rPr>
              <w:t xml:space="preserve">, </w:t>
            </w:r>
            <w:r w:rsidRPr="001608CA">
              <w:rPr>
                <w:rFonts w:cs="Calibri"/>
                <w:b/>
                <w:bCs/>
                <w:color w:val="000000"/>
              </w:rPr>
              <w:t>55</w:t>
            </w:r>
            <w:r w:rsidR="001608CA">
              <w:rPr>
                <w:rFonts w:cs="Calibri"/>
                <w:color w:val="000000"/>
              </w:rPr>
              <w:t xml:space="preserve"> </w:t>
            </w:r>
            <w:r w:rsidRPr="006765A3">
              <w:rPr>
                <w:rFonts w:cs="Calibri"/>
                <w:color w:val="000000"/>
              </w:rPr>
              <w:t>a cui si rimanda riguardano le</w:t>
            </w:r>
            <w:r w:rsidRPr="006765A3">
              <w:rPr>
                <w:rFonts w:cs="Calibri"/>
                <w:i/>
                <w:iCs/>
                <w:color w:val="000000"/>
              </w:rPr>
              <w:t xml:space="preserve"> “pari opportunità nell’esercizio dell’attività di impresa”;</w:t>
            </w:r>
          </w:p>
          <w:p w14:paraId="628313CC" w14:textId="0B5C820B" w:rsidR="002B6689" w:rsidRPr="006765A3" w:rsidRDefault="002B6689" w:rsidP="006765A3">
            <w:pPr>
              <w:spacing w:before="100" w:beforeAutospacing="1" w:after="100" w:afterAutospacing="1" w:line="240" w:lineRule="auto"/>
              <w:jc w:val="both"/>
              <w:rPr>
                <w:rFonts w:cs="Calibri"/>
                <w:color w:val="000000"/>
              </w:rPr>
            </w:pPr>
            <w:r w:rsidRPr="006765A3">
              <w:rPr>
                <w:rFonts w:cs="Calibri"/>
                <w:i/>
                <w:iCs/>
                <w:color w:val="000000"/>
              </w:rPr>
              <w:t xml:space="preserve">Gli </w:t>
            </w:r>
            <w:r w:rsidRPr="001608CA">
              <w:rPr>
                <w:rFonts w:cs="Calibri"/>
                <w:b/>
                <w:bCs/>
                <w:color w:val="000000"/>
              </w:rPr>
              <w:t>artt. 56</w:t>
            </w:r>
            <w:r w:rsidR="001608CA" w:rsidRPr="001608CA">
              <w:rPr>
                <w:rFonts w:cs="Calibri"/>
                <w:b/>
                <w:bCs/>
                <w:color w:val="000000"/>
              </w:rPr>
              <w:t xml:space="preserve">, </w:t>
            </w:r>
            <w:r w:rsidRPr="001608CA">
              <w:rPr>
                <w:rFonts w:cs="Calibri"/>
                <w:b/>
                <w:bCs/>
                <w:color w:val="000000"/>
              </w:rPr>
              <w:t>57</w:t>
            </w:r>
            <w:r w:rsidR="001608CA" w:rsidRPr="001608CA">
              <w:rPr>
                <w:rFonts w:cs="Calibri"/>
                <w:b/>
                <w:bCs/>
                <w:color w:val="000000"/>
              </w:rPr>
              <w:t xml:space="preserve">, </w:t>
            </w:r>
            <w:r w:rsidRPr="001608CA">
              <w:rPr>
                <w:rFonts w:cs="Calibri"/>
                <w:b/>
                <w:bCs/>
                <w:color w:val="000000"/>
              </w:rPr>
              <w:t>58</w:t>
            </w:r>
            <w:r w:rsidR="00B8757E" w:rsidRPr="001608CA">
              <w:rPr>
                <w:rFonts w:cs="Calibri"/>
                <w:b/>
                <w:bCs/>
                <w:color w:val="000000"/>
              </w:rPr>
              <w:t xml:space="preserve"> </w:t>
            </w:r>
            <w:r w:rsidRPr="001608CA">
              <w:rPr>
                <w:rFonts w:cs="Calibri"/>
                <w:color w:val="000000"/>
              </w:rPr>
              <w:t>a</w:t>
            </w:r>
            <w:r w:rsidRPr="006765A3">
              <w:rPr>
                <w:rFonts w:cs="Calibri"/>
                <w:i/>
                <w:iCs/>
                <w:color w:val="000000"/>
              </w:rPr>
              <w:t xml:space="preserve"> cui si rimanda riguardano le “pari opportunità tra uomo e donna nei rapporti civili e politici”.</w:t>
            </w:r>
          </w:p>
        </w:tc>
      </w:tr>
    </w:tbl>
    <w:p w14:paraId="34ED6A07" w14:textId="77777777" w:rsidR="004A085A" w:rsidRDefault="004A085A" w:rsidP="00E56382">
      <w:pPr>
        <w:autoSpaceDE w:val="0"/>
        <w:autoSpaceDN w:val="0"/>
        <w:adjustRightInd w:val="0"/>
        <w:spacing w:after="0" w:line="360" w:lineRule="auto"/>
        <w:jc w:val="both"/>
        <w:rPr>
          <w:rFonts w:ascii="Times New Roman" w:hAnsi="Times New Roman"/>
          <w:color w:val="000000" w:themeColor="text1"/>
          <w:sz w:val="24"/>
          <w:szCs w:val="24"/>
          <w:lang w:eastAsia="it-IT"/>
        </w:rPr>
      </w:pPr>
    </w:p>
    <w:p w14:paraId="33DE03F8" w14:textId="4127DD8D" w:rsidR="00857E8F" w:rsidRPr="006421C6" w:rsidRDefault="00857E8F" w:rsidP="00062EB0">
      <w:pPr>
        <w:pStyle w:val="Titolo2"/>
        <w:numPr>
          <w:ilvl w:val="1"/>
          <w:numId w:val="21"/>
        </w:numPr>
        <w:spacing w:after="240"/>
        <w:ind w:left="567" w:hanging="567"/>
        <w:rPr>
          <w:rFonts w:asciiTheme="minorHAnsi" w:hAnsiTheme="minorHAnsi" w:cstheme="minorHAnsi"/>
          <w:i w:val="0"/>
          <w:iCs w:val="0"/>
          <w:sz w:val="24"/>
          <w:szCs w:val="24"/>
          <w:lang w:val="it-IT"/>
        </w:rPr>
      </w:pPr>
      <w:bookmarkStart w:id="20" w:name="_Toc174181969"/>
      <w:r w:rsidRPr="00B8757E">
        <w:rPr>
          <w:rFonts w:asciiTheme="minorHAnsi" w:hAnsiTheme="minorHAnsi" w:cstheme="minorHAnsi"/>
          <w:i w:val="0"/>
          <w:iCs w:val="0"/>
          <w:sz w:val="24"/>
          <w:szCs w:val="24"/>
          <w:lang w:val="it-IT"/>
        </w:rPr>
        <w:t xml:space="preserve">Delibera </w:t>
      </w:r>
      <w:r w:rsidR="00B8757E">
        <w:rPr>
          <w:rFonts w:asciiTheme="minorHAnsi" w:hAnsiTheme="minorHAnsi" w:cstheme="minorHAnsi"/>
          <w:i w:val="0"/>
          <w:iCs w:val="0"/>
          <w:sz w:val="24"/>
          <w:szCs w:val="24"/>
          <w:lang w:val="it-IT"/>
        </w:rPr>
        <w:t xml:space="preserve">CONI </w:t>
      </w:r>
      <w:r w:rsidRPr="00B8757E">
        <w:rPr>
          <w:rFonts w:asciiTheme="minorHAnsi" w:hAnsiTheme="minorHAnsi" w:cstheme="minorHAnsi"/>
          <w:i w:val="0"/>
          <w:iCs w:val="0"/>
          <w:sz w:val="24"/>
          <w:szCs w:val="24"/>
          <w:lang w:val="it-IT"/>
        </w:rPr>
        <w:t xml:space="preserve">n. 255/2023 </w:t>
      </w:r>
      <w:r w:rsidR="008F0DCF" w:rsidRPr="00B8757E">
        <w:rPr>
          <w:rFonts w:asciiTheme="minorHAnsi" w:hAnsiTheme="minorHAnsi" w:cstheme="minorHAnsi"/>
          <w:i w:val="0"/>
          <w:iCs w:val="0"/>
          <w:sz w:val="24"/>
          <w:szCs w:val="24"/>
          <w:lang w:val="it-IT"/>
        </w:rPr>
        <w:t xml:space="preserve">e </w:t>
      </w:r>
      <w:r w:rsidR="003C57B8" w:rsidRPr="003C57B8">
        <w:rPr>
          <w:rFonts w:asciiTheme="minorHAnsi" w:hAnsiTheme="minorHAnsi" w:cstheme="minorHAnsi"/>
          <w:i w:val="0"/>
          <w:iCs w:val="0"/>
          <w:sz w:val="24"/>
          <w:szCs w:val="24"/>
          <w:lang w:val="it-IT"/>
        </w:rPr>
        <w:t>Principi fondamentali CONI per le Politiche di Safeguarding</w:t>
      </w:r>
      <w:bookmarkEnd w:id="20"/>
    </w:p>
    <w:tbl>
      <w:tblPr>
        <w:tblW w:w="0" w:type="auto"/>
        <w:tblInd w:w="108" w:type="dxa"/>
        <w:tblBorders>
          <w:top w:val="thickThinSmallGap" w:sz="18" w:space="0" w:color="auto"/>
          <w:left w:val="thickThinSmallGap" w:sz="18" w:space="0" w:color="auto"/>
          <w:bottom w:val="thickThinSmallGap" w:sz="18" w:space="0" w:color="auto"/>
          <w:right w:val="thickThinSmallGap" w:sz="18" w:space="0" w:color="auto"/>
          <w:insideH w:val="thickThinSmallGap" w:sz="18" w:space="0" w:color="auto"/>
          <w:insideV w:val="thickThinSmallGap" w:sz="18" w:space="0" w:color="auto"/>
        </w:tblBorders>
        <w:tblLook w:val="04A0" w:firstRow="1" w:lastRow="0" w:firstColumn="1" w:lastColumn="0" w:noHBand="0" w:noVBand="1"/>
      </w:tblPr>
      <w:tblGrid>
        <w:gridCol w:w="9454"/>
      </w:tblGrid>
      <w:tr w:rsidR="00084BB3" w:rsidRPr="00084BB3" w14:paraId="79EC12AF" w14:textId="77777777" w:rsidTr="004A085A">
        <w:trPr>
          <w:trHeight w:val="233"/>
        </w:trPr>
        <w:tc>
          <w:tcPr>
            <w:tcW w:w="9746" w:type="dxa"/>
          </w:tcPr>
          <w:p w14:paraId="3F13E95B" w14:textId="6642676B" w:rsidR="00857E8F" w:rsidRPr="00084BB3" w:rsidRDefault="00857E8F" w:rsidP="00E56382">
            <w:pPr>
              <w:autoSpaceDE w:val="0"/>
              <w:autoSpaceDN w:val="0"/>
              <w:adjustRightInd w:val="0"/>
              <w:spacing w:after="0" w:line="360" w:lineRule="auto"/>
              <w:jc w:val="center"/>
              <w:rPr>
                <w:rFonts w:asciiTheme="minorHAnsi" w:hAnsiTheme="minorHAnsi" w:cstheme="minorHAnsi"/>
                <w:bCs/>
                <w:sz w:val="24"/>
                <w:szCs w:val="24"/>
                <w:lang w:eastAsia="it-IT"/>
              </w:rPr>
            </w:pPr>
            <w:bookmarkStart w:id="21" w:name="_Hlk174037793"/>
            <w:r w:rsidRPr="00084BB3">
              <w:rPr>
                <w:rFonts w:asciiTheme="minorHAnsi" w:hAnsiTheme="minorHAnsi" w:cstheme="minorHAnsi"/>
                <w:b/>
                <w:bCs/>
                <w:sz w:val="24"/>
                <w:szCs w:val="24"/>
                <w:lang w:eastAsia="it-IT"/>
              </w:rPr>
              <w:t>Delibera</w:t>
            </w:r>
            <w:r w:rsidR="003001C3" w:rsidRPr="00084BB3">
              <w:rPr>
                <w:rFonts w:asciiTheme="minorHAnsi" w:hAnsiTheme="minorHAnsi" w:cstheme="minorHAnsi"/>
                <w:b/>
                <w:bCs/>
                <w:sz w:val="24"/>
                <w:szCs w:val="24"/>
                <w:lang w:eastAsia="it-IT"/>
              </w:rPr>
              <w:t xml:space="preserve"> CONI</w:t>
            </w:r>
            <w:r w:rsidRPr="00084BB3">
              <w:rPr>
                <w:rFonts w:asciiTheme="minorHAnsi" w:hAnsiTheme="minorHAnsi" w:cstheme="minorHAnsi"/>
                <w:b/>
                <w:bCs/>
                <w:sz w:val="24"/>
                <w:szCs w:val="24"/>
                <w:lang w:eastAsia="it-IT"/>
              </w:rPr>
              <w:t xml:space="preserve"> n. 255 del</w:t>
            </w:r>
            <w:r w:rsidR="006421C6" w:rsidRPr="00084BB3">
              <w:rPr>
                <w:rFonts w:asciiTheme="minorHAnsi" w:hAnsiTheme="minorHAnsi" w:cstheme="minorHAnsi"/>
                <w:b/>
                <w:bCs/>
                <w:sz w:val="24"/>
                <w:szCs w:val="24"/>
                <w:lang w:eastAsia="it-IT"/>
              </w:rPr>
              <w:t xml:space="preserve"> 25 luglio 2023</w:t>
            </w:r>
          </w:p>
        </w:tc>
      </w:tr>
      <w:tr w:rsidR="00084BB3" w:rsidRPr="00084BB3" w14:paraId="4D56DBE0" w14:textId="77777777" w:rsidTr="004A085A">
        <w:trPr>
          <w:trHeight w:val="722"/>
        </w:trPr>
        <w:tc>
          <w:tcPr>
            <w:tcW w:w="9746" w:type="dxa"/>
          </w:tcPr>
          <w:p w14:paraId="3C0600BB" w14:textId="34411026" w:rsidR="00857E8F" w:rsidRPr="00084BB3" w:rsidRDefault="00857E8F" w:rsidP="004A085A">
            <w:pPr>
              <w:autoSpaceDE w:val="0"/>
              <w:autoSpaceDN w:val="0"/>
              <w:adjustRightInd w:val="0"/>
              <w:spacing w:after="0" w:line="240" w:lineRule="auto"/>
              <w:ind w:right="425"/>
              <w:jc w:val="center"/>
              <w:rPr>
                <w:rFonts w:asciiTheme="minorHAnsi" w:hAnsiTheme="minorHAnsi" w:cstheme="minorHAnsi"/>
                <w:lang w:eastAsia="it-IT"/>
              </w:rPr>
            </w:pPr>
            <w:r w:rsidRPr="00084BB3">
              <w:rPr>
                <w:rFonts w:asciiTheme="minorHAnsi" w:hAnsiTheme="minorHAnsi" w:cstheme="minorHAnsi"/>
                <w:lang w:eastAsia="it-IT"/>
              </w:rPr>
              <w:t xml:space="preserve">Adeguamento agli artt. 33 </w:t>
            </w:r>
            <w:r w:rsidR="006421C6" w:rsidRPr="00084BB3">
              <w:rPr>
                <w:rFonts w:asciiTheme="minorHAnsi" w:hAnsiTheme="minorHAnsi" w:cstheme="minorHAnsi"/>
                <w:lang w:eastAsia="it-IT"/>
              </w:rPr>
              <w:t>D</w:t>
            </w:r>
            <w:r w:rsidRPr="00084BB3">
              <w:rPr>
                <w:rFonts w:asciiTheme="minorHAnsi" w:hAnsiTheme="minorHAnsi" w:cstheme="minorHAnsi"/>
                <w:lang w:eastAsia="it-IT"/>
              </w:rPr>
              <w:t>lgs</w:t>
            </w:r>
            <w:r w:rsidR="006421C6" w:rsidRPr="00084BB3">
              <w:rPr>
                <w:rFonts w:asciiTheme="minorHAnsi" w:hAnsiTheme="minorHAnsi" w:cstheme="minorHAnsi"/>
                <w:lang w:eastAsia="it-IT"/>
              </w:rPr>
              <w:t xml:space="preserve"> </w:t>
            </w:r>
            <w:r w:rsidRPr="00084BB3">
              <w:rPr>
                <w:rFonts w:asciiTheme="minorHAnsi" w:hAnsiTheme="minorHAnsi" w:cstheme="minorHAnsi"/>
                <w:lang w:eastAsia="it-IT"/>
              </w:rPr>
              <w:t>36</w:t>
            </w:r>
            <w:r w:rsidR="006421C6" w:rsidRPr="00084BB3">
              <w:rPr>
                <w:rFonts w:asciiTheme="minorHAnsi" w:hAnsiTheme="minorHAnsi" w:cstheme="minorHAnsi"/>
                <w:lang w:eastAsia="it-IT"/>
              </w:rPr>
              <w:t>/</w:t>
            </w:r>
            <w:r w:rsidRPr="00084BB3">
              <w:rPr>
                <w:rFonts w:asciiTheme="minorHAnsi" w:hAnsiTheme="minorHAnsi" w:cstheme="minorHAnsi"/>
                <w:lang w:eastAsia="it-IT"/>
              </w:rPr>
              <w:t xml:space="preserve">21 e 16 </w:t>
            </w:r>
            <w:r w:rsidR="006421C6" w:rsidRPr="00084BB3">
              <w:rPr>
                <w:rFonts w:asciiTheme="minorHAnsi" w:hAnsiTheme="minorHAnsi" w:cstheme="minorHAnsi"/>
                <w:lang w:eastAsia="it-IT"/>
              </w:rPr>
              <w:t xml:space="preserve">Dlgs </w:t>
            </w:r>
            <w:r w:rsidRPr="00084BB3">
              <w:rPr>
                <w:rFonts w:asciiTheme="minorHAnsi" w:hAnsiTheme="minorHAnsi" w:cstheme="minorHAnsi"/>
                <w:lang w:eastAsia="it-IT"/>
              </w:rPr>
              <w:t>39</w:t>
            </w:r>
            <w:r w:rsidR="006421C6" w:rsidRPr="00084BB3">
              <w:rPr>
                <w:rFonts w:asciiTheme="minorHAnsi" w:hAnsiTheme="minorHAnsi" w:cstheme="minorHAnsi"/>
                <w:lang w:eastAsia="it-IT"/>
              </w:rPr>
              <w:t>/</w:t>
            </w:r>
            <w:r w:rsidRPr="00084BB3">
              <w:rPr>
                <w:rFonts w:asciiTheme="minorHAnsi" w:hAnsiTheme="minorHAnsi" w:cstheme="minorHAnsi"/>
                <w:lang w:eastAsia="it-IT"/>
              </w:rPr>
              <w:t xml:space="preserve">21 e ss.mm.ii </w:t>
            </w:r>
            <w:r w:rsidR="006421C6" w:rsidRPr="00084BB3">
              <w:rPr>
                <w:rFonts w:asciiTheme="minorHAnsi" w:hAnsiTheme="minorHAnsi" w:cstheme="minorHAnsi"/>
                <w:lang w:eastAsia="it-IT"/>
              </w:rPr>
              <w:t>P</w:t>
            </w:r>
            <w:r w:rsidRPr="00084BB3">
              <w:rPr>
                <w:rFonts w:asciiTheme="minorHAnsi" w:hAnsiTheme="minorHAnsi" w:cstheme="minorHAnsi"/>
                <w:lang w:eastAsia="it-IT"/>
              </w:rPr>
              <w:t>olitiche di safeguarding – costituzione e nomina dell’osservatorio permanente – Modello di Regolamento per FSN/DSA/EPS/AB</w:t>
            </w:r>
          </w:p>
        </w:tc>
      </w:tr>
      <w:tr w:rsidR="00857E8F" w:rsidRPr="00084BB3" w14:paraId="6CECF02C" w14:textId="77777777" w:rsidTr="00EE2FC9">
        <w:tc>
          <w:tcPr>
            <w:tcW w:w="9746" w:type="dxa"/>
          </w:tcPr>
          <w:p w14:paraId="4B5DEA28" w14:textId="610B37D5" w:rsidR="00857E8F" w:rsidRPr="00084BB3" w:rsidRDefault="00DD19A3" w:rsidP="004A085A">
            <w:pPr>
              <w:autoSpaceDE w:val="0"/>
              <w:autoSpaceDN w:val="0"/>
              <w:adjustRightInd w:val="0"/>
              <w:spacing w:after="0" w:line="240" w:lineRule="auto"/>
              <w:jc w:val="center"/>
              <w:rPr>
                <w:rFonts w:asciiTheme="minorHAnsi" w:eastAsia="Times New Roman" w:hAnsiTheme="minorHAnsi" w:cstheme="minorHAnsi"/>
                <w:i/>
                <w:lang w:eastAsia="it-IT"/>
              </w:rPr>
            </w:pPr>
            <w:r w:rsidRPr="00084BB3">
              <w:rPr>
                <w:rFonts w:asciiTheme="minorHAnsi" w:hAnsiTheme="minorHAnsi" w:cstheme="minorHAnsi"/>
              </w:rPr>
              <w:t xml:space="preserve">ALLEGATO AL PRESENTE MODELLO SI VEDA </w:t>
            </w:r>
            <w:r w:rsidRPr="00084BB3">
              <w:rPr>
                <w:rFonts w:asciiTheme="minorHAnsi" w:hAnsiTheme="minorHAnsi" w:cstheme="minorHAnsi"/>
                <w:b/>
                <w:bCs/>
              </w:rPr>
              <w:t>ALLEGATO 3.</w:t>
            </w:r>
          </w:p>
        </w:tc>
      </w:tr>
      <w:bookmarkEnd w:id="21"/>
    </w:tbl>
    <w:p w14:paraId="007389B8" w14:textId="77777777" w:rsidR="008F0DCF" w:rsidRPr="00084BB3" w:rsidRDefault="008F0DCF" w:rsidP="00E56382">
      <w:pPr>
        <w:autoSpaceDE w:val="0"/>
        <w:autoSpaceDN w:val="0"/>
        <w:adjustRightInd w:val="0"/>
        <w:spacing w:after="0" w:line="360" w:lineRule="auto"/>
        <w:jc w:val="both"/>
        <w:rPr>
          <w:rFonts w:ascii="Times New Roman" w:hAnsi="Times New Roman"/>
          <w:bCs/>
          <w:sz w:val="24"/>
          <w:szCs w:val="24"/>
          <w:lang w:eastAsia="it-IT"/>
        </w:rPr>
      </w:pPr>
    </w:p>
    <w:tbl>
      <w:tblPr>
        <w:tblW w:w="0" w:type="auto"/>
        <w:tblInd w:w="108" w:type="dxa"/>
        <w:tblBorders>
          <w:top w:val="thickThinSmallGap" w:sz="18" w:space="0" w:color="auto"/>
          <w:left w:val="thickThinSmallGap" w:sz="18" w:space="0" w:color="auto"/>
          <w:bottom w:val="thickThinSmallGap" w:sz="18" w:space="0" w:color="auto"/>
          <w:right w:val="thickThinSmallGap" w:sz="18" w:space="0" w:color="auto"/>
          <w:insideH w:val="thickThinSmallGap" w:sz="18" w:space="0" w:color="auto"/>
          <w:insideV w:val="thickThinSmallGap" w:sz="18" w:space="0" w:color="auto"/>
        </w:tblBorders>
        <w:tblLook w:val="04A0" w:firstRow="1" w:lastRow="0" w:firstColumn="1" w:lastColumn="0" w:noHBand="0" w:noVBand="1"/>
      </w:tblPr>
      <w:tblGrid>
        <w:gridCol w:w="9454"/>
      </w:tblGrid>
      <w:tr w:rsidR="00084BB3" w:rsidRPr="00084BB3" w14:paraId="10196846" w14:textId="77777777" w:rsidTr="00EE2FC9">
        <w:tc>
          <w:tcPr>
            <w:tcW w:w="9746" w:type="dxa"/>
          </w:tcPr>
          <w:p w14:paraId="0647EB45" w14:textId="4E6E0F5E" w:rsidR="008F0DCF" w:rsidRPr="00084BB3" w:rsidRDefault="008F0DCF" w:rsidP="00E56382">
            <w:pPr>
              <w:autoSpaceDE w:val="0"/>
              <w:autoSpaceDN w:val="0"/>
              <w:adjustRightInd w:val="0"/>
              <w:spacing w:after="0" w:line="360" w:lineRule="auto"/>
              <w:jc w:val="center"/>
              <w:rPr>
                <w:rFonts w:asciiTheme="minorHAnsi" w:hAnsiTheme="minorHAnsi" w:cstheme="minorHAnsi"/>
                <w:bCs/>
                <w:sz w:val="24"/>
                <w:szCs w:val="24"/>
                <w:lang w:eastAsia="it-IT"/>
              </w:rPr>
            </w:pPr>
            <w:r w:rsidRPr="00084BB3">
              <w:rPr>
                <w:rFonts w:asciiTheme="minorHAnsi" w:hAnsiTheme="minorHAnsi" w:cstheme="minorHAnsi"/>
                <w:b/>
                <w:bCs/>
                <w:sz w:val="24"/>
                <w:szCs w:val="24"/>
                <w:lang w:eastAsia="it-IT"/>
              </w:rPr>
              <w:t xml:space="preserve">Osservatorio permanente del CONI per le </w:t>
            </w:r>
            <w:r w:rsidR="006B133A" w:rsidRPr="00084BB3">
              <w:rPr>
                <w:rFonts w:asciiTheme="minorHAnsi" w:hAnsiTheme="minorHAnsi" w:cstheme="minorHAnsi"/>
                <w:b/>
                <w:bCs/>
                <w:sz w:val="24"/>
                <w:szCs w:val="24"/>
                <w:lang w:eastAsia="it-IT"/>
              </w:rPr>
              <w:t>P</w:t>
            </w:r>
            <w:r w:rsidRPr="00084BB3">
              <w:rPr>
                <w:rFonts w:asciiTheme="minorHAnsi" w:hAnsiTheme="minorHAnsi" w:cstheme="minorHAnsi"/>
                <w:b/>
                <w:bCs/>
                <w:sz w:val="24"/>
                <w:szCs w:val="24"/>
                <w:lang w:eastAsia="it-IT"/>
              </w:rPr>
              <w:t xml:space="preserve">olitiche di </w:t>
            </w:r>
            <w:r w:rsidR="006B133A" w:rsidRPr="00084BB3">
              <w:rPr>
                <w:rFonts w:asciiTheme="minorHAnsi" w:hAnsiTheme="minorHAnsi" w:cstheme="minorHAnsi"/>
                <w:b/>
                <w:bCs/>
                <w:sz w:val="24"/>
                <w:szCs w:val="24"/>
                <w:lang w:eastAsia="it-IT"/>
              </w:rPr>
              <w:t>S</w:t>
            </w:r>
            <w:r w:rsidRPr="00084BB3">
              <w:rPr>
                <w:rFonts w:asciiTheme="minorHAnsi" w:hAnsiTheme="minorHAnsi" w:cstheme="minorHAnsi"/>
                <w:b/>
                <w:bCs/>
                <w:sz w:val="24"/>
                <w:szCs w:val="24"/>
                <w:lang w:eastAsia="it-IT"/>
              </w:rPr>
              <w:t>afeguarding</w:t>
            </w:r>
          </w:p>
        </w:tc>
      </w:tr>
      <w:tr w:rsidR="00084BB3" w:rsidRPr="00084BB3" w14:paraId="4AA08FDE" w14:textId="77777777" w:rsidTr="00EE2FC9">
        <w:tc>
          <w:tcPr>
            <w:tcW w:w="9746" w:type="dxa"/>
          </w:tcPr>
          <w:p w14:paraId="5FBC01DE" w14:textId="23A69A92" w:rsidR="008F0DCF" w:rsidRPr="00084BB3" w:rsidRDefault="008F0DCF" w:rsidP="004A085A">
            <w:pPr>
              <w:autoSpaceDE w:val="0"/>
              <w:autoSpaceDN w:val="0"/>
              <w:adjustRightInd w:val="0"/>
              <w:spacing w:after="0" w:line="240" w:lineRule="auto"/>
              <w:ind w:right="425"/>
              <w:jc w:val="center"/>
              <w:rPr>
                <w:rFonts w:asciiTheme="minorHAnsi" w:hAnsiTheme="minorHAnsi" w:cstheme="minorHAnsi"/>
                <w:lang w:eastAsia="it-IT"/>
              </w:rPr>
            </w:pPr>
            <w:r w:rsidRPr="00084BB3">
              <w:rPr>
                <w:rFonts w:asciiTheme="minorHAnsi" w:hAnsiTheme="minorHAnsi" w:cstheme="minorHAnsi"/>
                <w:lang w:eastAsia="it-IT"/>
              </w:rPr>
              <w:t>Principi fondamentali per la prevenzione e il contrasto dei fenomeni di abuso, violenza e discriminazione</w:t>
            </w:r>
          </w:p>
        </w:tc>
      </w:tr>
      <w:tr w:rsidR="008F0DCF" w:rsidRPr="00EE2FC9" w14:paraId="50E58431" w14:textId="77777777" w:rsidTr="00EE2FC9">
        <w:tc>
          <w:tcPr>
            <w:tcW w:w="9746" w:type="dxa"/>
          </w:tcPr>
          <w:p w14:paraId="27144D48" w14:textId="1B0181EB" w:rsidR="008F0DCF" w:rsidRPr="006421C6" w:rsidRDefault="008F0DCF" w:rsidP="004A085A">
            <w:pPr>
              <w:autoSpaceDE w:val="0"/>
              <w:autoSpaceDN w:val="0"/>
              <w:adjustRightInd w:val="0"/>
              <w:spacing w:after="0" w:line="240" w:lineRule="auto"/>
              <w:jc w:val="center"/>
              <w:rPr>
                <w:rFonts w:asciiTheme="minorHAnsi" w:eastAsia="Times New Roman" w:hAnsiTheme="minorHAnsi" w:cstheme="minorHAnsi"/>
                <w:i/>
                <w:lang w:eastAsia="it-IT"/>
              </w:rPr>
            </w:pPr>
            <w:r w:rsidRPr="006421C6">
              <w:rPr>
                <w:rFonts w:asciiTheme="minorHAnsi" w:hAnsiTheme="minorHAnsi" w:cstheme="minorHAnsi"/>
              </w:rPr>
              <w:t xml:space="preserve">ALLEGATO AL PRESENTE MODELLO SI VEDA </w:t>
            </w:r>
            <w:r w:rsidRPr="006B133A">
              <w:rPr>
                <w:rFonts w:asciiTheme="minorHAnsi" w:hAnsiTheme="minorHAnsi" w:cstheme="minorHAnsi"/>
                <w:b/>
                <w:bCs/>
              </w:rPr>
              <w:t xml:space="preserve">ALLEGATO </w:t>
            </w:r>
            <w:r w:rsidR="00DD19A3" w:rsidRPr="006B133A">
              <w:rPr>
                <w:rFonts w:asciiTheme="minorHAnsi" w:hAnsiTheme="minorHAnsi" w:cstheme="minorHAnsi"/>
                <w:b/>
                <w:bCs/>
              </w:rPr>
              <w:t>4</w:t>
            </w:r>
            <w:r w:rsidRPr="006B133A">
              <w:rPr>
                <w:rFonts w:asciiTheme="minorHAnsi" w:hAnsiTheme="minorHAnsi" w:cstheme="minorHAnsi"/>
                <w:b/>
                <w:bCs/>
              </w:rPr>
              <w:t>.</w:t>
            </w:r>
          </w:p>
        </w:tc>
      </w:tr>
    </w:tbl>
    <w:p w14:paraId="0B62786F" w14:textId="5BB2E6AE" w:rsidR="008F0DCF" w:rsidRDefault="008F0DCF" w:rsidP="008F0DCF">
      <w:pPr>
        <w:autoSpaceDE w:val="0"/>
        <w:autoSpaceDN w:val="0"/>
        <w:adjustRightInd w:val="0"/>
        <w:spacing w:after="0" w:line="360" w:lineRule="auto"/>
        <w:jc w:val="both"/>
        <w:rPr>
          <w:rFonts w:ascii="Times New Roman" w:hAnsi="Times New Roman"/>
          <w:bCs/>
          <w:color w:val="000000" w:themeColor="text1"/>
          <w:sz w:val="24"/>
          <w:szCs w:val="24"/>
          <w:lang w:eastAsia="it-IT"/>
        </w:rPr>
      </w:pPr>
    </w:p>
    <w:p w14:paraId="79488F6D" w14:textId="0F7960F0" w:rsidR="008F0DCF" w:rsidRPr="00960C43" w:rsidRDefault="00A30C58" w:rsidP="00062EB0">
      <w:pPr>
        <w:pStyle w:val="Titolo2"/>
        <w:numPr>
          <w:ilvl w:val="1"/>
          <w:numId w:val="21"/>
        </w:numPr>
        <w:spacing w:after="240"/>
        <w:ind w:left="567" w:hanging="567"/>
        <w:jc w:val="both"/>
        <w:rPr>
          <w:rFonts w:asciiTheme="minorHAnsi" w:hAnsiTheme="minorHAnsi" w:cstheme="minorHAnsi"/>
          <w:i w:val="0"/>
          <w:iCs w:val="0"/>
          <w:sz w:val="24"/>
          <w:szCs w:val="24"/>
          <w:lang w:val="it-IT"/>
        </w:rPr>
      </w:pPr>
      <w:bookmarkStart w:id="22" w:name="_Hlk174042123"/>
      <w:bookmarkStart w:id="23" w:name="_Toc174181970"/>
      <w:r w:rsidRPr="00960C43">
        <w:rPr>
          <w:rFonts w:asciiTheme="minorHAnsi" w:hAnsiTheme="minorHAnsi" w:cstheme="minorHAnsi"/>
          <w:i w:val="0"/>
          <w:iCs w:val="0"/>
          <w:sz w:val="24"/>
          <w:szCs w:val="24"/>
          <w:lang w:val="it-IT"/>
        </w:rPr>
        <w:t>Fattispecie</w:t>
      </w:r>
      <w:r w:rsidR="00AB13C1" w:rsidRPr="00960C43">
        <w:rPr>
          <w:rFonts w:asciiTheme="minorHAnsi" w:hAnsiTheme="minorHAnsi" w:cstheme="minorHAnsi"/>
          <w:i w:val="0"/>
          <w:iCs w:val="0"/>
          <w:sz w:val="24"/>
          <w:szCs w:val="24"/>
          <w:lang w:val="it-IT"/>
        </w:rPr>
        <w:t xml:space="preserve"> e condotte</w:t>
      </w:r>
      <w:r w:rsidRPr="00960C43">
        <w:rPr>
          <w:rFonts w:asciiTheme="minorHAnsi" w:hAnsiTheme="minorHAnsi" w:cstheme="minorHAnsi"/>
          <w:i w:val="0"/>
          <w:iCs w:val="0"/>
          <w:sz w:val="24"/>
          <w:szCs w:val="24"/>
          <w:lang w:val="it-IT"/>
        </w:rPr>
        <w:t xml:space="preserve"> di abuso, violenza e discriminazione</w:t>
      </w:r>
      <w:bookmarkEnd w:id="22"/>
      <w:bookmarkEnd w:id="23"/>
    </w:p>
    <w:p w14:paraId="0FD7D3F0" w14:textId="6F96392E" w:rsidR="00AA7418" w:rsidRPr="00960C43" w:rsidRDefault="00A30C58" w:rsidP="00062EB0">
      <w:pPr>
        <w:pStyle w:val="Titolo3"/>
        <w:numPr>
          <w:ilvl w:val="2"/>
          <w:numId w:val="21"/>
        </w:numPr>
        <w:jc w:val="both"/>
        <w:rPr>
          <w:rFonts w:asciiTheme="minorHAnsi" w:hAnsiTheme="minorHAnsi" w:cstheme="minorHAnsi"/>
          <w:sz w:val="24"/>
          <w:szCs w:val="24"/>
          <w:lang w:eastAsia="it-IT"/>
        </w:rPr>
      </w:pPr>
      <w:bookmarkStart w:id="24" w:name="_Toc174181971"/>
      <w:r w:rsidRPr="00960C43">
        <w:rPr>
          <w:rFonts w:asciiTheme="minorHAnsi" w:hAnsiTheme="minorHAnsi" w:cstheme="minorHAnsi"/>
          <w:sz w:val="24"/>
          <w:szCs w:val="24"/>
          <w:lang w:eastAsia="it-IT"/>
        </w:rPr>
        <w:t>Illeciti</w:t>
      </w:r>
      <w:r w:rsidR="005177BB" w:rsidRPr="00960C43">
        <w:rPr>
          <w:rFonts w:asciiTheme="minorHAnsi" w:hAnsiTheme="minorHAnsi" w:cstheme="minorHAnsi"/>
          <w:sz w:val="24"/>
          <w:szCs w:val="24"/>
          <w:lang w:eastAsia="it-IT"/>
        </w:rPr>
        <w:t xml:space="preserve"> </w:t>
      </w:r>
      <w:r w:rsidR="006F1976" w:rsidRPr="00960C43">
        <w:rPr>
          <w:rFonts w:asciiTheme="minorHAnsi" w:hAnsiTheme="minorHAnsi" w:cstheme="minorHAnsi"/>
          <w:sz w:val="24"/>
          <w:szCs w:val="24"/>
          <w:lang w:eastAsia="it-IT"/>
        </w:rPr>
        <w:t>e descrizione delle fattispecie di reato, sanzioni ed esempi concreti</w:t>
      </w:r>
      <w:bookmarkEnd w:id="24"/>
    </w:p>
    <w:p w14:paraId="6D3326D4" w14:textId="77777777" w:rsidR="00525BEC" w:rsidRPr="00046C1A" w:rsidRDefault="005177BB" w:rsidP="008D4330">
      <w:pPr>
        <w:jc w:val="both"/>
        <w:rPr>
          <w:lang w:val="pt-PT" w:eastAsia="it-IT"/>
        </w:rPr>
      </w:pPr>
      <w:r w:rsidRPr="00960C43">
        <w:rPr>
          <w:rFonts w:asciiTheme="minorHAnsi" w:hAnsiTheme="minorHAnsi" w:cstheme="minorHAnsi"/>
          <w:lang w:eastAsia="it-IT"/>
        </w:rPr>
        <w:t>L’art. 16</w:t>
      </w:r>
      <w:r w:rsidR="008D4330" w:rsidRPr="00960C43">
        <w:rPr>
          <w:rFonts w:asciiTheme="minorHAnsi" w:hAnsiTheme="minorHAnsi" w:cstheme="minorHAnsi"/>
          <w:lang w:eastAsia="it-IT"/>
        </w:rPr>
        <w:t>,</w:t>
      </w:r>
      <w:r w:rsidRPr="00960C43">
        <w:rPr>
          <w:rFonts w:asciiTheme="minorHAnsi" w:hAnsiTheme="minorHAnsi" w:cstheme="minorHAnsi"/>
          <w:lang w:eastAsia="it-IT"/>
        </w:rPr>
        <w:t xml:space="preserve"> co</w:t>
      </w:r>
      <w:r w:rsidR="008D4330" w:rsidRPr="00960C43">
        <w:rPr>
          <w:rFonts w:asciiTheme="minorHAnsi" w:hAnsiTheme="minorHAnsi" w:cstheme="minorHAnsi"/>
          <w:lang w:eastAsia="it-IT"/>
        </w:rPr>
        <w:t xml:space="preserve">mma </w:t>
      </w:r>
      <w:r w:rsidR="00A21785">
        <w:rPr>
          <w:rFonts w:asciiTheme="minorHAnsi" w:hAnsiTheme="minorHAnsi" w:cstheme="minorHAnsi"/>
          <w:lang w:eastAsia="it-IT"/>
        </w:rPr>
        <w:t>5</w:t>
      </w:r>
      <w:r w:rsidRPr="00960C43">
        <w:rPr>
          <w:rFonts w:asciiTheme="minorHAnsi" w:hAnsiTheme="minorHAnsi" w:cstheme="minorHAnsi"/>
          <w:lang w:eastAsia="it-IT"/>
        </w:rPr>
        <w:t xml:space="preserve"> del Dlgs 39/21 prevede che </w:t>
      </w:r>
      <w:r w:rsidR="008D4330" w:rsidRPr="00960C43">
        <w:rPr>
          <w:rFonts w:asciiTheme="minorHAnsi" w:hAnsiTheme="minorHAnsi" w:cstheme="minorHAnsi"/>
          <w:lang w:eastAsia="it-IT"/>
        </w:rPr>
        <w:t>i</w:t>
      </w:r>
      <w:r w:rsidRPr="00960C43">
        <w:rPr>
          <w:rFonts w:asciiTheme="minorHAnsi" w:hAnsiTheme="minorHAnsi" w:cstheme="minorHAnsi"/>
          <w:lang w:eastAsia="it-IT"/>
        </w:rPr>
        <w:t xml:space="preserve"> regolamenti de</w:t>
      </w:r>
      <w:r w:rsidR="008D4330" w:rsidRPr="00960C43">
        <w:rPr>
          <w:rFonts w:asciiTheme="minorHAnsi" w:hAnsiTheme="minorHAnsi" w:cstheme="minorHAnsi"/>
          <w:lang w:eastAsia="it-IT"/>
        </w:rPr>
        <w:t>gli Enti di Promozione Sportiva</w:t>
      </w:r>
      <w:r w:rsidRPr="00960C43">
        <w:rPr>
          <w:rFonts w:asciiTheme="minorHAnsi" w:hAnsiTheme="minorHAnsi" w:cstheme="minorHAnsi"/>
          <w:lang w:eastAsia="it-IT"/>
        </w:rPr>
        <w:t xml:space="preserve"> debbano prevedere </w:t>
      </w:r>
      <w:r w:rsidRPr="00851757">
        <w:t>sanzioni</w:t>
      </w:r>
      <w:r w:rsidRPr="00960C43">
        <w:rPr>
          <w:rFonts w:asciiTheme="minorHAnsi" w:hAnsiTheme="minorHAnsi" w:cstheme="minorHAnsi"/>
          <w:lang w:eastAsia="it-IT"/>
        </w:rPr>
        <w:t xml:space="preserve"> disciplinari a carico dei tesserati che siano stati condannati per </w:t>
      </w:r>
      <w:r w:rsidR="008D4330" w:rsidRPr="00960C43">
        <w:rPr>
          <w:rFonts w:asciiTheme="minorHAnsi" w:hAnsiTheme="minorHAnsi" w:cstheme="minorHAnsi"/>
          <w:lang w:eastAsia="it-IT"/>
        </w:rPr>
        <w:t>i</w:t>
      </w:r>
      <w:r w:rsidRPr="00960C43">
        <w:rPr>
          <w:rFonts w:asciiTheme="minorHAnsi" w:hAnsiTheme="minorHAnsi" w:cstheme="minorHAnsi"/>
          <w:lang w:eastAsia="it-IT"/>
        </w:rPr>
        <w:t xml:space="preserve"> reati </w:t>
      </w:r>
      <w:r w:rsidR="008D4330" w:rsidRPr="00960C43">
        <w:rPr>
          <w:rFonts w:asciiTheme="minorHAnsi" w:hAnsiTheme="minorHAnsi" w:cstheme="minorHAnsi"/>
          <w:lang w:eastAsia="it-IT"/>
        </w:rPr>
        <w:t>di cui a</w:t>
      </w:r>
      <w:r w:rsidR="008F7E4B">
        <w:rPr>
          <w:rFonts w:asciiTheme="minorHAnsi" w:hAnsiTheme="minorHAnsi" w:cstheme="minorHAnsi"/>
          <w:lang w:eastAsia="it-IT"/>
        </w:rPr>
        <w:t xml:space="preserve">gli </w:t>
      </w:r>
      <w:r w:rsidR="008D4330" w:rsidRPr="00960C43">
        <w:rPr>
          <w:rFonts w:asciiTheme="minorHAnsi" w:hAnsiTheme="minorHAnsi" w:cstheme="minorHAnsi"/>
          <w:lang w:eastAsia="it-IT"/>
        </w:rPr>
        <w:t>art</w:t>
      </w:r>
      <w:r w:rsidR="008F7E4B">
        <w:rPr>
          <w:rFonts w:asciiTheme="minorHAnsi" w:hAnsiTheme="minorHAnsi" w:cstheme="minorHAnsi"/>
          <w:lang w:eastAsia="it-IT"/>
        </w:rPr>
        <w:t>t</w:t>
      </w:r>
      <w:r w:rsidR="008D4330" w:rsidRPr="00960C43">
        <w:rPr>
          <w:rFonts w:asciiTheme="minorHAnsi" w:hAnsiTheme="minorHAnsi" w:cstheme="minorHAnsi"/>
          <w:lang w:eastAsia="it-IT"/>
        </w:rPr>
        <w:t xml:space="preserve">. </w:t>
      </w:r>
      <w:r w:rsidR="008D4330" w:rsidRPr="00046C1A">
        <w:rPr>
          <w:rFonts w:asciiTheme="minorHAnsi" w:hAnsiTheme="minorHAnsi" w:cstheme="minorHAnsi"/>
          <w:lang w:val="pt-PT" w:eastAsia="it-IT"/>
        </w:rPr>
        <w:t>6</w:t>
      </w:r>
      <w:r w:rsidRPr="00046C1A">
        <w:rPr>
          <w:rFonts w:asciiTheme="minorHAnsi" w:hAnsiTheme="minorHAnsi" w:cstheme="minorHAnsi"/>
          <w:lang w:val="pt-PT" w:eastAsia="it-IT"/>
        </w:rPr>
        <w:t>00</w:t>
      </w:r>
      <w:r w:rsidR="008D4330" w:rsidRPr="00046C1A">
        <w:rPr>
          <w:rFonts w:asciiTheme="minorHAnsi" w:hAnsiTheme="minorHAnsi" w:cstheme="minorHAnsi"/>
          <w:lang w:val="pt-PT" w:eastAsia="it-IT"/>
        </w:rPr>
        <w:t>-</w:t>
      </w:r>
      <w:r w:rsidRPr="00046C1A">
        <w:rPr>
          <w:rFonts w:asciiTheme="minorHAnsi" w:hAnsiTheme="minorHAnsi" w:cstheme="minorHAnsi"/>
          <w:lang w:val="pt-PT" w:eastAsia="it-IT"/>
        </w:rPr>
        <w:lastRenderedPageBreak/>
        <w:t>bis, 600</w:t>
      </w:r>
      <w:r w:rsidR="008D4330" w:rsidRPr="00046C1A">
        <w:rPr>
          <w:rFonts w:asciiTheme="minorHAnsi" w:hAnsiTheme="minorHAnsi" w:cstheme="minorHAnsi"/>
          <w:lang w:val="pt-PT" w:eastAsia="it-IT"/>
        </w:rPr>
        <w:t>-</w:t>
      </w:r>
      <w:r w:rsidRPr="00046C1A">
        <w:rPr>
          <w:rFonts w:asciiTheme="minorHAnsi" w:hAnsiTheme="minorHAnsi" w:cstheme="minorHAnsi"/>
          <w:lang w:val="pt-PT" w:eastAsia="it-IT"/>
        </w:rPr>
        <w:t>ter, 600</w:t>
      </w:r>
      <w:r w:rsidR="008D4330" w:rsidRPr="00046C1A">
        <w:rPr>
          <w:rFonts w:asciiTheme="minorHAnsi" w:hAnsiTheme="minorHAnsi" w:cstheme="minorHAnsi"/>
          <w:lang w:val="pt-PT" w:eastAsia="it-IT"/>
        </w:rPr>
        <w:t>-</w:t>
      </w:r>
      <w:r w:rsidRPr="00046C1A">
        <w:rPr>
          <w:rFonts w:asciiTheme="minorHAnsi" w:hAnsiTheme="minorHAnsi" w:cstheme="minorHAnsi"/>
          <w:lang w:val="pt-PT" w:eastAsia="it-IT"/>
        </w:rPr>
        <w:t>quater</w:t>
      </w:r>
      <w:r w:rsidRPr="00046C1A">
        <w:rPr>
          <w:lang w:val="pt-PT" w:eastAsia="it-IT"/>
        </w:rPr>
        <w:t>, 600</w:t>
      </w:r>
      <w:r w:rsidR="008D4330" w:rsidRPr="00046C1A">
        <w:rPr>
          <w:lang w:val="pt-PT" w:eastAsia="it-IT"/>
        </w:rPr>
        <w:t>-</w:t>
      </w:r>
      <w:r w:rsidRPr="00046C1A">
        <w:rPr>
          <w:lang w:val="pt-PT" w:eastAsia="it-IT"/>
        </w:rPr>
        <w:t>quater.1, 600</w:t>
      </w:r>
      <w:r w:rsidR="008D4330" w:rsidRPr="00046C1A">
        <w:rPr>
          <w:lang w:val="pt-PT" w:eastAsia="it-IT"/>
        </w:rPr>
        <w:t>-</w:t>
      </w:r>
      <w:r w:rsidRPr="00046C1A">
        <w:rPr>
          <w:lang w:val="pt-PT" w:eastAsia="it-IT"/>
        </w:rPr>
        <w:t>quinquies, 604</w:t>
      </w:r>
      <w:r w:rsidR="008D4330" w:rsidRPr="00046C1A">
        <w:rPr>
          <w:lang w:val="pt-PT" w:eastAsia="it-IT"/>
        </w:rPr>
        <w:t>-</w:t>
      </w:r>
      <w:r w:rsidRPr="00046C1A">
        <w:rPr>
          <w:lang w:val="pt-PT" w:eastAsia="it-IT"/>
        </w:rPr>
        <w:t>bis, 604</w:t>
      </w:r>
      <w:r w:rsidR="008D4330" w:rsidRPr="00046C1A">
        <w:rPr>
          <w:lang w:val="pt-PT" w:eastAsia="it-IT"/>
        </w:rPr>
        <w:t>-</w:t>
      </w:r>
      <w:r w:rsidRPr="00046C1A">
        <w:rPr>
          <w:lang w:val="pt-PT" w:eastAsia="it-IT"/>
        </w:rPr>
        <w:t>ter, 609</w:t>
      </w:r>
      <w:r w:rsidR="008D4330" w:rsidRPr="00046C1A">
        <w:rPr>
          <w:lang w:val="pt-PT" w:eastAsia="it-IT"/>
        </w:rPr>
        <w:t>-</w:t>
      </w:r>
      <w:r w:rsidRPr="00046C1A">
        <w:rPr>
          <w:lang w:val="pt-PT" w:eastAsia="it-IT"/>
        </w:rPr>
        <w:t>bis, 609</w:t>
      </w:r>
      <w:r w:rsidR="008D4330" w:rsidRPr="00046C1A">
        <w:rPr>
          <w:lang w:val="pt-PT" w:eastAsia="it-IT"/>
        </w:rPr>
        <w:t>-</w:t>
      </w:r>
      <w:r w:rsidRPr="00046C1A">
        <w:rPr>
          <w:lang w:val="pt-PT" w:eastAsia="it-IT"/>
        </w:rPr>
        <w:t>ter, 609</w:t>
      </w:r>
      <w:r w:rsidR="008D4330" w:rsidRPr="00046C1A">
        <w:rPr>
          <w:lang w:val="pt-PT" w:eastAsia="it-IT"/>
        </w:rPr>
        <w:t>-</w:t>
      </w:r>
      <w:r w:rsidRPr="00046C1A">
        <w:rPr>
          <w:lang w:val="pt-PT" w:eastAsia="it-IT"/>
        </w:rPr>
        <w:t>quater, 609</w:t>
      </w:r>
      <w:r w:rsidR="008D4330" w:rsidRPr="00046C1A">
        <w:rPr>
          <w:lang w:val="pt-PT" w:eastAsia="it-IT"/>
        </w:rPr>
        <w:t>-</w:t>
      </w:r>
      <w:r w:rsidRPr="00046C1A">
        <w:rPr>
          <w:lang w:val="pt-PT" w:eastAsia="it-IT"/>
        </w:rPr>
        <w:t>quinquies, 609</w:t>
      </w:r>
      <w:r w:rsidR="008D4330" w:rsidRPr="00046C1A">
        <w:rPr>
          <w:lang w:val="pt-PT" w:eastAsia="it-IT"/>
        </w:rPr>
        <w:t>-</w:t>
      </w:r>
      <w:r w:rsidRPr="00046C1A">
        <w:rPr>
          <w:lang w:val="pt-PT" w:eastAsia="it-IT"/>
        </w:rPr>
        <w:t>octies, 609</w:t>
      </w:r>
      <w:r w:rsidR="008D4330" w:rsidRPr="00046C1A">
        <w:rPr>
          <w:lang w:val="pt-PT" w:eastAsia="it-IT"/>
        </w:rPr>
        <w:t>-</w:t>
      </w:r>
      <w:r w:rsidRPr="00046C1A">
        <w:rPr>
          <w:lang w:val="pt-PT" w:eastAsia="it-IT"/>
        </w:rPr>
        <w:t>undecies</w:t>
      </w:r>
      <w:r w:rsidR="008D4330" w:rsidRPr="00046C1A">
        <w:rPr>
          <w:lang w:val="pt-PT" w:eastAsia="it-IT"/>
        </w:rPr>
        <w:t xml:space="preserve"> c.p.</w:t>
      </w:r>
      <w:r w:rsidRPr="00046C1A">
        <w:rPr>
          <w:lang w:val="pt-PT" w:eastAsia="it-IT"/>
        </w:rPr>
        <w:t xml:space="preserve"> </w:t>
      </w:r>
    </w:p>
    <w:p w14:paraId="4F923FC9" w14:textId="7CF20542" w:rsidR="005177BB" w:rsidRPr="008D4330" w:rsidRDefault="005177BB" w:rsidP="008D4330">
      <w:pPr>
        <w:jc w:val="both"/>
        <w:rPr>
          <w:lang w:eastAsia="it-IT"/>
        </w:rPr>
      </w:pPr>
      <w:r w:rsidRPr="008D4330">
        <w:rPr>
          <w:lang w:eastAsia="it-IT"/>
        </w:rPr>
        <w:t>Pertanto, si ritiene che debbano essere oggetto di tutela e prevenzione del presente Modello le citate fattispecie di cui si riporta il testo</w:t>
      </w:r>
      <w:r w:rsidR="00790FDD" w:rsidRPr="008D4330">
        <w:rPr>
          <w:lang w:eastAsia="it-IT"/>
        </w:rPr>
        <w:t xml:space="preserve"> </w:t>
      </w:r>
      <w:r w:rsidR="008D4330" w:rsidRPr="008D4330">
        <w:rPr>
          <w:lang w:eastAsia="it-IT"/>
        </w:rPr>
        <w:t xml:space="preserve">integrale </w:t>
      </w:r>
      <w:r w:rsidR="00790FDD" w:rsidRPr="008D4330">
        <w:rPr>
          <w:lang w:eastAsia="it-IT"/>
        </w:rPr>
        <w:t>nell’</w:t>
      </w:r>
      <w:r w:rsidR="008D4330" w:rsidRPr="008D4330">
        <w:rPr>
          <w:b/>
          <w:bCs/>
          <w:lang w:eastAsia="it-IT"/>
        </w:rPr>
        <w:t>A</w:t>
      </w:r>
      <w:r w:rsidR="007B6885">
        <w:rPr>
          <w:b/>
          <w:bCs/>
          <w:lang w:eastAsia="it-IT"/>
        </w:rPr>
        <w:t>LLEGATO</w:t>
      </w:r>
      <w:r w:rsidR="00790FDD" w:rsidRPr="008D4330">
        <w:rPr>
          <w:b/>
          <w:bCs/>
          <w:lang w:eastAsia="it-IT"/>
        </w:rPr>
        <w:t xml:space="preserve"> </w:t>
      </w:r>
      <w:r w:rsidR="008D4330" w:rsidRPr="008D4330">
        <w:rPr>
          <w:b/>
          <w:bCs/>
          <w:lang w:eastAsia="it-IT"/>
        </w:rPr>
        <w:t>5</w:t>
      </w:r>
      <w:r w:rsidR="00790FDD" w:rsidRPr="008D4330">
        <w:rPr>
          <w:lang w:eastAsia="it-IT"/>
        </w:rPr>
        <w:t xml:space="preserve"> che </w:t>
      </w:r>
      <w:r w:rsidR="008D4330" w:rsidRPr="008D4330">
        <w:rPr>
          <w:lang w:eastAsia="it-IT"/>
        </w:rPr>
        <w:t xml:space="preserve">ne </w:t>
      </w:r>
      <w:r w:rsidR="00790FDD" w:rsidRPr="008D4330">
        <w:rPr>
          <w:lang w:eastAsia="it-IT"/>
        </w:rPr>
        <w:t>costituisce parte integrante</w:t>
      </w:r>
      <w:r w:rsidR="008D4330" w:rsidRPr="008D4330">
        <w:rPr>
          <w:lang w:eastAsia="it-IT"/>
        </w:rPr>
        <w:t>.</w:t>
      </w:r>
    </w:p>
    <w:tbl>
      <w:tblPr>
        <w:tblW w:w="0" w:type="auto"/>
        <w:tblInd w:w="108" w:type="dxa"/>
        <w:tblBorders>
          <w:top w:val="thickThinSmallGap" w:sz="18" w:space="0" w:color="auto"/>
          <w:left w:val="thickThinSmallGap" w:sz="18" w:space="0" w:color="auto"/>
          <w:bottom w:val="thickThinSmallGap" w:sz="18" w:space="0" w:color="auto"/>
          <w:right w:val="thickThinSmallGap" w:sz="18" w:space="0" w:color="auto"/>
          <w:insideH w:val="thickThinSmallGap" w:sz="18" w:space="0" w:color="auto"/>
          <w:insideV w:val="thickThinSmallGap" w:sz="18" w:space="0" w:color="auto"/>
        </w:tblBorders>
        <w:tblLook w:val="04A0" w:firstRow="1" w:lastRow="0" w:firstColumn="1" w:lastColumn="0" w:noHBand="0" w:noVBand="1"/>
      </w:tblPr>
      <w:tblGrid>
        <w:gridCol w:w="9454"/>
      </w:tblGrid>
      <w:tr w:rsidR="002018E2" w:rsidRPr="00A608F6" w14:paraId="0F3CB9A6" w14:textId="77777777" w:rsidTr="00EE2FC9">
        <w:tc>
          <w:tcPr>
            <w:tcW w:w="9746" w:type="dxa"/>
          </w:tcPr>
          <w:p w14:paraId="04140627" w14:textId="60182B7B" w:rsidR="002018E2" w:rsidRPr="00046C1A" w:rsidRDefault="00790FDD" w:rsidP="00525BEC">
            <w:pPr>
              <w:autoSpaceDE w:val="0"/>
              <w:autoSpaceDN w:val="0"/>
              <w:adjustRightInd w:val="0"/>
              <w:spacing w:after="0" w:line="240" w:lineRule="auto"/>
              <w:jc w:val="center"/>
              <w:rPr>
                <w:rFonts w:ascii="Times New Roman" w:hAnsi="Times New Roman"/>
                <w:b/>
                <w:bCs/>
                <w:color w:val="000000" w:themeColor="text1"/>
                <w:sz w:val="24"/>
                <w:szCs w:val="24"/>
                <w:lang w:val="pt-PT" w:eastAsia="it-IT"/>
              </w:rPr>
            </w:pPr>
            <w:bookmarkStart w:id="25" w:name="_Hlk174040733"/>
            <w:r w:rsidRPr="00046C1A">
              <w:rPr>
                <w:b/>
                <w:bCs/>
                <w:sz w:val="24"/>
                <w:szCs w:val="24"/>
                <w:lang w:val="pt-PT" w:eastAsia="it-IT"/>
              </w:rPr>
              <w:t>600</w:t>
            </w:r>
            <w:r w:rsidR="003A4B56" w:rsidRPr="00046C1A">
              <w:rPr>
                <w:b/>
                <w:bCs/>
                <w:sz w:val="24"/>
                <w:szCs w:val="24"/>
                <w:lang w:val="pt-PT" w:eastAsia="it-IT"/>
              </w:rPr>
              <w:t>-</w:t>
            </w:r>
            <w:r w:rsidRPr="00046C1A">
              <w:rPr>
                <w:b/>
                <w:bCs/>
                <w:sz w:val="24"/>
                <w:szCs w:val="24"/>
                <w:lang w:val="pt-PT" w:eastAsia="it-IT"/>
              </w:rPr>
              <w:t>bis</w:t>
            </w:r>
            <w:r w:rsidRPr="00046C1A">
              <w:rPr>
                <w:sz w:val="24"/>
                <w:szCs w:val="24"/>
                <w:lang w:val="pt-PT" w:eastAsia="it-IT"/>
              </w:rPr>
              <w:t xml:space="preserve">, </w:t>
            </w:r>
            <w:r w:rsidRPr="00046C1A">
              <w:rPr>
                <w:b/>
                <w:bCs/>
                <w:sz w:val="24"/>
                <w:szCs w:val="24"/>
                <w:lang w:val="pt-PT" w:eastAsia="it-IT"/>
              </w:rPr>
              <w:t>600</w:t>
            </w:r>
            <w:r w:rsidR="003A4B56" w:rsidRPr="00046C1A">
              <w:rPr>
                <w:b/>
                <w:bCs/>
                <w:sz w:val="24"/>
                <w:szCs w:val="24"/>
                <w:lang w:val="pt-PT" w:eastAsia="it-IT"/>
              </w:rPr>
              <w:t>-</w:t>
            </w:r>
            <w:r w:rsidRPr="00046C1A">
              <w:rPr>
                <w:b/>
                <w:bCs/>
                <w:sz w:val="24"/>
                <w:szCs w:val="24"/>
                <w:lang w:val="pt-PT" w:eastAsia="it-IT"/>
              </w:rPr>
              <w:t>ter, 600</w:t>
            </w:r>
            <w:r w:rsidR="003A4B56" w:rsidRPr="00046C1A">
              <w:rPr>
                <w:b/>
                <w:bCs/>
                <w:sz w:val="24"/>
                <w:szCs w:val="24"/>
                <w:lang w:val="pt-PT" w:eastAsia="it-IT"/>
              </w:rPr>
              <w:t>-</w:t>
            </w:r>
            <w:r w:rsidRPr="00046C1A">
              <w:rPr>
                <w:b/>
                <w:bCs/>
                <w:sz w:val="24"/>
                <w:szCs w:val="24"/>
                <w:lang w:val="pt-PT" w:eastAsia="it-IT"/>
              </w:rPr>
              <w:t>quater, 600</w:t>
            </w:r>
            <w:r w:rsidR="003A4B56" w:rsidRPr="00046C1A">
              <w:rPr>
                <w:b/>
                <w:bCs/>
                <w:sz w:val="24"/>
                <w:szCs w:val="24"/>
                <w:lang w:val="pt-PT" w:eastAsia="it-IT"/>
              </w:rPr>
              <w:t>-</w:t>
            </w:r>
            <w:r w:rsidRPr="00046C1A">
              <w:rPr>
                <w:b/>
                <w:bCs/>
                <w:sz w:val="24"/>
                <w:szCs w:val="24"/>
                <w:lang w:val="pt-PT" w:eastAsia="it-IT"/>
              </w:rPr>
              <w:t>quater.1, 600</w:t>
            </w:r>
            <w:r w:rsidR="003A4B56" w:rsidRPr="00046C1A">
              <w:rPr>
                <w:b/>
                <w:bCs/>
                <w:sz w:val="24"/>
                <w:szCs w:val="24"/>
                <w:lang w:val="pt-PT" w:eastAsia="it-IT"/>
              </w:rPr>
              <w:t>-</w:t>
            </w:r>
            <w:r w:rsidRPr="00046C1A">
              <w:rPr>
                <w:b/>
                <w:bCs/>
                <w:sz w:val="24"/>
                <w:szCs w:val="24"/>
                <w:lang w:val="pt-PT" w:eastAsia="it-IT"/>
              </w:rPr>
              <w:t>quinquies,</w:t>
            </w:r>
            <w:r w:rsidR="00AA7418" w:rsidRPr="00046C1A">
              <w:rPr>
                <w:b/>
                <w:bCs/>
                <w:sz w:val="24"/>
                <w:szCs w:val="24"/>
                <w:lang w:val="pt-PT" w:eastAsia="it-IT"/>
              </w:rPr>
              <w:t>604</w:t>
            </w:r>
            <w:r w:rsidR="003A4B56" w:rsidRPr="00046C1A">
              <w:rPr>
                <w:b/>
                <w:bCs/>
                <w:sz w:val="24"/>
                <w:szCs w:val="24"/>
                <w:lang w:val="pt-PT" w:eastAsia="it-IT"/>
              </w:rPr>
              <w:t>-</w:t>
            </w:r>
            <w:r w:rsidR="00AA7418" w:rsidRPr="00046C1A">
              <w:rPr>
                <w:b/>
                <w:bCs/>
                <w:sz w:val="24"/>
                <w:szCs w:val="24"/>
                <w:lang w:val="pt-PT" w:eastAsia="it-IT"/>
              </w:rPr>
              <w:t>bis, 604</w:t>
            </w:r>
            <w:r w:rsidR="003A4B56" w:rsidRPr="00046C1A">
              <w:rPr>
                <w:b/>
                <w:bCs/>
                <w:sz w:val="24"/>
                <w:szCs w:val="24"/>
                <w:lang w:val="pt-PT" w:eastAsia="it-IT"/>
              </w:rPr>
              <w:t>-</w:t>
            </w:r>
            <w:r w:rsidR="00AA7418" w:rsidRPr="00046C1A">
              <w:rPr>
                <w:b/>
                <w:bCs/>
                <w:sz w:val="24"/>
                <w:szCs w:val="24"/>
                <w:lang w:val="pt-PT" w:eastAsia="it-IT"/>
              </w:rPr>
              <w:t>ter, 609</w:t>
            </w:r>
            <w:r w:rsidR="003A4B56" w:rsidRPr="00046C1A">
              <w:rPr>
                <w:b/>
                <w:bCs/>
                <w:sz w:val="24"/>
                <w:szCs w:val="24"/>
                <w:lang w:val="pt-PT" w:eastAsia="it-IT"/>
              </w:rPr>
              <w:t>-</w:t>
            </w:r>
            <w:r w:rsidR="00AA7418" w:rsidRPr="00046C1A">
              <w:rPr>
                <w:b/>
                <w:bCs/>
                <w:sz w:val="24"/>
                <w:szCs w:val="24"/>
                <w:lang w:val="pt-PT" w:eastAsia="it-IT"/>
              </w:rPr>
              <w:t>bis,609</w:t>
            </w:r>
            <w:r w:rsidR="003A4B56" w:rsidRPr="00046C1A">
              <w:rPr>
                <w:b/>
                <w:bCs/>
                <w:sz w:val="24"/>
                <w:szCs w:val="24"/>
                <w:lang w:val="pt-PT" w:eastAsia="it-IT"/>
              </w:rPr>
              <w:t>-</w:t>
            </w:r>
            <w:r w:rsidR="00AA7418" w:rsidRPr="00046C1A">
              <w:rPr>
                <w:b/>
                <w:bCs/>
                <w:sz w:val="24"/>
                <w:szCs w:val="24"/>
                <w:lang w:val="pt-PT" w:eastAsia="it-IT"/>
              </w:rPr>
              <w:t>ter, 60</w:t>
            </w:r>
            <w:r w:rsidR="003A4B56" w:rsidRPr="00046C1A">
              <w:rPr>
                <w:b/>
                <w:bCs/>
                <w:sz w:val="24"/>
                <w:szCs w:val="24"/>
                <w:lang w:val="pt-PT" w:eastAsia="it-IT"/>
              </w:rPr>
              <w:t>9-</w:t>
            </w:r>
            <w:r w:rsidR="00AA7418" w:rsidRPr="00046C1A">
              <w:rPr>
                <w:b/>
                <w:bCs/>
                <w:sz w:val="24"/>
                <w:szCs w:val="24"/>
                <w:lang w:val="pt-PT" w:eastAsia="it-IT"/>
              </w:rPr>
              <w:t>quater,</w:t>
            </w:r>
            <w:r w:rsidRPr="00046C1A">
              <w:rPr>
                <w:b/>
                <w:bCs/>
                <w:sz w:val="24"/>
                <w:szCs w:val="24"/>
                <w:lang w:val="pt-PT" w:eastAsia="it-IT"/>
              </w:rPr>
              <w:t xml:space="preserve"> 609</w:t>
            </w:r>
            <w:r w:rsidR="003A4B56" w:rsidRPr="00046C1A">
              <w:rPr>
                <w:b/>
                <w:bCs/>
                <w:sz w:val="24"/>
                <w:szCs w:val="24"/>
                <w:lang w:val="pt-PT" w:eastAsia="it-IT"/>
              </w:rPr>
              <w:t>-</w:t>
            </w:r>
            <w:r w:rsidRPr="00046C1A">
              <w:rPr>
                <w:b/>
                <w:bCs/>
                <w:sz w:val="24"/>
                <w:szCs w:val="24"/>
                <w:lang w:val="pt-PT" w:eastAsia="it-IT"/>
              </w:rPr>
              <w:t>quinquies, 609</w:t>
            </w:r>
            <w:r w:rsidR="003A4B56" w:rsidRPr="00046C1A">
              <w:rPr>
                <w:b/>
                <w:bCs/>
                <w:sz w:val="24"/>
                <w:szCs w:val="24"/>
                <w:lang w:val="pt-PT" w:eastAsia="it-IT"/>
              </w:rPr>
              <w:t>-</w:t>
            </w:r>
            <w:r w:rsidRPr="00046C1A">
              <w:rPr>
                <w:b/>
                <w:bCs/>
                <w:sz w:val="24"/>
                <w:szCs w:val="24"/>
                <w:lang w:val="pt-PT" w:eastAsia="it-IT"/>
              </w:rPr>
              <w:t>octies, 609</w:t>
            </w:r>
            <w:r w:rsidR="003A4B56" w:rsidRPr="00046C1A">
              <w:rPr>
                <w:b/>
                <w:bCs/>
                <w:sz w:val="24"/>
                <w:szCs w:val="24"/>
                <w:lang w:val="pt-PT" w:eastAsia="it-IT"/>
              </w:rPr>
              <w:t>-</w:t>
            </w:r>
            <w:r w:rsidRPr="00046C1A">
              <w:rPr>
                <w:b/>
                <w:bCs/>
                <w:sz w:val="24"/>
                <w:szCs w:val="24"/>
                <w:lang w:val="pt-PT" w:eastAsia="it-IT"/>
              </w:rPr>
              <w:t>undecies. c.p.</w:t>
            </w:r>
          </w:p>
        </w:tc>
      </w:tr>
      <w:tr w:rsidR="002018E2" w:rsidRPr="00886CF8" w14:paraId="7EB94167" w14:textId="77777777" w:rsidTr="00EE2FC9">
        <w:tc>
          <w:tcPr>
            <w:tcW w:w="9746" w:type="dxa"/>
          </w:tcPr>
          <w:p w14:paraId="5264C3D2" w14:textId="44F5C726" w:rsidR="002018E2" w:rsidRPr="004A085A" w:rsidRDefault="002018E2" w:rsidP="004A085A">
            <w:pPr>
              <w:autoSpaceDE w:val="0"/>
              <w:autoSpaceDN w:val="0"/>
              <w:adjustRightInd w:val="0"/>
              <w:spacing w:after="0" w:line="240" w:lineRule="auto"/>
              <w:ind w:right="425"/>
              <w:jc w:val="center"/>
              <w:rPr>
                <w:rFonts w:cs="Calibri"/>
                <w:lang w:eastAsia="it-IT"/>
              </w:rPr>
            </w:pPr>
            <w:r w:rsidRPr="004A085A">
              <w:rPr>
                <w:rFonts w:cs="Calibri"/>
                <w:lang w:eastAsia="it-IT"/>
              </w:rPr>
              <w:t>Prostituzione minorile</w:t>
            </w:r>
            <w:r w:rsidR="00790FDD" w:rsidRPr="004A085A">
              <w:rPr>
                <w:rFonts w:cs="Calibri"/>
                <w:lang w:eastAsia="it-IT"/>
              </w:rPr>
              <w:t xml:space="preserve"> – pornografia minorile -  detenzione o accesso a materiale pornografico – pornografia virtuale - - iniziative turistiche volte allo sfruttamento della prostituzione – propaganda e istigazione a delinquere per motivi di discriminazione razziale etnica e religiosa -violenza sessuale </w:t>
            </w:r>
            <w:r w:rsidR="00AA7418" w:rsidRPr="004A085A">
              <w:rPr>
                <w:rFonts w:cs="Calibri"/>
                <w:lang w:eastAsia="it-IT"/>
              </w:rPr>
              <w:t>– atti sessuali con minorenne – corruzione di minorenne – violenza sessuale di gruppo -adescamento di minorenni</w:t>
            </w:r>
          </w:p>
        </w:tc>
      </w:tr>
      <w:tr w:rsidR="002018E2" w:rsidRPr="00886CF8" w14:paraId="26745264" w14:textId="77777777" w:rsidTr="00EE2FC9">
        <w:tc>
          <w:tcPr>
            <w:tcW w:w="9746" w:type="dxa"/>
          </w:tcPr>
          <w:p w14:paraId="21C89121" w14:textId="15B36249" w:rsidR="002018E2" w:rsidRPr="004A085A" w:rsidRDefault="00AA7418" w:rsidP="004A0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4"/>
              <w:jc w:val="center"/>
              <w:rPr>
                <w:rFonts w:eastAsia="Times New Roman" w:cs="Calibri"/>
                <w:iCs/>
                <w:lang w:eastAsia="it-IT"/>
              </w:rPr>
            </w:pPr>
            <w:r w:rsidRPr="004A085A">
              <w:rPr>
                <w:rFonts w:cs="Calibri"/>
              </w:rPr>
              <w:t xml:space="preserve">ALLEGATO AL PRESENTE MODELLO SI VEDA </w:t>
            </w:r>
            <w:r w:rsidRPr="00525BEC">
              <w:rPr>
                <w:rFonts w:cs="Calibri"/>
                <w:b/>
                <w:bCs/>
              </w:rPr>
              <w:t xml:space="preserve">ALLEGATO </w:t>
            </w:r>
            <w:r w:rsidR="008D4330" w:rsidRPr="00525BEC">
              <w:rPr>
                <w:rFonts w:cs="Calibri"/>
                <w:b/>
                <w:bCs/>
              </w:rPr>
              <w:t>5</w:t>
            </w:r>
            <w:r w:rsidRPr="00525BEC">
              <w:rPr>
                <w:rFonts w:cs="Calibri"/>
                <w:b/>
                <w:bCs/>
              </w:rPr>
              <w:t>.</w:t>
            </w:r>
          </w:p>
        </w:tc>
      </w:tr>
      <w:bookmarkEnd w:id="25"/>
    </w:tbl>
    <w:p w14:paraId="5EE58926" w14:textId="77777777" w:rsidR="00A30C58" w:rsidRDefault="00A30C58" w:rsidP="008D4330">
      <w:pPr>
        <w:autoSpaceDE w:val="0"/>
        <w:autoSpaceDN w:val="0"/>
        <w:adjustRightInd w:val="0"/>
        <w:spacing w:after="0" w:line="360" w:lineRule="auto"/>
        <w:jc w:val="both"/>
        <w:rPr>
          <w:rFonts w:ascii="Times New Roman" w:hAnsi="Times New Roman"/>
          <w:bCs/>
          <w:color w:val="000000" w:themeColor="text1"/>
          <w:sz w:val="24"/>
          <w:szCs w:val="24"/>
          <w:lang w:eastAsia="it-IT"/>
        </w:rPr>
      </w:pPr>
    </w:p>
    <w:p w14:paraId="12234BA9" w14:textId="3B5D0B0B" w:rsidR="00DE02DB" w:rsidRPr="005A2D81" w:rsidRDefault="00021908" w:rsidP="00062EB0">
      <w:pPr>
        <w:pStyle w:val="Titolo3"/>
        <w:numPr>
          <w:ilvl w:val="2"/>
          <w:numId w:val="21"/>
        </w:numPr>
        <w:rPr>
          <w:rFonts w:ascii="Calibri" w:hAnsi="Calibri" w:cs="Calibri"/>
          <w:sz w:val="24"/>
          <w:szCs w:val="24"/>
          <w:lang w:eastAsia="it-IT"/>
        </w:rPr>
      </w:pPr>
      <w:bookmarkStart w:id="26" w:name="_Toc174181972"/>
      <w:r w:rsidRPr="00960C43">
        <w:rPr>
          <w:rFonts w:ascii="Calibri" w:hAnsi="Calibri" w:cs="Calibri"/>
          <w:sz w:val="24"/>
          <w:szCs w:val="24"/>
          <w:lang w:eastAsia="it-IT"/>
        </w:rPr>
        <w:t>I</w:t>
      </w:r>
      <w:r w:rsidR="00C11141" w:rsidRPr="00960C43">
        <w:rPr>
          <w:rFonts w:ascii="Calibri" w:hAnsi="Calibri" w:cs="Calibri"/>
          <w:sz w:val="24"/>
          <w:szCs w:val="24"/>
          <w:lang w:eastAsia="it-IT"/>
        </w:rPr>
        <w:t>lleciti rilevanti ai sensi dell’art. 3</w:t>
      </w:r>
      <w:r w:rsidR="009F7A69" w:rsidRPr="00960C43">
        <w:rPr>
          <w:rFonts w:ascii="Calibri" w:hAnsi="Calibri" w:cs="Calibri"/>
          <w:sz w:val="24"/>
          <w:szCs w:val="24"/>
          <w:lang w:eastAsia="it-IT"/>
        </w:rPr>
        <w:t>,</w:t>
      </w:r>
      <w:r w:rsidR="00C11141" w:rsidRPr="00960C43">
        <w:rPr>
          <w:rFonts w:ascii="Calibri" w:hAnsi="Calibri" w:cs="Calibri"/>
          <w:sz w:val="24"/>
          <w:szCs w:val="24"/>
          <w:lang w:eastAsia="it-IT"/>
        </w:rPr>
        <w:t xml:space="preserve"> </w:t>
      </w:r>
      <w:r w:rsidR="009F7A69" w:rsidRPr="00960C43">
        <w:rPr>
          <w:rFonts w:ascii="Calibri" w:hAnsi="Calibri" w:cs="Calibri"/>
          <w:sz w:val="24"/>
          <w:szCs w:val="24"/>
          <w:lang w:eastAsia="it-IT"/>
        </w:rPr>
        <w:t xml:space="preserve">commi </w:t>
      </w:r>
      <w:r w:rsidR="00C11141" w:rsidRPr="00960C43">
        <w:rPr>
          <w:rFonts w:ascii="Calibri" w:hAnsi="Calibri" w:cs="Calibri"/>
          <w:sz w:val="24"/>
          <w:szCs w:val="24"/>
          <w:lang w:eastAsia="it-IT"/>
        </w:rPr>
        <w:t>5 e 6</w:t>
      </w:r>
      <w:r w:rsidR="005A2D81">
        <w:rPr>
          <w:rFonts w:ascii="Calibri" w:hAnsi="Calibri" w:cs="Calibri"/>
          <w:sz w:val="24"/>
          <w:szCs w:val="24"/>
          <w:lang w:eastAsia="it-IT"/>
        </w:rPr>
        <w:t xml:space="preserve"> dei</w:t>
      </w:r>
      <w:r w:rsidR="00C11141" w:rsidRPr="00960C43">
        <w:rPr>
          <w:rFonts w:ascii="Calibri" w:hAnsi="Calibri" w:cs="Calibri"/>
          <w:sz w:val="24"/>
          <w:szCs w:val="24"/>
          <w:lang w:eastAsia="it-IT"/>
        </w:rPr>
        <w:t xml:space="preserve"> </w:t>
      </w:r>
      <w:r w:rsidR="005A2D81" w:rsidRPr="005A2D81">
        <w:rPr>
          <w:rFonts w:ascii="Calibri" w:hAnsi="Calibri" w:cs="Calibri"/>
          <w:sz w:val="24"/>
          <w:szCs w:val="24"/>
          <w:lang w:eastAsia="it-IT"/>
        </w:rPr>
        <w:t>Principi fondamentali CONI per le Politiche di Safeguarding</w:t>
      </w:r>
      <w:r w:rsidR="005A2D81" w:rsidRPr="00960C43">
        <w:rPr>
          <w:rFonts w:ascii="Calibri" w:hAnsi="Calibri" w:cs="Calibri"/>
          <w:sz w:val="24"/>
          <w:szCs w:val="24"/>
          <w:lang w:eastAsia="it-IT"/>
        </w:rPr>
        <w:t xml:space="preserve"> </w:t>
      </w:r>
      <w:r w:rsidR="00C11141" w:rsidRPr="00960C43">
        <w:rPr>
          <w:rFonts w:ascii="Calibri" w:hAnsi="Calibri" w:cs="Calibri"/>
          <w:sz w:val="24"/>
          <w:szCs w:val="24"/>
          <w:lang w:eastAsia="it-IT"/>
        </w:rPr>
        <w:t xml:space="preserve">e </w:t>
      </w:r>
      <w:r w:rsidR="004C14A7">
        <w:rPr>
          <w:rFonts w:ascii="Calibri" w:hAnsi="Calibri" w:cs="Calibri"/>
          <w:sz w:val="24"/>
          <w:szCs w:val="24"/>
          <w:lang w:eastAsia="it-IT"/>
        </w:rPr>
        <w:t>delle</w:t>
      </w:r>
      <w:r w:rsidR="009F7A69" w:rsidRPr="00960C43">
        <w:rPr>
          <w:rFonts w:ascii="Calibri" w:hAnsi="Calibri" w:cs="Calibri"/>
          <w:sz w:val="24"/>
          <w:szCs w:val="24"/>
          <w:lang w:eastAsia="it-IT"/>
        </w:rPr>
        <w:t xml:space="preserve"> Linee Guida Safeguarding</w:t>
      </w:r>
      <w:r w:rsidR="00C11141" w:rsidRPr="00960C43">
        <w:rPr>
          <w:rFonts w:ascii="Calibri" w:hAnsi="Calibri" w:cs="Calibri"/>
          <w:sz w:val="24"/>
          <w:szCs w:val="24"/>
          <w:lang w:eastAsia="it-IT"/>
        </w:rPr>
        <w:t xml:space="preserve"> US ACLI</w:t>
      </w:r>
      <w:r w:rsidR="00C11141" w:rsidRPr="005A2D81">
        <w:rPr>
          <w:rFonts w:ascii="Calibri" w:hAnsi="Calibri" w:cs="Calibri"/>
          <w:sz w:val="24"/>
          <w:szCs w:val="24"/>
          <w:lang w:eastAsia="it-IT"/>
        </w:rPr>
        <w:t>.</w:t>
      </w:r>
      <w:bookmarkEnd w:id="26"/>
    </w:p>
    <w:p w14:paraId="60922FAE" w14:textId="5E1EC048" w:rsidR="00DE02DB" w:rsidRDefault="00DE02DB" w:rsidP="005B1D1A">
      <w:pPr>
        <w:spacing w:after="0"/>
        <w:jc w:val="both"/>
        <w:rPr>
          <w:lang w:eastAsia="it-IT"/>
        </w:rPr>
      </w:pPr>
      <w:r>
        <w:rPr>
          <w:lang w:eastAsia="it-IT"/>
        </w:rPr>
        <w:t>Sono sempre considerate fattispecie di abuso, violenza e discriminazione le condotte caratterizzate da:</w:t>
      </w:r>
    </w:p>
    <w:p w14:paraId="51FC3B7C" w14:textId="77777777" w:rsidR="00DE02DB" w:rsidRPr="009F7A69" w:rsidRDefault="00DE02DB" w:rsidP="005B1D1A">
      <w:pPr>
        <w:pStyle w:val="Paragrafoelenco"/>
        <w:numPr>
          <w:ilvl w:val="0"/>
          <w:numId w:val="13"/>
        </w:numPr>
        <w:spacing w:after="0"/>
        <w:jc w:val="both"/>
        <w:rPr>
          <w:lang w:eastAsia="it-IT"/>
        </w:rPr>
      </w:pPr>
      <w:r w:rsidRPr="009F7A69">
        <w:rPr>
          <w:lang w:eastAsia="it-IT"/>
        </w:rPr>
        <w:t>l’abuso psicologico;</w:t>
      </w:r>
    </w:p>
    <w:p w14:paraId="5482E6CD" w14:textId="77777777" w:rsidR="00DE02DB" w:rsidRPr="009F7A69" w:rsidRDefault="00DE02DB" w:rsidP="005B1D1A">
      <w:pPr>
        <w:pStyle w:val="Paragrafoelenco"/>
        <w:numPr>
          <w:ilvl w:val="0"/>
          <w:numId w:val="13"/>
        </w:numPr>
        <w:spacing w:after="0"/>
        <w:jc w:val="both"/>
        <w:rPr>
          <w:lang w:eastAsia="it-IT"/>
        </w:rPr>
      </w:pPr>
      <w:r w:rsidRPr="009F7A69">
        <w:rPr>
          <w:lang w:eastAsia="it-IT"/>
        </w:rPr>
        <w:t>l’abuso fisico;</w:t>
      </w:r>
    </w:p>
    <w:p w14:paraId="3CDD2FBF" w14:textId="77777777" w:rsidR="00DE02DB" w:rsidRPr="009F7A69" w:rsidRDefault="00DE02DB" w:rsidP="005B1D1A">
      <w:pPr>
        <w:pStyle w:val="Paragrafoelenco"/>
        <w:numPr>
          <w:ilvl w:val="0"/>
          <w:numId w:val="13"/>
        </w:numPr>
        <w:spacing w:after="0"/>
        <w:jc w:val="both"/>
        <w:rPr>
          <w:lang w:eastAsia="it-IT"/>
        </w:rPr>
      </w:pPr>
      <w:r w:rsidRPr="009F7A69">
        <w:rPr>
          <w:lang w:eastAsia="it-IT"/>
        </w:rPr>
        <w:t>la molestia sessuale;</w:t>
      </w:r>
    </w:p>
    <w:p w14:paraId="0C7D9419" w14:textId="77777777" w:rsidR="00DE02DB" w:rsidRPr="009F7A69" w:rsidRDefault="00DE02DB" w:rsidP="005B1D1A">
      <w:pPr>
        <w:pStyle w:val="Paragrafoelenco"/>
        <w:numPr>
          <w:ilvl w:val="0"/>
          <w:numId w:val="13"/>
        </w:numPr>
        <w:spacing w:after="0"/>
        <w:jc w:val="both"/>
        <w:rPr>
          <w:lang w:eastAsia="it-IT"/>
        </w:rPr>
      </w:pPr>
      <w:r w:rsidRPr="009F7A69">
        <w:rPr>
          <w:lang w:eastAsia="it-IT"/>
        </w:rPr>
        <w:t>l’abuso sessuale;</w:t>
      </w:r>
    </w:p>
    <w:p w14:paraId="48A7312A" w14:textId="77777777" w:rsidR="00DE02DB" w:rsidRPr="009F7A69" w:rsidRDefault="00DE02DB" w:rsidP="005B1D1A">
      <w:pPr>
        <w:pStyle w:val="Paragrafoelenco"/>
        <w:numPr>
          <w:ilvl w:val="0"/>
          <w:numId w:val="13"/>
        </w:numPr>
        <w:spacing w:after="0"/>
        <w:jc w:val="both"/>
        <w:rPr>
          <w:lang w:eastAsia="it-IT"/>
        </w:rPr>
      </w:pPr>
      <w:r w:rsidRPr="009F7A69">
        <w:rPr>
          <w:lang w:eastAsia="it-IT"/>
        </w:rPr>
        <w:t>la negligenza;</w:t>
      </w:r>
    </w:p>
    <w:p w14:paraId="5115E6EF" w14:textId="77777777" w:rsidR="00DE02DB" w:rsidRPr="009F7A69" w:rsidRDefault="00DE02DB" w:rsidP="005B1D1A">
      <w:pPr>
        <w:pStyle w:val="Paragrafoelenco"/>
        <w:numPr>
          <w:ilvl w:val="0"/>
          <w:numId w:val="13"/>
        </w:numPr>
        <w:spacing w:after="0"/>
        <w:jc w:val="both"/>
        <w:rPr>
          <w:lang w:eastAsia="it-IT"/>
        </w:rPr>
      </w:pPr>
      <w:r w:rsidRPr="009F7A69">
        <w:rPr>
          <w:lang w:eastAsia="it-IT"/>
        </w:rPr>
        <w:t>l’incuria;</w:t>
      </w:r>
    </w:p>
    <w:p w14:paraId="50492E06" w14:textId="77777777" w:rsidR="00DE02DB" w:rsidRPr="009F7A69" w:rsidRDefault="00DE02DB" w:rsidP="005B1D1A">
      <w:pPr>
        <w:pStyle w:val="Paragrafoelenco"/>
        <w:numPr>
          <w:ilvl w:val="0"/>
          <w:numId w:val="13"/>
        </w:numPr>
        <w:spacing w:after="0"/>
        <w:jc w:val="both"/>
        <w:rPr>
          <w:lang w:eastAsia="it-IT"/>
        </w:rPr>
      </w:pPr>
      <w:r w:rsidRPr="009F7A69">
        <w:rPr>
          <w:lang w:eastAsia="it-IT"/>
        </w:rPr>
        <w:t>l’abuso di matrice religiosa;</w:t>
      </w:r>
    </w:p>
    <w:p w14:paraId="227775CC" w14:textId="6F7ACA70" w:rsidR="00DE02DB" w:rsidRPr="009F7A69" w:rsidRDefault="00DE02DB" w:rsidP="005B1D1A">
      <w:pPr>
        <w:pStyle w:val="Paragrafoelenco"/>
        <w:numPr>
          <w:ilvl w:val="0"/>
          <w:numId w:val="13"/>
        </w:numPr>
        <w:spacing w:after="0"/>
        <w:jc w:val="both"/>
        <w:rPr>
          <w:lang w:eastAsia="it-IT"/>
        </w:rPr>
      </w:pPr>
      <w:r w:rsidRPr="009F7A69">
        <w:rPr>
          <w:lang w:eastAsia="it-IT"/>
        </w:rPr>
        <w:t>il bullismo, il cyberbullismo</w:t>
      </w:r>
      <w:r w:rsidR="009F7A69">
        <w:rPr>
          <w:lang w:eastAsia="it-IT"/>
        </w:rPr>
        <w:t>;</w:t>
      </w:r>
    </w:p>
    <w:p w14:paraId="5CC378C0" w14:textId="129AE5CB" w:rsidR="00DE02DB" w:rsidRDefault="00DE02DB" w:rsidP="007742AF">
      <w:pPr>
        <w:pStyle w:val="Paragrafoelenco"/>
        <w:numPr>
          <w:ilvl w:val="0"/>
          <w:numId w:val="13"/>
        </w:numPr>
        <w:jc w:val="both"/>
        <w:rPr>
          <w:lang w:eastAsia="it-IT"/>
        </w:rPr>
      </w:pPr>
      <w:r w:rsidRPr="009F7A69">
        <w:rPr>
          <w:lang w:eastAsia="it-IT"/>
        </w:rPr>
        <w:t>i comportamenti discriminatori.</w:t>
      </w:r>
    </w:p>
    <w:tbl>
      <w:tblPr>
        <w:tblStyle w:val="Grigliatabella"/>
        <w:tblW w:w="9634" w:type="dxa"/>
        <w:tblLook w:val="04A0" w:firstRow="1" w:lastRow="0" w:firstColumn="1" w:lastColumn="0" w:noHBand="0" w:noVBand="1"/>
      </w:tblPr>
      <w:tblGrid>
        <w:gridCol w:w="3123"/>
        <w:gridCol w:w="5103"/>
        <w:gridCol w:w="1408"/>
      </w:tblGrid>
      <w:tr w:rsidR="00DE02DB" w14:paraId="7124065F" w14:textId="77777777" w:rsidTr="00851757">
        <w:trPr>
          <w:trHeight w:val="478"/>
        </w:trPr>
        <w:tc>
          <w:tcPr>
            <w:tcW w:w="3123" w:type="dxa"/>
          </w:tcPr>
          <w:p w14:paraId="2DACBC66" w14:textId="7DECA1F0" w:rsidR="00DE02DB" w:rsidRPr="001608CA" w:rsidRDefault="00851757" w:rsidP="00851757">
            <w:pPr>
              <w:spacing w:line="240" w:lineRule="auto"/>
              <w:rPr>
                <w:b/>
                <w:bCs/>
                <w:lang w:val="en-US" w:eastAsia="it-IT"/>
              </w:rPr>
            </w:pPr>
            <w:r w:rsidRPr="001608CA">
              <w:rPr>
                <w:b/>
                <w:bCs/>
                <w:lang w:val="en-US" w:eastAsia="it-IT"/>
              </w:rPr>
              <w:t>CONDOTTA</w:t>
            </w:r>
          </w:p>
        </w:tc>
        <w:tc>
          <w:tcPr>
            <w:tcW w:w="5103" w:type="dxa"/>
          </w:tcPr>
          <w:p w14:paraId="56C4615E" w14:textId="6FB2E375" w:rsidR="00DE02DB" w:rsidRPr="001608CA" w:rsidRDefault="00851757" w:rsidP="00851757">
            <w:pPr>
              <w:spacing w:line="240" w:lineRule="auto"/>
              <w:rPr>
                <w:b/>
                <w:bCs/>
                <w:lang w:val="en-US" w:eastAsia="it-IT"/>
              </w:rPr>
            </w:pPr>
            <w:r w:rsidRPr="001608CA">
              <w:rPr>
                <w:b/>
                <w:bCs/>
                <w:lang w:val="en-US" w:eastAsia="it-IT"/>
              </w:rPr>
              <w:t>DEFINIZIONE</w:t>
            </w:r>
          </w:p>
        </w:tc>
        <w:tc>
          <w:tcPr>
            <w:tcW w:w="1408" w:type="dxa"/>
          </w:tcPr>
          <w:p w14:paraId="46D84035" w14:textId="1C8F3621" w:rsidR="00DE02DB" w:rsidRPr="001608CA" w:rsidRDefault="00851757" w:rsidP="00C11141">
            <w:pPr>
              <w:rPr>
                <w:b/>
                <w:bCs/>
                <w:lang w:val="en-US" w:eastAsia="it-IT"/>
              </w:rPr>
            </w:pPr>
            <w:r w:rsidRPr="001608CA">
              <w:rPr>
                <w:b/>
                <w:bCs/>
                <w:lang w:val="en-US" w:eastAsia="it-IT"/>
              </w:rPr>
              <w:t>RIFERIMENTI NORMATIVI</w:t>
            </w:r>
          </w:p>
        </w:tc>
      </w:tr>
      <w:tr w:rsidR="00DE02DB" w14:paraId="7AE96EEF" w14:textId="77777777" w:rsidTr="00851757">
        <w:tc>
          <w:tcPr>
            <w:tcW w:w="3123" w:type="dxa"/>
          </w:tcPr>
          <w:p w14:paraId="0E15518B" w14:textId="0F555C12" w:rsidR="00DE02DB" w:rsidRPr="001608CA" w:rsidRDefault="00DE02DB" w:rsidP="001608CA">
            <w:pPr>
              <w:spacing w:after="0" w:line="240" w:lineRule="auto"/>
              <w:rPr>
                <w:lang w:val="en-US" w:eastAsia="it-IT"/>
              </w:rPr>
            </w:pPr>
            <w:r w:rsidRPr="001608CA">
              <w:t>abuso psicologico</w:t>
            </w:r>
          </w:p>
        </w:tc>
        <w:tc>
          <w:tcPr>
            <w:tcW w:w="5103" w:type="dxa"/>
          </w:tcPr>
          <w:p w14:paraId="62E5EBAE" w14:textId="061B7074" w:rsidR="00DE02DB" w:rsidRPr="001608CA" w:rsidRDefault="00DE02DB" w:rsidP="001608CA">
            <w:pPr>
              <w:widowControl w:val="0"/>
              <w:tabs>
                <w:tab w:val="left" w:pos="1665"/>
              </w:tabs>
              <w:autoSpaceDE w:val="0"/>
              <w:autoSpaceDN w:val="0"/>
              <w:spacing w:before="5" w:after="0" w:line="240" w:lineRule="auto"/>
              <w:ind w:right="109"/>
              <w:jc w:val="both"/>
            </w:pPr>
            <w:r w:rsidRPr="001608CA">
              <w:t>qualunque</w:t>
            </w:r>
            <w:r w:rsidRPr="001608CA">
              <w:rPr>
                <w:spacing w:val="-1"/>
              </w:rPr>
              <w:t xml:space="preserve"> </w:t>
            </w:r>
            <w:r w:rsidRPr="001608CA">
              <w:t>atto</w:t>
            </w:r>
            <w:r w:rsidRPr="001608CA">
              <w:rPr>
                <w:spacing w:val="-6"/>
              </w:rPr>
              <w:t xml:space="preserve"> </w:t>
            </w:r>
            <w:r w:rsidRPr="001608CA">
              <w:t>indesiderato,</w:t>
            </w:r>
            <w:r w:rsidRPr="001608CA">
              <w:rPr>
                <w:spacing w:val="2"/>
              </w:rPr>
              <w:t xml:space="preserve"> </w:t>
            </w:r>
            <w:r w:rsidRPr="001608CA">
              <w:t>tra</w:t>
            </w:r>
            <w:r w:rsidRPr="001608CA">
              <w:rPr>
                <w:spacing w:val="-2"/>
              </w:rPr>
              <w:t xml:space="preserve"> </w:t>
            </w:r>
            <w:r w:rsidRPr="001608CA">
              <w:t>cui</w:t>
            </w:r>
            <w:r w:rsidRPr="001608CA">
              <w:rPr>
                <w:spacing w:val="-5"/>
              </w:rPr>
              <w:t xml:space="preserve"> </w:t>
            </w:r>
            <w:r w:rsidRPr="001608CA">
              <w:t>la</w:t>
            </w:r>
            <w:r w:rsidRPr="001608CA">
              <w:rPr>
                <w:spacing w:val="-2"/>
              </w:rPr>
              <w:t xml:space="preserve"> </w:t>
            </w:r>
            <w:r w:rsidRPr="001608CA">
              <w:t>mancanza</w:t>
            </w:r>
            <w:r w:rsidRPr="001608CA">
              <w:rPr>
                <w:spacing w:val="-2"/>
              </w:rPr>
              <w:t xml:space="preserve"> </w:t>
            </w:r>
            <w:r w:rsidRPr="001608CA">
              <w:t>di</w:t>
            </w:r>
            <w:r w:rsidRPr="001608CA">
              <w:rPr>
                <w:spacing w:val="-5"/>
              </w:rPr>
              <w:t xml:space="preserve"> </w:t>
            </w:r>
            <w:r w:rsidRPr="001608CA">
              <w:t>rispetto,</w:t>
            </w:r>
            <w:r w:rsidRPr="001608CA">
              <w:rPr>
                <w:spacing w:val="-4"/>
              </w:rPr>
              <w:t xml:space="preserve"> </w:t>
            </w:r>
            <w:r w:rsidRPr="001608CA">
              <w:t>il</w:t>
            </w:r>
            <w:r w:rsidRPr="001608CA">
              <w:rPr>
                <w:spacing w:val="-57"/>
              </w:rPr>
              <w:t xml:space="preserve"> </w:t>
            </w:r>
            <w:r w:rsidRPr="001608CA">
              <w:t>confinamento,</w:t>
            </w:r>
            <w:r w:rsidRPr="001608CA">
              <w:rPr>
                <w:spacing w:val="25"/>
              </w:rPr>
              <w:t xml:space="preserve"> </w:t>
            </w:r>
            <w:r w:rsidRPr="001608CA">
              <w:t>la</w:t>
            </w:r>
            <w:r w:rsidRPr="001608CA">
              <w:rPr>
                <w:spacing w:val="23"/>
              </w:rPr>
              <w:t xml:space="preserve"> </w:t>
            </w:r>
            <w:r w:rsidRPr="001608CA">
              <w:t>sopraffazione,</w:t>
            </w:r>
            <w:r w:rsidRPr="001608CA">
              <w:rPr>
                <w:spacing w:val="20"/>
              </w:rPr>
              <w:t xml:space="preserve"> </w:t>
            </w:r>
            <w:r w:rsidRPr="001608CA">
              <w:t>l’isolamento</w:t>
            </w:r>
            <w:r w:rsidRPr="001608CA">
              <w:rPr>
                <w:spacing w:val="48"/>
              </w:rPr>
              <w:t xml:space="preserve"> </w:t>
            </w:r>
            <w:r w:rsidRPr="001608CA">
              <w:t>o</w:t>
            </w:r>
            <w:r w:rsidRPr="001608CA">
              <w:rPr>
                <w:spacing w:val="24"/>
              </w:rPr>
              <w:t xml:space="preserve"> </w:t>
            </w:r>
            <w:r w:rsidRPr="001608CA">
              <w:t>qualsiasi</w:t>
            </w:r>
            <w:r w:rsidRPr="001608CA">
              <w:rPr>
                <w:spacing w:val="23"/>
              </w:rPr>
              <w:t xml:space="preserve"> </w:t>
            </w:r>
            <w:r w:rsidRPr="001608CA">
              <w:t>altro</w:t>
            </w:r>
            <w:r w:rsidRPr="001608CA">
              <w:rPr>
                <w:spacing w:val="24"/>
              </w:rPr>
              <w:t xml:space="preserve"> </w:t>
            </w:r>
            <w:r w:rsidRPr="001608CA">
              <w:t>trattamento</w:t>
            </w:r>
            <w:r w:rsidRPr="001608CA">
              <w:rPr>
                <w:spacing w:val="24"/>
              </w:rPr>
              <w:t xml:space="preserve"> </w:t>
            </w:r>
            <w:r w:rsidRPr="001608CA">
              <w:t>che</w:t>
            </w:r>
            <w:r w:rsidRPr="001608CA">
              <w:rPr>
                <w:spacing w:val="22"/>
              </w:rPr>
              <w:t xml:space="preserve"> </w:t>
            </w:r>
            <w:r w:rsidRPr="001608CA">
              <w:t>possa incidere sul senso di identità, dignità e autostima, ovvero tale da intimidire, turbare o</w:t>
            </w:r>
            <w:r w:rsidRPr="001608CA">
              <w:rPr>
                <w:spacing w:val="1"/>
              </w:rPr>
              <w:t xml:space="preserve"> </w:t>
            </w:r>
            <w:r w:rsidRPr="001608CA">
              <w:t>alterare la serenità del tesserato, anche se perpetrato attraverso l’utilizzo di strumenti</w:t>
            </w:r>
            <w:r w:rsidRPr="001608CA">
              <w:rPr>
                <w:spacing w:val="1"/>
              </w:rPr>
              <w:t xml:space="preserve"> </w:t>
            </w:r>
            <w:r w:rsidRPr="001608CA">
              <w:t>digital</w:t>
            </w:r>
            <w:r w:rsidR="009F7A69" w:rsidRPr="001608CA">
              <w:t>i.</w:t>
            </w:r>
          </w:p>
        </w:tc>
        <w:tc>
          <w:tcPr>
            <w:tcW w:w="1408" w:type="dxa"/>
          </w:tcPr>
          <w:p w14:paraId="298F562B" w14:textId="77777777" w:rsidR="00DE02DB" w:rsidRPr="000B4C99" w:rsidRDefault="00DE02DB" w:rsidP="001608CA">
            <w:pPr>
              <w:spacing w:after="0"/>
              <w:rPr>
                <w:lang w:eastAsia="it-IT"/>
              </w:rPr>
            </w:pPr>
          </w:p>
        </w:tc>
      </w:tr>
      <w:tr w:rsidR="00DE02DB" w14:paraId="3EA23169" w14:textId="77777777" w:rsidTr="00851757">
        <w:tc>
          <w:tcPr>
            <w:tcW w:w="3123" w:type="dxa"/>
          </w:tcPr>
          <w:p w14:paraId="6851B351" w14:textId="2266F2B0" w:rsidR="00DE02DB" w:rsidRPr="001608CA" w:rsidRDefault="00DE02DB" w:rsidP="001608CA">
            <w:pPr>
              <w:spacing w:after="0" w:line="240" w:lineRule="auto"/>
              <w:rPr>
                <w:lang w:val="en-US" w:eastAsia="it-IT"/>
              </w:rPr>
            </w:pPr>
            <w:r w:rsidRPr="001608CA">
              <w:t>abuso</w:t>
            </w:r>
            <w:r w:rsidRPr="001608CA">
              <w:rPr>
                <w:spacing w:val="1"/>
              </w:rPr>
              <w:t xml:space="preserve"> </w:t>
            </w:r>
            <w:r w:rsidRPr="001608CA">
              <w:t>fisico</w:t>
            </w:r>
          </w:p>
        </w:tc>
        <w:tc>
          <w:tcPr>
            <w:tcW w:w="5103" w:type="dxa"/>
          </w:tcPr>
          <w:p w14:paraId="21592B3B" w14:textId="30920A84" w:rsidR="00DE02DB" w:rsidRPr="001608CA" w:rsidRDefault="00DE02DB" w:rsidP="001608CA">
            <w:pPr>
              <w:widowControl w:val="0"/>
              <w:tabs>
                <w:tab w:val="left" w:pos="1665"/>
              </w:tabs>
              <w:autoSpaceDE w:val="0"/>
              <w:autoSpaceDN w:val="0"/>
              <w:spacing w:before="3" w:after="0" w:line="240" w:lineRule="auto"/>
              <w:ind w:right="102"/>
              <w:jc w:val="both"/>
            </w:pPr>
            <w:r w:rsidRPr="001608CA">
              <w:t>qualunque</w:t>
            </w:r>
            <w:r w:rsidRPr="001608CA">
              <w:rPr>
                <w:spacing w:val="1"/>
              </w:rPr>
              <w:t xml:space="preserve"> </w:t>
            </w:r>
            <w:r w:rsidRPr="001608CA">
              <w:t>condotta</w:t>
            </w:r>
            <w:r w:rsidRPr="001608CA">
              <w:rPr>
                <w:spacing w:val="1"/>
              </w:rPr>
              <w:t xml:space="preserve"> </w:t>
            </w:r>
            <w:r w:rsidRPr="001608CA">
              <w:t>consumata</w:t>
            </w:r>
            <w:r w:rsidRPr="001608CA">
              <w:rPr>
                <w:spacing w:val="1"/>
              </w:rPr>
              <w:t xml:space="preserve"> </w:t>
            </w:r>
            <w:r w:rsidRPr="001608CA">
              <w:t>o</w:t>
            </w:r>
            <w:r w:rsidRPr="001608CA">
              <w:rPr>
                <w:spacing w:val="1"/>
              </w:rPr>
              <w:t xml:space="preserve"> </w:t>
            </w:r>
            <w:r w:rsidRPr="001608CA">
              <w:t>tentata</w:t>
            </w:r>
            <w:r w:rsidRPr="001608CA">
              <w:rPr>
                <w:spacing w:val="1"/>
              </w:rPr>
              <w:t xml:space="preserve"> </w:t>
            </w:r>
            <w:r w:rsidRPr="001608CA">
              <w:t>(tra</w:t>
            </w:r>
            <w:r w:rsidRPr="001608CA">
              <w:rPr>
                <w:spacing w:val="1"/>
              </w:rPr>
              <w:t xml:space="preserve"> </w:t>
            </w:r>
            <w:r w:rsidRPr="001608CA">
              <w:t>cui botte,</w:t>
            </w:r>
            <w:r w:rsidRPr="001608CA">
              <w:rPr>
                <w:spacing w:val="1"/>
              </w:rPr>
              <w:t xml:space="preserve"> </w:t>
            </w:r>
            <w:r w:rsidRPr="001608CA">
              <w:t>pugni,</w:t>
            </w:r>
            <w:r w:rsidRPr="001608CA">
              <w:rPr>
                <w:spacing w:val="1"/>
              </w:rPr>
              <w:t xml:space="preserve"> </w:t>
            </w:r>
            <w:r w:rsidRPr="001608CA">
              <w:t>percosse, soffocamento, schiaffi, calci o lancio di oggetti), che sia in grado in senso</w:t>
            </w:r>
            <w:r w:rsidRPr="001608CA">
              <w:rPr>
                <w:spacing w:val="1"/>
              </w:rPr>
              <w:t xml:space="preserve"> </w:t>
            </w:r>
            <w:r w:rsidRPr="001608CA">
              <w:t xml:space="preserve">reale o potenziale di procurare direttamente o </w:t>
            </w:r>
            <w:r w:rsidRPr="001608CA">
              <w:lastRenderedPageBreak/>
              <w:t>indirettamente un danno alla salute, un</w:t>
            </w:r>
            <w:r w:rsidRPr="001608CA">
              <w:rPr>
                <w:spacing w:val="1"/>
              </w:rPr>
              <w:t xml:space="preserve"> </w:t>
            </w:r>
            <w:r w:rsidRPr="001608CA">
              <w:t>trauma, lesioni fisiche o che danneggi lo sviluppo psico-fisico del minore tanto da</w:t>
            </w:r>
            <w:r w:rsidRPr="001608CA">
              <w:rPr>
                <w:spacing w:val="1"/>
              </w:rPr>
              <w:t xml:space="preserve"> </w:t>
            </w:r>
            <w:r w:rsidRPr="001608CA">
              <w:t>compromettergli</w:t>
            </w:r>
            <w:r w:rsidRPr="001608CA">
              <w:rPr>
                <w:spacing w:val="1"/>
              </w:rPr>
              <w:t xml:space="preserve"> </w:t>
            </w:r>
            <w:r w:rsidRPr="001608CA">
              <w:t>una</w:t>
            </w:r>
            <w:r w:rsidRPr="001608CA">
              <w:rPr>
                <w:spacing w:val="1"/>
              </w:rPr>
              <w:t xml:space="preserve"> </w:t>
            </w:r>
            <w:r w:rsidRPr="001608CA">
              <w:t>sana</w:t>
            </w:r>
            <w:r w:rsidRPr="001608CA">
              <w:rPr>
                <w:spacing w:val="1"/>
              </w:rPr>
              <w:t xml:space="preserve"> </w:t>
            </w:r>
            <w:r w:rsidRPr="001608CA">
              <w:t>e</w:t>
            </w:r>
            <w:r w:rsidRPr="001608CA">
              <w:rPr>
                <w:spacing w:val="1"/>
              </w:rPr>
              <w:t xml:space="preserve"> </w:t>
            </w:r>
            <w:r w:rsidRPr="001608CA">
              <w:t>serena</w:t>
            </w:r>
            <w:r w:rsidRPr="001608CA">
              <w:rPr>
                <w:spacing w:val="1"/>
              </w:rPr>
              <w:t xml:space="preserve"> </w:t>
            </w:r>
            <w:r w:rsidRPr="001608CA">
              <w:t>crescita.</w:t>
            </w:r>
            <w:r w:rsidRPr="001608CA">
              <w:rPr>
                <w:spacing w:val="1"/>
              </w:rPr>
              <w:t xml:space="preserve"> </w:t>
            </w:r>
            <w:r w:rsidRPr="001608CA">
              <w:t>Tali</w:t>
            </w:r>
            <w:r w:rsidRPr="001608CA">
              <w:rPr>
                <w:spacing w:val="1"/>
              </w:rPr>
              <w:t xml:space="preserve"> </w:t>
            </w:r>
            <w:r w:rsidRPr="001608CA">
              <w:t>atti</w:t>
            </w:r>
            <w:r w:rsidRPr="001608CA">
              <w:rPr>
                <w:spacing w:val="1"/>
              </w:rPr>
              <w:t xml:space="preserve"> </w:t>
            </w:r>
            <w:r w:rsidRPr="001608CA">
              <w:t>possono</w:t>
            </w:r>
            <w:r w:rsidRPr="001608CA">
              <w:rPr>
                <w:spacing w:val="1"/>
              </w:rPr>
              <w:t xml:space="preserve"> </w:t>
            </w:r>
            <w:r w:rsidRPr="001608CA">
              <w:t>anche</w:t>
            </w:r>
            <w:r w:rsidRPr="001608CA">
              <w:rPr>
                <w:spacing w:val="1"/>
              </w:rPr>
              <w:t xml:space="preserve"> </w:t>
            </w:r>
            <w:r w:rsidRPr="001608CA">
              <w:t>consistere</w:t>
            </w:r>
            <w:r w:rsidRPr="001608CA">
              <w:rPr>
                <w:spacing w:val="1"/>
              </w:rPr>
              <w:t xml:space="preserve"> </w:t>
            </w:r>
            <w:r w:rsidRPr="001608CA">
              <w:t>nell’indurre un tesserato a svolgere (al fine di una migliore performance sportiva)</w:t>
            </w:r>
            <w:r w:rsidRPr="001608CA">
              <w:rPr>
                <w:spacing w:val="1"/>
              </w:rPr>
              <w:t xml:space="preserve"> </w:t>
            </w:r>
            <w:r w:rsidRPr="001608CA">
              <w:t>un’attività</w:t>
            </w:r>
            <w:r w:rsidRPr="001608CA">
              <w:rPr>
                <w:spacing w:val="-6"/>
              </w:rPr>
              <w:t xml:space="preserve"> </w:t>
            </w:r>
            <w:r w:rsidRPr="001608CA">
              <w:t>fisica</w:t>
            </w:r>
            <w:r w:rsidRPr="001608CA">
              <w:rPr>
                <w:spacing w:val="-6"/>
              </w:rPr>
              <w:t xml:space="preserve"> </w:t>
            </w:r>
            <w:r w:rsidRPr="001608CA">
              <w:t>inappropriata</w:t>
            </w:r>
            <w:r w:rsidRPr="001608CA">
              <w:rPr>
                <w:spacing w:val="-6"/>
              </w:rPr>
              <w:t xml:space="preserve"> </w:t>
            </w:r>
            <w:r w:rsidRPr="001608CA">
              <w:t>come</w:t>
            </w:r>
            <w:r w:rsidRPr="001608CA">
              <w:rPr>
                <w:spacing w:val="-6"/>
              </w:rPr>
              <w:t xml:space="preserve"> </w:t>
            </w:r>
            <w:r w:rsidRPr="001608CA">
              <w:t>il</w:t>
            </w:r>
            <w:r w:rsidRPr="001608CA">
              <w:rPr>
                <w:spacing w:val="-4"/>
              </w:rPr>
              <w:t xml:space="preserve"> </w:t>
            </w:r>
            <w:r w:rsidRPr="001608CA">
              <w:t>somministrare</w:t>
            </w:r>
            <w:r w:rsidRPr="001608CA">
              <w:rPr>
                <w:spacing w:val="-6"/>
              </w:rPr>
              <w:t xml:space="preserve"> </w:t>
            </w:r>
            <w:r w:rsidRPr="001608CA">
              <w:t>carichi</w:t>
            </w:r>
            <w:r w:rsidRPr="001608CA">
              <w:rPr>
                <w:spacing w:val="-6"/>
              </w:rPr>
              <w:t xml:space="preserve"> </w:t>
            </w:r>
            <w:r w:rsidRPr="001608CA">
              <w:t>di</w:t>
            </w:r>
            <w:r w:rsidRPr="001608CA">
              <w:rPr>
                <w:spacing w:val="-4"/>
              </w:rPr>
              <w:t xml:space="preserve"> </w:t>
            </w:r>
            <w:r w:rsidRPr="001608CA">
              <w:t>allenamento</w:t>
            </w:r>
            <w:r w:rsidRPr="001608CA">
              <w:rPr>
                <w:spacing w:val="-5"/>
              </w:rPr>
              <w:t xml:space="preserve"> </w:t>
            </w:r>
            <w:r w:rsidRPr="001608CA">
              <w:t>inadeguati</w:t>
            </w:r>
            <w:r w:rsidRPr="001608CA">
              <w:rPr>
                <w:spacing w:val="-58"/>
              </w:rPr>
              <w:t xml:space="preserve"> </w:t>
            </w:r>
            <w:r w:rsidRPr="001608CA">
              <w:t>in base all’età, genere, struttura e capacità fisica oppure forzare ad allenarsi atleti</w:t>
            </w:r>
            <w:r w:rsidRPr="001608CA">
              <w:rPr>
                <w:spacing w:val="1"/>
              </w:rPr>
              <w:t xml:space="preserve"> </w:t>
            </w:r>
            <w:r w:rsidRPr="001608CA">
              <w:t>ammalati, infortunati o comunque doloranti, nonché nell’uso improprio, eccessivo,</w:t>
            </w:r>
            <w:r w:rsidRPr="001608CA">
              <w:rPr>
                <w:spacing w:val="1"/>
              </w:rPr>
              <w:t xml:space="preserve"> </w:t>
            </w:r>
            <w:r w:rsidRPr="001608CA">
              <w:t>illecito</w:t>
            </w:r>
            <w:r w:rsidRPr="001608CA">
              <w:rPr>
                <w:spacing w:val="1"/>
              </w:rPr>
              <w:t xml:space="preserve"> </w:t>
            </w:r>
            <w:r w:rsidRPr="001608CA">
              <w:t>o</w:t>
            </w:r>
            <w:r w:rsidRPr="001608CA">
              <w:rPr>
                <w:spacing w:val="1"/>
              </w:rPr>
              <w:t xml:space="preserve"> </w:t>
            </w:r>
            <w:r w:rsidRPr="001608CA">
              <w:t>arbitrario</w:t>
            </w:r>
            <w:r w:rsidRPr="001608CA">
              <w:rPr>
                <w:spacing w:val="1"/>
              </w:rPr>
              <w:t xml:space="preserve"> </w:t>
            </w:r>
            <w:r w:rsidRPr="001608CA">
              <w:t>di</w:t>
            </w:r>
            <w:r w:rsidRPr="001608CA">
              <w:rPr>
                <w:spacing w:val="1"/>
              </w:rPr>
              <w:t xml:space="preserve"> </w:t>
            </w:r>
            <w:r w:rsidRPr="001608CA">
              <w:t>strumenti</w:t>
            </w:r>
            <w:r w:rsidRPr="001608CA">
              <w:rPr>
                <w:spacing w:val="1"/>
              </w:rPr>
              <w:t xml:space="preserve"> </w:t>
            </w:r>
            <w:r w:rsidRPr="001608CA">
              <w:t>sportivi.</w:t>
            </w:r>
            <w:r w:rsidRPr="001608CA">
              <w:rPr>
                <w:spacing w:val="1"/>
              </w:rPr>
              <w:t xml:space="preserve"> </w:t>
            </w:r>
            <w:r w:rsidRPr="001608CA">
              <w:t>In</w:t>
            </w:r>
            <w:r w:rsidRPr="001608CA">
              <w:rPr>
                <w:spacing w:val="1"/>
              </w:rPr>
              <w:t xml:space="preserve"> </w:t>
            </w:r>
            <w:r w:rsidRPr="001608CA">
              <w:t>quest’ambito</w:t>
            </w:r>
            <w:r w:rsidRPr="001608CA">
              <w:rPr>
                <w:spacing w:val="1"/>
              </w:rPr>
              <w:t xml:space="preserve"> </w:t>
            </w:r>
            <w:r w:rsidRPr="001608CA">
              <w:t>rientrano</w:t>
            </w:r>
            <w:r w:rsidRPr="001608CA">
              <w:rPr>
                <w:spacing w:val="1"/>
              </w:rPr>
              <w:t xml:space="preserve"> </w:t>
            </w:r>
            <w:r w:rsidRPr="001608CA">
              <w:t>anche</w:t>
            </w:r>
            <w:r w:rsidRPr="001608CA">
              <w:rPr>
                <w:spacing w:val="1"/>
              </w:rPr>
              <w:t xml:space="preserve"> </w:t>
            </w:r>
            <w:r w:rsidRPr="001608CA">
              <w:t>quei</w:t>
            </w:r>
            <w:r w:rsidRPr="001608CA">
              <w:rPr>
                <w:spacing w:val="1"/>
              </w:rPr>
              <w:t xml:space="preserve"> </w:t>
            </w:r>
            <w:r w:rsidRPr="001608CA">
              <w:t>comportamenti che favoriscono il consumo di alcool, di sostanze comunque vietate da</w:t>
            </w:r>
            <w:r w:rsidRPr="001608CA">
              <w:rPr>
                <w:spacing w:val="1"/>
              </w:rPr>
              <w:t xml:space="preserve"> </w:t>
            </w:r>
            <w:r w:rsidRPr="001608CA">
              <w:t>norme vigenti</w:t>
            </w:r>
            <w:r w:rsidRPr="001608CA">
              <w:rPr>
                <w:spacing w:val="2"/>
              </w:rPr>
              <w:t xml:space="preserve"> </w:t>
            </w:r>
            <w:r w:rsidRPr="001608CA">
              <w:t>o</w:t>
            </w:r>
            <w:r w:rsidRPr="001608CA">
              <w:rPr>
                <w:spacing w:val="-3"/>
              </w:rPr>
              <w:t xml:space="preserve"> </w:t>
            </w:r>
            <w:r w:rsidRPr="001608CA">
              <w:t>le</w:t>
            </w:r>
            <w:r w:rsidRPr="001608CA">
              <w:rPr>
                <w:spacing w:val="1"/>
              </w:rPr>
              <w:t xml:space="preserve"> </w:t>
            </w:r>
            <w:r w:rsidRPr="001608CA">
              <w:t>pratiche</w:t>
            </w:r>
            <w:r w:rsidRPr="001608CA">
              <w:rPr>
                <w:spacing w:val="1"/>
              </w:rPr>
              <w:t xml:space="preserve"> </w:t>
            </w:r>
            <w:r w:rsidRPr="001608CA">
              <w:t>di</w:t>
            </w:r>
            <w:r w:rsidRPr="001608CA">
              <w:rPr>
                <w:spacing w:val="-3"/>
              </w:rPr>
              <w:t xml:space="preserve"> </w:t>
            </w:r>
            <w:r w:rsidRPr="001608CA">
              <w:t>doping;</w:t>
            </w:r>
          </w:p>
        </w:tc>
        <w:tc>
          <w:tcPr>
            <w:tcW w:w="1408" w:type="dxa"/>
          </w:tcPr>
          <w:p w14:paraId="74DC331F" w14:textId="77777777" w:rsidR="00DE02DB" w:rsidRPr="000B4C99" w:rsidRDefault="00DE02DB" w:rsidP="001608CA">
            <w:pPr>
              <w:spacing w:after="0"/>
              <w:rPr>
                <w:lang w:eastAsia="it-IT"/>
              </w:rPr>
            </w:pPr>
          </w:p>
        </w:tc>
      </w:tr>
      <w:tr w:rsidR="00DE02DB" w14:paraId="2DC25368" w14:textId="77777777" w:rsidTr="00851757">
        <w:tc>
          <w:tcPr>
            <w:tcW w:w="3123" w:type="dxa"/>
          </w:tcPr>
          <w:p w14:paraId="6F4E5A70" w14:textId="3124CCD9" w:rsidR="00DE02DB" w:rsidRPr="001608CA" w:rsidRDefault="00DE02DB" w:rsidP="001608CA">
            <w:pPr>
              <w:spacing w:after="0" w:line="240" w:lineRule="auto"/>
              <w:rPr>
                <w:lang w:val="en-US" w:eastAsia="it-IT"/>
              </w:rPr>
            </w:pPr>
            <w:r w:rsidRPr="001608CA">
              <w:t>molestia</w:t>
            </w:r>
            <w:r w:rsidRPr="001608CA">
              <w:rPr>
                <w:spacing w:val="-2"/>
              </w:rPr>
              <w:t xml:space="preserve"> </w:t>
            </w:r>
            <w:r w:rsidRPr="001608CA">
              <w:t>sessuale</w:t>
            </w:r>
          </w:p>
        </w:tc>
        <w:tc>
          <w:tcPr>
            <w:tcW w:w="5103" w:type="dxa"/>
          </w:tcPr>
          <w:p w14:paraId="2BF07DF7" w14:textId="6E96A506" w:rsidR="00DE02DB" w:rsidRPr="001608CA" w:rsidRDefault="00DE02DB" w:rsidP="001608CA">
            <w:pPr>
              <w:spacing w:after="0" w:line="240" w:lineRule="auto"/>
              <w:jc w:val="both"/>
              <w:rPr>
                <w:lang w:eastAsia="it-IT"/>
              </w:rPr>
            </w:pPr>
            <w:r w:rsidRPr="001608CA">
              <w:t>qualunque atto o comportamento indesiderato e non gradito di</w:t>
            </w:r>
            <w:r w:rsidRPr="001608CA">
              <w:rPr>
                <w:spacing w:val="-57"/>
              </w:rPr>
              <w:t xml:space="preserve"> </w:t>
            </w:r>
            <w:r w:rsidRPr="001608CA">
              <w:t>natura sessuale, sia esso verbale, non verbale o fisico che comporti una grave noia,</w:t>
            </w:r>
            <w:r w:rsidRPr="001608CA">
              <w:rPr>
                <w:spacing w:val="1"/>
              </w:rPr>
              <w:t xml:space="preserve"> </w:t>
            </w:r>
            <w:r w:rsidRPr="001608CA">
              <w:t>fastidio o disturbo. Tali atti o comportamenti possono anche consistere nell’assumere</w:t>
            </w:r>
            <w:r w:rsidRPr="001608CA">
              <w:rPr>
                <w:spacing w:val="1"/>
              </w:rPr>
              <w:t xml:space="preserve"> </w:t>
            </w:r>
            <w:r w:rsidRPr="001608CA">
              <w:t>un</w:t>
            </w:r>
            <w:r w:rsidRPr="001608CA">
              <w:rPr>
                <w:spacing w:val="1"/>
              </w:rPr>
              <w:t xml:space="preserve"> </w:t>
            </w:r>
            <w:r w:rsidRPr="001608CA">
              <w:t>linguaggio</w:t>
            </w:r>
            <w:r w:rsidRPr="001608CA">
              <w:rPr>
                <w:spacing w:val="1"/>
              </w:rPr>
              <w:t xml:space="preserve"> </w:t>
            </w:r>
            <w:r w:rsidRPr="001608CA">
              <w:t>del</w:t>
            </w:r>
            <w:r w:rsidRPr="001608CA">
              <w:rPr>
                <w:spacing w:val="1"/>
              </w:rPr>
              <w:t xml:space="preserve"> </w:t>
            </w:r>
            <w:r w:rsidRPr="001608CA">
              <w:t>corpo</w:t>
            </w:r>
            <w:r w:rsidRPr="001608CA">
              <w:rPr>
                <w:spacing w:val="1"/>
              </w:rPr>
              <w:t xml:space="preserve"> </w:t>
            </w:r>
            <w:r w:rsidRPr="001608CA">
              <w:t>inappropriato,</w:t>
            </w:r>
            <w:r w:rsidRPr="001608CA">
              <w:rPr>
                <w:spacing w:val="1"/>
              </w:rPr>
              <w:t xml:space="preserve"> </w:t>
            </w:r>
            <w:r w:rsidRPr="001608CA">
              <w:t>nel</w:t>
            </w:r>
            <w:r w:rsidRPr="001608CA">
              <w:rPr>
                <w:spacing w:val="1"/>
              </w:rPr>
              <w:t xml:space="preserve"> </w:t>
            </w:r>
            <w:r w:rsidRPr="001608CA">
              <w:t>rivolgere</w:t>
            </w:r>
            <w:r w:rsidRPr="001608CA">
              <w:rPr>
                <w:spacing w:val="1"/>
              </w:rPr>
              <w:t xml:space="preserve"> </w:t>
            </w:r>
            <w:r w:rsidRPr="001608CA">
              <w:t>osservazioni</w:t>
            </w:r>
            <w:r w:rsidRPr="001608CA">
              <w:rPr>
                <w:spacing w:val="1"/>
              </w:rPr>
              <w:t xml:space="preserve"> </w:t>
            </w:r>
            <w:r w:rsidRPr="001608CA">
              <w:t>o</w:t>
            </w:r>
            <w:r w:rsidRPr="001608CA">
              <w:rPr>
                <w:spacing w:val="1"/>
              </w:rPr>
              <w:t xml:space="preserve"> </w:t>
            </w:r>
            <w:r w:rsidRPr="001608CA">
              <w:t>allusioni</w:t>
            </w:r>
            <w:r w:rsidRPr="001608CA">
              <w:rPr>
                <w:spacing w:val="1"/>
              </w:rPr>
              <w:t xml:space="preserve"> </w:t>
            </w:r>
            <w:r w:rsidRPr="001608CA">
              <w:t>sessualmente</w:t>
            </w:r>
            <w:r w:rsidRPr="001608CA">
              <w:rPr>
                <w:spacing w:val="-3"/>
              </w:rPr>
              <w:t xml:space="preserve"> </w:t>
            </w:r>
            <w:r w:rsidRPr="001608CA">
              <w:t>esplicite,</w:t>
            </w:r>
            <w:r w:rsidRPr="001608CA">
              <w:rPr>
                <w:spacing w:val="1"/>
              </w:rPr>
              <w:t xml:space="preserve"> </w:t>
            </w:r>
            <w:r w:rsidRPr="001608CA">
              <w:t>nonché</w:t>
            </w:r>
            <w:r w:rsidRPr="001608CA">
              <w:rPr>
                <w:spacing w:val="-7"/>
              </w:rPr>
              <w:t xml:space="preserve"> </w:t>
            </w:r>
            <w:r w:rsidRPr="001608CA">
              <w:t>richieste</w:t>
            </w:r>
            <w:r w:rsidRPr="001608CA">
              <w:rPr>
                <w:spacing w:val="-3"/>
              </w:rPr>
              <w:t xml:space="preserve"> </w:t>
            </w:r>
            <w:r w:rsidRPr="001608CA">
              <w:t>indesiderate</w:t>
            </w:r>
            <w:r w:rsidRPr="001608CA">
              <w:rPr>
                <w:spacing w:val="-2"/>
              </w:rPr>
              <w:t xml:space="preserve"> </w:t>
            </w:r>
            <w:r w:rsidRPr="001608CA">
              <w:t>o</w:t>
            </w:r>
            <w:r w:rsidRPr="001608CA">
              <w:rPr>
                <w:spacing w:val="-6"/>
              </w:rPr>
              <w:t xml:space="preserve"> </w:t>
            </w:r>
            <w:r w:rsidRPr="001608CA">
              <w:t>non</w:t>
            </w:r>
            <w:r w:rsidRPr="001608CA">
              <w:rPr>
                <w:spacing w:val="-2"/>
              </w:rPr>
              <w:t xml:space="preserve"> </w:t>
            </w:r>
            <w:r w:rsidRPr="001608CA">
              <w:t>gradite</w:t>
            </w:r>
            <w:r w:rsidRPr="001608CA">
              <w:rPr>
                <w:spacing w:val="-2"/>
              </w:rPr>
              <w:t xml:space="preserve"> </w:t>
            </w:r>
            <w:r w:rsidRPr="001608CA">
              <w:t>aventi</w:t>
            </w:r>
            <w:r w:rsidRPr="001608CA">
              <w:rPr>
                <w:spacing w:val="-5"/>
              </w:rPr>
              <w:t xml:space="preserve"> </w:t>
            </w:r>
            <w:r w:rsidRPr="001608CA">
              <w:t>connotazione</w:t>
            </w:r>
            <w:r w:rsidRPr="001608CA">
              <w:rPr>
                <w:spacing w:val="-58"/>
              </w:rPr>
              <w:t xml:space="preserve"> </w:t>
            </w:r>
            <w:r w:rsidRPr="001608CA">
              <w:t>sessuale, ovvero telefonate, messaggi, lettere od ogni altra forma di comunicazione a</w:t>
            </w:r>
            <w:r w:rsidRPr="001608CA">
              <w:rPr>
                <w:spacing w:val="1"/>
              </w:rPr>
              <w:t xml:space="preserve"> </w:t>
            </w:r>
            <w:r w:rsidRPr="001608CA">
              <w:t>contenuto sessuale,</w:t>
            </w:r>
            <w:r w:rsidRPr="001608CA">
              <w:rPr>
                <w:spacing w:val="2"/>
              </w:rPr>
              <w:t xml:space="preserve"> </w:t>
            </w:r>
            <w:r w:rsidRPr="001608CA">
              <w:t>anche con</w:t>
            </w:r>
            <w:r w:rsidRPr="001608CA">
              <w:rPr>
                <w:spacing w:val="1"/>
              </w:rPr>
              <w:t xml:space="preserve"> </w:t>
            </w:r>
            <w:r w:rsidRPr="001608CA">
              <w:t>effetto</w:t>
            </w:r>
            <w:r w:rsidRPr="001608CA">
              <w:rPr>
                <w:spacing w:val="1"/>
              </w:rPr>
              <w:t xml:space="preserve"> </w:t>
            </w:r>
            <w:r w:rsidRPr="001608CA">
              <w:t>intimidatorio,</w:t>
            </w:r>
            <w:r w:rsidRPr="001608CA">
              <w:rPr>
                <w:spacing w:val="3"/>
              </w:rPr>
              <w:t xml:space="preserve"> </w:t>
            </w:r>
            <w:r w:rsidRPr="001608CA">
              <w:t>degradante o</w:t>
            </w:r>
            <w:r w:rsidRPr="001608CA">
              <w:rPr>
                <w:spacing w:val="-4"/>
              </w:rPr>
              <w:t xml:space="preserve"> </w:t>
            </w:r>
            <w:r w:rsidRPr="001608CA">
              <w:t>umiliante.</w:t>
            </w:r>
          </w:p>
        </w:tc>
        <w:tc>
          <w:tcPr>
            <w:tcW w:w="1408" w:type="dxa"/>
          </w:tcPr>
          <w:p w14:paraId="441D2933" w14:textId="77777777" w:rsidR="00DE02DB" w:rsidRPr="000B4C99" w:rsidRDefault="00DE02DB" w:rsidP="001608CA">
            <w:pPr>
              <w:spacing w:after="0"/>
              <w:rPr>
                <w:lang w:eastAsia="it-IT"/>
              </w:rPr>
            </w:pPr>
          </w:p>
        </w:tc>
      </w:tr>
      <w:tr w:rsidR="00DE02DB" w14:paraId="18EF0EEC" w14:textId="77777777" w:rsidTr="00851757">
        <w:tc>
          <w:tcPr>
            <w:tcW w:w="3123" w:type="dxa"/>
          </w:tcPr>
          <w:p w14:paraId="13069A5F" w14:textId="382E31F6" w:rsidR="00DE02DB" w:rsidRPr="001608CA" w:rsidRDefault="00DE02DB" w:rsidP="001608CA">
            <w:pPr>
              <w:spacing w:after="0" w:line="240" w:lineRule="auto"/>
              <w:rPr>
                <w:lang w:val="en-US" w:eastAsia="it-IT"/>
              </w:rPr>
            </w:pPr>
            <w:r w:rsidRPr="001608CA">
              <w:t>abuso</w:t>
            </w:r>
            <w:r w:rsidRPr="001608CA">
              <w:rPr>
                <w:spacing w:val="-1"/>
              </w:rPr>
              <w:t xml:space="preserve"> </w:t>
            </w:r>
            <w:r w:rsidRPr="001608CA">
              <w:t>sessuale</w:t>
            </w:r>
          </w:p>
        </w:tc>
        <w:tc>
          <w:tcPr>
            <w:tcW w:w="5103" w:type="dxa"/>
          </w:tcPr>
          <w:p w14:paraId="7F5CDCF7" w14:textId="4FD94227" w:rsidR="00DE02DB" w:rsidRPr="001608CA" w:rsidRDefault="00DE02DB" w:rsidP="001608CA">
            <w:pPr>
              <w:spacing w:after="0" w:line="240" w:lineRule="auto"/>
              <w:jc w:val="both"/>
              <w:rPr>
                <w:lang w:eastAsia="it-IT"/>
              </w:rPr>
            </w:pPr>
            <w:r w:rsidRPr="001608CA">
              <w:t>qualsiasi</w:t>
            </w:r>
            <w:r w:rsidRPr="001608CA">
              <w:rPr>
                <w:spacing w:val="1"/>
              </w:rPr>
              <w:t xml:space="preserve"> </w:t>
            </w:r>
            <w:r w:rsidRPr="001608CA">
              <w:t>comportamento</w:t>
            </w:r>
            <w:r w:rsidRPr="001608CA">
              <w:rPr>
                <w:spacing w:val="1"/>
              </w:rPr>
              <w:t xml:space="preserve"> </w:t>
            </w:r>
            <w:r w:rsidRPr="001608CA">
              <w:t>o</w:t>
            </w:r>
            <w:r w:rsidRPr="001608CA">
              <w:rPr>
                <w:spacing w:val="1"/>
              </w:rPr>
              <w:t xml:space="preserve"> </w:t>
            </w:r>
            <w:r w:rsidRPr="001608CA">
              <w:t>condotta</w:t>
            </w:r>
            <w:r w:rsidRPr="001608CA">
              <w:rPr>
                <w:spacing w:val="1"/>
              </w:rPr>
              <w:t xml:space="preserve"> </w:t>
            </w:r>
            <w:r w:rsidRPr="001608CA">
              <w:t>avente</w:t>
            </w:r>
            <w:r w:rsidRPr="001608CA">
              <w:rPr>
                <w:spacing w:val="1"/>
              </w:rPr>
              <w:t xml:space="preserve"> </w:t>
            </w:r>
            <w:r w:rsidRPr="001608CA">
              <w:t>connotazione</w:t>
            </w:r>
            <w:r w:rsidRPr="001608CA">
              <w:rPr>
                <w:spacing w:val="1"/>
              </w:rPr>
              <w:t xml:space="preserve"> </w:t>
            </w:r>
            <w:r w:rsidRPr="001608CA">
              <w:t>sessuale, senza contatto, o con contatto e considerata non desiderata, o il cui consenso</w:t>
            </w:r>
            <w:r w:rsidRPr="001608CA">
              <w:rPr>
                <w:spacing w:val="1"/>
              </w:rPr>
              <w:t xml:space="preserve"> </w:t>
            </w:r>
            <w:r w:rsidRPr="001608CA">
              <w:t>è costretto, manipolato, non dato o negato. Può consistere anche nel costringere un</w:t>
            </w:r>
            <w:r w:rsidRPr="001608CA">
              <w:rPr>
                <w:spacing w:val="1"/>
              </w:rPr>
              <w:t xml:space="preserve"> </w:t>
            </w:r>
            <w:r w:rsidRPr="001608CA">
              <w:t>tesserato</w:t>
            </w:r>
            <w:r w:rsidRPr="001608CA">
              <w:rPr>
                <w:spacing w:val="1"/>
              </w:rPr>
              <w:t xml:space="preserve"> </w:t>
            </w:r>
            <w:r w:rsidRPr="001608CA">
              <w:t>a</w:t>
            </w:r>
            <w:r w:rsidRPr="001608CA">
              <w:rPr>
                <w:spacing w:val="1"/>
              </w:rPr>
              <w:t xml:space="preserve"> </w:t>
            </w:r>
            <w:r w:rsidRPr="001608CA">
              <w:t>porre</w:t>
            </w:r>
            <w:r w:rsidRPr="001608CA">
              <w:rPr>
                <w:spacing w:val="1"/>
              </w:rPr>
              <w:t xml:space="preserve"> </w:t>
            </w:r>
            <w:r w:rsidRPr="001608CA">
              <w:t>in</w:t>
            </w:r>
            <w:r w:rsidRPr="001608CA">
              <w:rPr>
                <w:spacing w:val="1"/>
              </w:rPr>
              <w:t xml:space="preserve"> </w:t>
            </w:r>
            <w:r w:rsidRPr="001608CA">
              <w:t>essere</w:t>
            </w:r>
            <w:r w:rsidRPr="001608CA">
              <w:rPr>
                <w:spacing w:val="1"/>
              </w:rPr>
              <w:t xml:space="preserve"> </w:t>
            </w:r>
            <w:r w:rsidRPr="001608CA">
              <w:t>condotte</w:t>
            </w:r>
            <w:r w:rsidRPr="001608CA">
              <w:rPr>
                <w:spacing w:val="1"/>
              </w:rPr>
              <w:t xml:space="preserve"> </w:t>
            </w:r>
            <w:r w:rsidRPr="001608CA">
              <w:t>sessuali</w:t>
            </w:r>
            <w:r w:rsidRPr="001608CA">
              <w:rPr>
                <w:spacing w:val="1"/>
              </w:rPr>
              <w:t xml:space="preserve"> </w:t>
            </w:r>
            <w:r w:rsidRPr="001608CA">
              <w:t>inappropriate</w:t>
            </w:r>
            <w:r w:rsidRPr="001608CA">
              <w:rPr>
                <w:spacing w:val="1"/>
              </w:rPr>
              <w:t xml:space="preserve"> </w:t>
            </w:r>
            <w:r w:rsidRPr="001608CA">
              <w:t>o</w:t>
            </w:r>
            <w:r w:rsidRPr="001608CA">
              <w:rPr>
                <w:spacing w:val="1"/>
              </w:rPr>
              <w:t xml:space="preserve"> </w:t>
            </w:r>
            <w:r w:rsidRPr="001608CA">
              <w:t>indesiderate,</w:t>
            </w:r>
            <w:r w:rsidRPr="001608CA">
              <w:rPr>
                <w:spacing w:val="1"/>
              </w:rPr>
              <w:t xml:space="preserve"> </w:t>
            </w:r>
            <w:r w:rsidRPr="001608CA">
              <w:t>o</w:t>
            </w:r>
            <w:r w:rsidRPr="001608CA">
              <w:rPr>
                <w:spacing w:val="1"/>
              </w:rPr>
              <w:t xml:space="preserve"> </w:t>
            </w:r>
            <w:r w:rsidRPr="001608CA">
              <w:t>nell’osservare il</w:t>
            </w:r>
            <w:r w:rsidRPr="001608CA">
              <w:rPr>
                <w:spacing w:val="1"/>
              </w:rPr>
              <w:t xml:space="preserve"> </w:t>
            </w:r>
            <w:r w:rsidRPr="001608CA">
              <w:t>tesserato</w:t>
            </w:r>
            <w:r w:rsidRPr="001608CA">
              <w:rPr>
                <w:spacing w:val="2"/>
              </w:rPr>
              <w:t xml:space="preserve"> </w:t>
            </w:r>
            <w:r w:rsidRPr="001608CA">
              <w:t>in</w:t>
            </w:r>
            <w:r w:rsidRPr="001608CA">
              <w:rPr>
                <w:spacing w:val="1"/>
              </w:rPr>
              <w:t xml:space="preserve"> </w:t>
            </w:r>
            <w:r w:rsidRPr="001608CA">
              <w:t>condizioni</w:t>
            </w:r>
            <w:r w:rsidRPr="001608CA">
              <w:rPr>
                <w:spacing w:val="-3"/>
              </w:rPr>
              <w:t xml:space="preserve"> </w:t>
            </w:r>
            <w:r w:rsidRPr="001608CA">
              <w:t>e</w:t>
            </w:r>
            <w:r w:rsidRPr="001608CA">
              <w:rPr>
                <w:spacing w:val="4"/>
              </w:rPr>
              <w:t xml:space="preserve"> </w:t>
            </w:r>
            <w:r w:rsidRPr="001608CA">
              <w:t>contesti</w:t>
            </w:r>
            <w:r w:rsidRPr="001608CA">
              <w:rPr>
                <w:spacing w:val="2"/>
              </w:rPr>
              <w:t xml:space="preserve"> </w:t>
            </w:r>
            <w:r w:rsidRPr="001608CA">
              <w:t>non</w:t>
            </w:r>
            <w:r w:rsidRPr="001608CA">
              <w:rPr>
                <w:spacing w:val="1"/>
              </w:rPr>
              <w:t xml:space="preserve"> </w:t>
            </w:r>
            <w:r w:rsidRPr="001608CA">
              <w:t>appropriati</w:t>
            </w:r>
          </w:p>
        </w:tc>
        <w:tc>
          <w:tcPr>
            <w:tcW w:w="1408" w:type="dxa"/>
          </w:tcPr>
          <w:p w14:paraId="2895E140" w14:textId="77777777" w:rsidR="00DE02DB" w:rsidRPr="000B4C99" w:rsidRDefault="00DE02DB" w:rsidP="001608CA">
            <w:pPr>
              <w:spacing w:after="0"/>
              <w:rPr>
                <w:lang w:eastAsia="it-IT"/>
              </w:rPr>
            </w:pPr>
          </w:p>
        </w:tc>
      </w:tr>
      <w:tr w:rsidR="00DE02DB" w14:paraId="682636F9" w14:textId="77777777" w:rsidTr="00851757">
        <w:tc>
          <w:tcPr>
            <w:tcW w:w="3123" w:type="dxa"/>
          </w:tcPr>
          <w:p w14:paraId="261C2FD4" w14:textId="7CB2BA54" w:rsidR="00DE02DB" w:rsidRPr="001608CA" w:rsidRDefault="00DE02DB" w:rsidP="001608CA">
            <w:pPr>
              <w:spacing w:after="0" w:line="240" w:lineRule="auto"/>
              <w:rPr>
                <w:lang w:val="en-US" w:eastAsia="it-IT"/>
              </w:rPr>
            </w:pPr>
            <w:r w:rsidRPr="001608CA">
              <w:t>negligenza</w:t>
            </w:r>
          </w:p>
        </w:tc>
        <w:tc>
          <w:tcPr>
            <w:tcW w:w="5103" w:type="dxa"/>
          </w:tcPr>
          <w:p w14:paraId="2263A56B" w14:textId="0E509A4A" w:rsidR="00DE02DB" w:rsidRPr="001608CA" w:rsidRDefault="00DE02DB" w:rsidP="001608CA">
            <w:pPr>
              <w:spacing w:after="0" w:line="240" w:lineRule="auto"/>
              <w:jc w:val="both"/>
              <w:rPr>
                <w:lang w:eastAsia="it-IT"/>
              </w:rPr>
            </w:pPr>
            <w:r w:rsidRPr="001608CA">
              <w:t>il mancato intervento di un dirigente, tecnico o qualsiasi tesserato,</w:t>
            </w:r>
            <w:r w:rsidRPr="001608CA">
              <w:rPr>
                <w:spacing w:val="1"/>
              </w:rPr>
              <w:t xml:space="preserve"> </w:t>
            </w:r>
            <w:r w:rsidRPr="001608CA">
              <w:t>anche in ragione dei doveri che derivano dal suo ruolo, il quale, presa conoscenza di</w:t>
            </w:r>
            <w:r w:rsidRPr="001608CA">
              <w:rPr>
                <w:spacing w:val="1"/>
              </w:rPr>
              <w:t xml:space="preserve"> </w:t>
            </w:r>
            <w:r w:rsidRPr="001608CA">
              <w:t>uno degli eventi, o comportamento, o condotta, o atto di cui al presente documento,</w:t>
            </w:r>
            <w:r w:rsidRPr="001608CA">
              <w:rPr>
                <w:spacing w:val="1"/>
              </w:rPr>
              <w:t xml:space="preserve"> </w:t>
            </w:r>
            <w:r w:rsidRPr="001608CA">
              <w:t>omette di intervenire causando un danno, permettendo che venga causato un danno o</w:t>
            </w:r>
            <w:r w:rsidRPr="001608CA">
              <w:rPr>
                <w:spacing w:val="1"/>
              </w:rPr>
              <w:t xml:space="preserve"> </w:t>
            </w:r>
            <w:r w:rsidRPr="001608CA">
              <w:t>creando</w:t>
            </w:r>
            <w:r w:rsidRPr="001608CA">
              <w:rPr>
                <w:spacing w:val="1"/>
              </w:rPr>
              <w:t xml:space="preserve"> </w:t>
            </w:r>
            <w:r w:rsidRPr="001608CA">
              <w:t>un</w:t>
            </w:r>
            <w:r w:rsidRPr="001608CA">
              <w:rPr>
                <w:spacing w:val="1"/>
              </w:rPr>
              <w:t xml:space="preserve"> </w:t>
            </w:r>
            <w:r w:rsidRPr="001608CA">
              <w:t>pericolo</w:t>
            </w:r>
            <w:r w:rsidRPr="001608CA">
              <w:rPr>
                <w:spacing w:val="1"/>
              </w:rPr>
              <w:t xml:space="preserve"> </w:t>
            </w:r>
            <w:r w:rsidRPr="001608CA">
              <w:t>imminente</w:t>
            </w:r>
            <w:r w:rsidRPr="001608CA">
              <w:rPr>
                <w:spacing w:val="1"/>
              </w:rPr>
              <w:t xml:space="preserve"> </w:t>
            </w:r>
            <w:r w:rsidRPr="001608CA">
              <w:t>di</w:t>
            </w:r>
            <w:r w:rsidRPr="001608CA">
              <w:rPr>
                <w:spacing w:val="1"/>
              </w:rPr>
              <w:t xml:space="preserve"> </w:t>
            </w:r>
            <w:r w:rsidRPr="001608CA">
              <w:t>danno.</w:t>
            </w:r>
            <w:r w:rsidRPr="001608CA">
              <w:rPr>
                <w:spacing w:val="1"/>
              </w:rPr>
              <w:t xml:space="preserve"> </w:t>
            </w:r>
            <w:r w:rsidRPr="001608CA">
              <w:t>Può</w:t>
            </w:r>
            <w:r w:rsidRPr="001608CA">
              <w:rPr>
                <w:spacing w:val="1"/>
              </w:rPr>
              <w:t xml:space="preserve"> </w:t>
            </w:r>
            <w:r w:rsidRPr="001608CA">
              <w:t>consistere</w:t>
            </w:r>
            <w:r w:rsidRPr="001608CA">
              <w:rPr>
                <w:spacing w:val="1"/>
              </w:rPr>
              <w:t xml:space="preserve"> </w:t>
            </w:r>
            <w:r w:rsidRPr="001608CA">
              <w:t>anche</w:t>
            </w:r>
            <w:r w:rsidRPr="001608CA">
              <w:rPr>
                <w:spacing w:val="1"/>
              </w:rPr>
              <w:t xml:space="preserve"> </w:t>
            </w:r>
            <w:r w:rsidRPr="001608CA">
              <w:t>nel</w:t>
            </w:r>
            <w:r w:rsidRPr="001608CA">
              <w:rPr>
                <w:spacing w:val="1"/>
              </w:rPr>
              <w:t xml:space="preserve"> </w:t>
            </w:r>
            <w:r w:rsidRPr="001608CA">
              <w:t>persistente</w:t>
            </w:r>
            <w:r w:rsidRPr="001608CA">
              <w:rPr>
                <w:spacing w:val="1"/>
              </w:rPr>
              <w:t xml:space="preserve"> </w:t>
            </w:r>
            <w:r w:rsidRPr="001608CA">
              <w:t>e</w:t>
            </w:r>
            <w:r w:rsidRPr="001608CA">
              <w:rPr>
                <w:spacing w:val="-57"/>
              </w:rPr>
              <w:t xml:space="preserve"> </w:t>
            </w:r>
            <w:r w:rsidRPr="001608CA">
              <w:t>sistematico disinteresse, ovvero trascuratezza, dei bisogni fisici e/o psicologici del</w:t>
            </w:r>
            <w:r w:rsidRPr="001608CA">
              <w:rPr>
                <w:spacing w:val="1"/>
              </w:rPr>
              <w:t xml:space="preserve"> </w:t>
            </w:r>
            <w:r w:rsidRPr="001608CA">
              <w:t>tesserato</w:t>
            </w:r>
          </w:p>
        </w:tc>
        <w:tc>
          <w:tcPr>
            <w:tcW w:w="1408" w:type="dxa"/>
          </w:tcPr>
          <w:p w14:paraId="63CDC5B2" w14:textId="77777777" w:rsidR="00DE02DB" w:rsidRPr="000B4C99" w:rsidRDefault="00DE02DB" w:rsidP="001608CA">
            <w:pPr>
              <w:spacing w:after="0"/>
              <w:rPr>
                <w:lang w:eastAsia="it-IT"/>
              </w:rPr>
            </w:pPr>
          </w:p>
        </w:tc>
      </w:tr>
      <w:tr w:rsidR="00DE02DB" w14:paraId="2363BCFF" w14:textId="77777777" w:rsidTr="00851757">
        <w:tc>
          <w:tcPr>
            <w:tcW w:w="3123" w:type="dxa"/>
          </w:tcPr>
          <w:p w14:paraId="1D17CB39" w14:textId="1C64352F" w:rsidR="00DE02DB" w:rsidRPr="001608CA" w:rsidRDefault="00DE02DB" w:rsidP="001608CA">
            <w:pPr>
              <w:spacing w:after="0" w:line="240" w:lineRule="auto"/>
              <w:rPr>
                <w:lang w:val="en-US" w:eastAsia="it-IT"/>
              </w:rPr>
            </w:pPr>
            <w:r w:rsidRPr="001608CA">
              <w:t>incuria</w:t>
            </w:r>
          </w:p>
        </w:tc>
        <w:tc>
          <w:tcPr>
            <w:tcW w:w="5103" w:type="dxa"/>
          </w:tcPr>
          <w:p w14:paraId="34DBF83D" w14:textId="63656D2D" w:rsidR="00DE02DB" w:rsidRPr="001608CA" w:rsidRDefault="00DE02DB" w:rsidP="001608CA">
            <w:pPr>
              <w:tabs>
                <w:tab w:val="left" w:pos="1202"/>
              </w:tabs>
              <w:spacing w:after="0" w:line="240" w:lineRule="auto"/>
              <w:jc w:val="both"/>
              <w:rPr>
                <w:lang w:eastAsia="it-IT"/>
              </w:rPr>
            </w:pPr>
            <w:r w:rsidRPr="001608CA">
              <w:t>la mancata soddisfazione delle necessita fondamentali a livello fisico,</w:t>
            </w:r>
            <w:r w:rsidRPr="001608CA">
              <w:rPr>
                <w:spacing w:val="1"/>
              </w:rPr>
              <w:t xml:space="preserve"> </w:t>
            </w:r>
            <w:r w:rsidRPr="001608CA">
              <w:t>medico,</w:t>
            </w:r>
            <w:r w:rsidRPr="001608CA">
              <w:rPr>
                <w:spacing w:val="3"/>
              </w:rPr>
              <w:t xml:space="preserve"> </w:t>
            </w:r>
            <w:r w:rsidRPr="001608CA">
              <w:t>educativo</w:t>
            </w:r>
            <w:r w:rsidRPr="001608CA">
              <w:rPr>
                <w:spacing w:val="2"/>
              </w:rPr>
              <w:t xml:space="preserve"> </w:t>
            </w:r>
            <w:r w:rsidRPr="001608CA">
              <w:t>ed</w:t>
            </w:r>
            <w:r w:rsidRPr="001608CA">
              <w:rPr>
                <w:spacing w:val="2"/>
              </w:rPr>
              <w:t xml:space="preserve"> </w:t>
            </w:r>
            <w:r w:rsidRPr="001608CA">
              <w:t>emotivo</w:t>
            </w:r>
          </w:p>
        </w:tc>
        <w:tc>
          <w:tcPr>
            <w:tcW w:w="1408" w:type="dxa"/>
          </w:tcPr>
          <w:p w14:paraId="75CF0E47" w14:textId="77777777" w:rsidR="00DE02DB" w:rsidRPr="000B4C99" w:rsidRDefault="00DE02DB" w:rsidP="001608CA">
            <w:pPr>
              <w:spacing w:after="0"/>
              <w:rPr>
                <w:lang w:eastAsia="it-IT"/>
              </w:rPr>
            </w:pPr>
          </w:p>
        </w:tc>
      </w:tr>
      <w:tr w:rsidR="00DE02DB" w14:paraId="47D3CACC" w14:textId="77777777" w:rsidTr="00851757">
        <w:tc>
          <w:tcPr>
            <w:tcW w:w="3123" w:type="dxa"/>
          </w:tcPr>
          <w:p w14:paraId="3B04B276" w14:textId="5E2AB186" w:rsidR="00DE02DB" w:rsidRPr="001608CA" w:rsidRDefault="00DE02DB" w:rsidP="001608CA">
            <w:pPr>
              <w:spacing w:after="0" w:line="240" w:lineRule="auto"/>
            </w:pPr>
            <w:r w:rsidRPr="001608CA">
              <w:lastRenderedPageBreak/>
              <w:t>abuso</w:t>
            </w:r>
            <w:r w:rsidRPr="001608CA">
              <w:rPr>
                <w:spacing w:val="1"/>
              </w:rPr>
              <w:t xml:space="preserve"> </w:t>
            </w:r>
            <w:r w:rsidRPr="001608CA">
              <w:t>di</w:t>
            </w:r>
            <w:r w:rsidRPr="001608CA">
              <w:rPr>
                <w:spacing w:val="1"/>
              </w:rPr>
              <w:t xml:space="preserve"> </w:t>
            </w:r>
            <w:r w:rsidRPr="001608CA">
              <w:t>matrice</w:t>
            </w:r>
            <w:r w:rsidRPr="001608CA">
              <w:rPr>
                <w:spacing w:val="-6"/>
              </w:rPr>
              <w:t xml:space="preserve"> </w:t>
            </w:r>
            <w:r w:rsidRPr="001608CA">
              <w:t>religiosa</w:t>
            </w:r>
          </w:p>
        </w:tc>
        <w:tc>
          <w:tcPr>
            <w:tcW w:w="5103" w:type="dxa"/>
          </w:tcPr>
          <w:p w14:paraId="3E3F2F69" w14:textId="748CFED0" w:rsidR="00DE02DB" w:rsidRPr="001608CA" w:rsidRDefault="00566D97" w:rsidP="001608CA">
            <w:pPr>
              <w:spacing w:after="0" w:line="240" w:lineRule="auto"/>
              <w:jc w:val="both"/>
              <w:rPr>
                <w:lang w:eastAsia="it-IT"/>
              </w:rPr>
            </w:pPr>
            <w:r w:rsidRPr="001608CA">
              <w:t>l’impedimento, il condizionamento o la limitazione</w:t>
            </w:r>
            <w:r w:rsidRPr="001608CA">
              <w:rPr>
                <w:spacing w:val="1"/>
              </w:rPr>
              <w:t xml:space="preserve"> </w:t>
            </w:r>
            <w:r w:rsidRPr="001608CA">
              <w:t>del diritto di professare liberamente la propria fede religiosa e di esercitarne in privato</w:t>
            </w:r>
            <w:r w:rsidRPr="001608CA">
              <w:rPr>
                <w:spacing w:val="1"/>
              </w:rPr>
              <w:t xml:space="preserve"> </w:t>
            </w:r>
            <w:r w:rsidRPr="001608CA">
              <w:t>o</w:t>
            </w:r>
            <w:r w:rsidRPr="001608CA">
              <w:rPr>
                <w:spacing w:val="1"/>
              </w:rPr>
              <w:t xml:space="preserve"> </w:t>
            </w:r>
            <w:r w:rsidRPr="001608CA">
              <w:t>in</w:t>
            </w:r>
            <w:r w:rsidRPr="001608CA">
              <w:rPr>
                <w:spacing w:val="1"/>
              </w:rPr>
              <w:t xml:space="preserve"> </w:t>
            </w:r>
            <w:r w:rsidRPr="001608CA">
              <w:t>pubblico</w:t>
            </w:r>
            <w:r w:rsidRPr="001608CA">
              <w:rPr>
                <w:spacing w:val="-3"/>
              </w:rPr>
              <w:t xml:space="preserve"> </w:t>
            </w:r>
            <w:r w:rsidRPr="001608CA">
              <w:t>il</w:t>
            </w:r>
            <w:r w:rsidRPr="001608CA">
              <w:rPr>
                <w:spacing w:val="1"/>
              </w:rPr>
              <w:t xml:space="preserve"> </w:t>
            </w:r>
            <w:r w:rsidRPr="001608CA">
              <w:t>culto</w:t>
            </w:r>
            <w:r w:rsidRPr="001608CA">
              <w:rPr>
                <w:spacing w:val="-4"/>
              </w:rPr>
              <w:t xml:space="preserve"> </w:t>
            </w:r>
            <w:r w:rsidRPr="001608CA">
              <w:t>purché</w:t>
            </w:r>
            <w:r w:rsidRPr="001608CA">
              <w:rPr>
                <w:spacing w:val="1"/>
              </w:rPr>
              <w:t xml:space="preserve"> </w:t>
            </w:r>
            <w:r w:rsidRPr="001608CA">
              <w:t>non</w:t>
            </w:r>
            <w:r w:rsidRPr="001608CA">
              <w:rPr>
                <w:spacing w:val="-4"/>
              </w:rPr>
              <w:t xml:space="preserve"> </w:t>
            </w:r>
            <w:r w:rsidRPr="001608CA">
              <w:t>si</w:t>
            </w:r>
            <w:r w:rsidRPr="001608CA">
              <w:rPr>
                <w:spacing w:val="1"/>
              </w:rPr>
              <w:t xml:space="preserve"> </w:t>
            </w:r>
            <w:r w:rsidRPr="001608CA">
              <w:t>tratti</w:t>
            </w:r>
            <w:r w:rsidRPr="001608CA">
              <w:rPr>
                <w:spacing w:val="2"/>
              </w:rPr>
              <w:t xml:space="preserve"> </w:t>
            </w:r>
            <w:r w:rsidRPr="001608CA">
              <w:t>di</w:t>
            </w:r>
            <w:r w:rsidRPr="001608CA">
              <w:rPr>
                <w:spacing w:val="-4"/>
              </w:rPr>
              <w:t xml:space="preserve"> </w:t>
            </w:r>
            <w:r w:rsidRPr="001608CA">
              <w:t>riti</w:t>
            </w:r>
            <w:r w:rsidRPr="001608CA">
              <w:rPr>
                <w:spacing w:val="1"/>
              </w:rPr>
              <w:t xml:space="preserve"> </w:t>
            </w:r>
            <w:r w:rsidRPr="001608CA">
              <w:t>contrari</w:t>
            </w:r>
            <w:r w:rsidRPr="001608CA">
              <w:rPr>
                <w:spacing w:val="2"/>
              </w:rPr>
              <w:t xml:space="preserve"> </w:t>
            </w:r>
            <w:r w:rsidRPr="001608CA">
              <w:t>al</w:t>
            </w:r>
            <w:r w:rsidRPr="001608CA">
              <w:rPr>
                <w:spacing w:val="-4"/>
              </w:rPr>
              <w:t xml:space="preserve"> </w:t>
            </w:r>
            <w:r w:rsidRPr="001608CA">
              <w:t>buon</w:t>
            </w:r>
            <w:r w:rsidRPr="001608CA">
              <w:rPr>
                <w:spacing w:val="1"/>
              </w:rPr>
              <w:t xml:space="preserve"> </w:t>
            </w:r>
            <w:r w:rsidRPr="001608CA">
              <w:t>costume.</w:t>
            </w:r>
          </w:p>
        </w:tc>
        <w:tc>
          <w:tcPr>
            <w:tcW w:w="1408" w:type="dxa"/>
          </w:tcPr>
          <w:p w14:paraId="190AA11E" w14:textId="77777777" w:rsidR="00DE02DB" w:rsidRPr="000B4C99" w:rsidRDefault="00DE02DB" w:rsidP="001608CA">
            <w:pPr>
              <w:spacing w:after="0"/>
              <w:rPr>
                <w:lang w:eastAsia="it-IT"/>
              </w:rPr>
            </w:pPr>
          </w:p>
        </w:tc>
      </w:tr>
      <w:tr w:rsidR="00DE02DB" w14:paraId="71D56A22" w14:textId="77777777" w:rsidTr="00851757">
        <w:tc>
          <w:tcPr>
            <w:tcW w:w="3123" w:type="dxa"/>
          </w:tcPr>
          <w:p w14:paraId="05AA0521" w14:textId="7B40541A" w:rsidR="00DE02DB" w:rsidRPr="001608CA" w:rsidRDefault="00DE02DB" w:rsidP="001608CA">
            <w:pPr>
              <w:spacing w:after="0" w:line="240" w:lineRule="auto"/>
            </w:pPr>
            <w:r w:rsidRPr="001608CA">
              <w:t>bullismo,</w:t>
            </w:r>
            <w:r w:rsidR="00566D97" w:rsidRPr="001608CA">
              <w:t xml:space="preserve"> cyberbullismo</w:t>
            </w:r>
          </w:p>
        </w:tc>
        <w:tc>
          <w:tcPr>
            <w:tcW w:w="5103" w:type="dxa"/>
          </w:tcPr>
          <w:p w14:paraId="669378A3" w14:textId="6844C8F4" w:rsidR="00DE02DB" w:rsidRPr="001608CA" w:rsidRDefault="00566D97" w:rsidP="001608CA">
            <w:pPr>
              <w:spacing w:after="0" w:line="240" w:lineRule="auto"/>
              <w:jc w:val="both"/>
              <w:rPr>
                <w:lang w:eastAsia="it-IT"/>
              </w:rPr>
            </w:pPr>
            <w:r w:rsidRPr="001608CA">
              <w:t>qualsiasi comportamento offensivo e/o aggressivo che</w:t>
            </w:r>
            <w:r w:rsidRPr="001608CA">
              <w:rPr>
                <w:spacing w:val="1"/>
              </w:rPr>
              <w:t xml:space="preserve"> </w:t>
            </w:r>
            <w:r w:rsidRPr="001608CA">
              <w:t>un</w:t>
            </w:r>
            <w:r w:rsidRPr="001608CA">
              <w:rPr>
                <w:spacing w:val="-1"/>
              </w:rPr>
              <w:t xml:space="preserve"> </w:t>
            </w:r>
            <w:r w:rsidRPr="001608CA">
              <w:t>singolo</w:t>
            </w:r>
            <w:r w:rsidRPr="001608CA">
              <w:rPr>
                <w:spacing w:val="-6"/>
              </w:rPr>
              <w:t xml:space="preserve"> </w:t>
            </w:r>
            <w:r w:rsidRPr="001608CA">
              <w:t>individuo</w:t>
            </w:r>
            <w:r w:rsidRPr="001608CA">
              <w:rPr>
                <w:spacing w:val="-6"/>
              </w:rPr>
              <w:t xml:space="preserve"> </w:t>
            </w:r>
            <w:r w:rsidRPr="001608CA">
              <w:t>o</w:t>
            </w:r>
            <w:r w:rsidRPr="001608CA">
              <w:rPr>
                <w:spacing w:val="-5"/>
              </w:rPr>
              <w:t xml:space="preserve"> </w:t>
            </w:r>
            <w:r w:rsidRPr="001608CA">
              <w:t>più</w:t>
            </w:r>
            <w:r w:rsidRPr="001608CA">
              <w:rPr>
                <w:spacing w:val="-6"/>
              </w:rPr>
              <w:t xml:space="preserve"> </w:t>
            </w:r>
            <w:r w:rsidRPr="001608CA">
              <w:t>soggetti</w:t>
            </w:r>
            <w:r w:rsidRPr="001608CA">
              <w:rPr>
                <w:spacing w:val="-6"/>
              </w:rPr>
              <w:t xml:space="preserve"> </w:t>
            </w:r>
            <w:r w:rsidRPr="001608CA">
              <w:t>possono mettere</w:t>
            </w:r>
            <w:r w:rsidRPr="001608CA">
              <w:rPr>
                <w:spacing w:val="-2"/>
              </w:rPr>
              <w:t xml:space="preserve"> </w:t>
            </w:r>
            <w:r w:rsidRPr="001608CA">
              <w:t>in</w:t>
            </w:r>
            <w:r w:rsidRPr="001608CA">
              <w:rPr>
                <w:spacing w:val="-6"/>
              </w:rPr>
              <w:t xml:space="preserve"> </w:t>
            </w:r>
            <w:r w:rsidRPr="001608CA">
              <w:t>atto,</w:t>
            </w:r>
            <w:r w:rsidRPr="001608CA">
              <w:rPr>
                <w:spacing w:val="-4"/>
              </w:rPr>
              <w:t xml:space="preserve"> </w:t>
            </w:r>
            <w:r w:rsidRPr="001608CA">
              <w:t>personalmente, attraverso i</w:t>
            </w:r>
            <w:r w:rsidRPr="001608CA">
              <w:rPr>
                <w:spacing w:val="-58"/>
              </w:rPr>
              <w:t xml:space="preserve"> </w:t>
            </w:r>
            <w:r w:rsidRPr="001608CA">
              <w:rPr>
                <w:i/>
              </w:rPr>
              <w:t>social</w:t>
            </w:r>
            <w:r w:rsidRPr="001608CA">
              <w:rPr>
                <w:i/>
                <w:spacing w:val="1"/>
              </w:rPr>
              <w:t xml:space="preserve"> </w:t>
            </w:r>
            <w:r w:rsidRPr="001608CA">
              <w:rPr>
                <w:i/>
              </w:rPr>
              <w:t>network</w:t>
            </w:r>
            <w:r w:rsidRPr="001608CA">
              <w:rPr>
                <w:i/>
                <w:spacing w:val="1"/>
              </w:rPr>
              <w:t xml:space="preserve"> </w:t>
            </w:r>
            <w:r w:rsidRPr="001608CA">
              <w:t>o</w:t>
            </w:r>
            <w:r w:rsidRPr="001608CA">
              <w:rPr>
                <w:spacing w:val="1"/>
              </w:rPr>
              <w:t xml:space="preserve"> </w:t>
            </w:r>
            <w:r w:rsidRPr="001608CA">
              <w:t>altri</w:t>
            </w:r>
            <w:r w:rsidRPr="001608CA">
              <w:rPr>
                <w:spacing w:val="1"/>
              </w:rPr>
              <w:t xml:space="preserve"> </w:t>
            </w:r>
            <w:r w:rsidRPr="001608CA">
              <w:t>strumenti</w:t>
            </w:r>
            <w:r w:rsidRPr="001608CA">
              <w:rPr>
                <w:spacing w:val="1"/>
              </w:rPr>
              <w:t xml:space="preserve"> </w:t>
            </w:r>
            <w:r w:rsidRPr="001608CA">
              <w:t>di</w:t>
            </w:r>
            <w:r w:rsidRPr="001608CA">
              <w:rPr>
                <w:spacing w:val="1"/>
              </w:rPr>
              <w:t xml:space="preserve"> </w:t>
            </w:r>
            <w:r w:rsidRPr="001608CA">
              <w:t>comunicazione,</w:t>
            </w:r>
            <w:r w:rsidRPr="001608CA">
              <w:rPr>
                <w:spacing w:val="1"/>
              </w:rPr>
              <w:t xml:space="preserve"> </w:t>
            </w:r>
            <w:r w:rsidRPr="001608CA">
              <w:t>sia</w:t>
            </w:r>
            <w:r w:rsidRPr="001608CA">
              <w:rPr>
                <w:spacing w:val="1"/>
              </w:rPr>
              <w:t xml:space="preserve"> </w:t>
            </w:r>
            <w:r w:rsidRPr="001608CA">
              <w:t>in</w:t>
            </w:r>
            <w:r w:rsidRPr="001608CA">
              <w:rPr>
                <w:spacing w:val="1"/>
              </w:rPr>
              <w:t xml:space="preserve"> </w:t>
            </w:r>
            <w:r w:rsidRPr="001608CA">
              <w:t>maniera</w:t>
            </w:r>
            <w:r w:rsidRPr="001608CA">
              <w:rPr>
                <w:spacing w:val="1"/>
              </w:rPr>
              <w:t xml:space="preserve"> </w:t>
            </w:r>
            <w:r w:rsidRPr="001608CA">
              <w:t>isolata,</w:t>
            </w:r>
            <w:r w:rsidRPr="001608CA">
              <w:rPr>
                <w:spacing w:val="1"/>
              </w:rPr>
              <w:t xml:space="preserve"> </w:t>
            </w:r>
            <w:r w:rsidRPr="001608CA">
              <w:t>sia</w:t>
            </w:r>
            <w:r w:rsidRPr="001608CA">
              <w:rPr>
                <w:spacing w:val="1"/>
              </w:rPr>
              <w:t xml:space="preserve"> </w:t>
            </w:r>
            <w:r w:rsidRPr="001608CA">
              <w:t>ripetutamente nel corso del tempo, ai danni di uno o più tesserati con lo scopo di</w:t>
            </w:r>
            <w:r w:rsidRPr="001608CA">
              <w:rPr>
                <w:spacing w:val="1"/>
              </w:rPr>
              <w:t xml:space="preserve"> </w:t>
            </w:r>
            <w:r w:rsidRPr="001608CA">
              <w:t>esercitare</w:t>
            </w:r>
            <w:r w:rsidRPr="001608CA">
              <w:rPr>
                <w:spacing w:val="1"/>
              </w:rPr>
              <w:t xml:space="preserve"> </w:t>
            </w:r>
            <w:r w:rsidRPr="001608CA">
              <w:t>un</w:t>
            </w:r>
            <w:r w:rsidRPr="001608CA">
              <w:rPr>
                <w:spacing w:val="1"/>
              </w:rPr>
              <w:t xml:space="preserve"> </w:t>
            </w:r>
            <w:r w:rsidRPr="001608CA">
              <w:t>potere</w:t>
            </w:r>
            <w:r w:rsidRPr="001608CA">
              <w:rPr>
                <w:spacing w:val="1"/>
              </w:rPr>
              <w:t xml:space="preserve"> </w:t>
            </w:r>
            <w:r w:rsidRPr="001608CA">
              <w:t>o</w:t>
            </w:r>
            <w:r w:rsidRPr="001608CA">
              <w:rPr>
                <w:spacing w:val="1"/>
              </w:rPr>
              <w:t xml:space="preserve"> </w:t>
            </w:r>
            <w:r w:rsidRPr="001608CA">
              <w:t>un</w:t>
            </w:r>
            <w:r w:rsidRPr="001608CA">
              <w:rPr>
                <w:spacing w:val="1"/>
              </w:rPr>
              <w:t xml:space="preserve"> </w:t>
            </w:r>
            <w:r w:rsidRPr="001608CA">
              <w:t>dominio</w:t>
            </w:r>
            <w:r w:rsidRPr="001608CA">
              <w:rPr>
                <w:spacing w:val="1"/>
              </w:rPr>
              <w:t xml:space="preserve"> </w:t>
            </w:r>
            <w:r w:rsidRPr="001608CA">
              <w:t>sul</w:t>
            </w:r>
            <w:r w:rsidRPr="001608CA">
              <w:rPr>
                <w:spacing w:val="1"/>
              </w:rPr>
              <w:t xml:space="preserve"> </w:t>
            </w:r>
            <w:r w:rsidRPr="001608CA">
              <w:t>tesserato.</w:t>
            </w:r>
            <w:r w:rsidRPr="001608CA">
              <w:rPr>
                <w:spacing w:val="1"/>
              </w:rPr>
              <w:t xml:space="preserve"> </w:t>
            </w:r>
            <w:r w:rsidRPr="001608CA">
              <w:t>Possono</w:t>
            </w:r>
            <w:r w:rsidRPr="001608CA">
              <w:rPr>
                <w:spacing w:val="1"/>
              </w:rPr>
              <w:t xml:space="preserve"> </w:t>
            </w:r>
            <w:r w:rsidRPr="001608CA">
              <w:t>anche</w:t>
            </w:r>
            <w:r w:rsidRPr="001608CA">
              <w:rPr>
                <w:spacing w:val="1"/>
              </w:rPr>
              <w:t xml:space="preserve"> </w:t>
            </w:r>
            <w:r w:rsidRPr="001608CA">
              <w:t>consistere</w:t>
            </w:r>
            <w:r w:rsidRPr="001608CA">
              <w:rPr>
                <w:spacing w:val="1"/>
              </w:rPr>
              <w:t xml:space="preserve"> </w:t>
            </w:r>
            <w:r w:rsidRPr="001608CA">
              <w:t>in</w:t>
            </w:r>
            <w:r w:rsidRPr="001608CA">
              <w:rPr>
                <w:spacing w:val="1"/>
              </w:rPr>
              <w:t xml:space="preserve"> </w:t>
            </w:r>
            <w:r w:rsidRPr="001608CA">
              <w:t>comportamenti di prevaricazione e sopraffazione ripetuti e atti ad intimidire o turbare</w:t>
            </w:r>
            <w:r w:rsidRPr="001608CA">
              <w:rPr>
                <w:spacing w:val="1"/>
              </w:rPr>
              <w:t xml:space="preserve"> </w:t>
            </w:r>
            <w:r w:rsidRPr="001608CA">
              <w:t>un</w:t>
            </w:r>
            <w:r w:rsidRPr="001608CA">
              <w:rPr>
                <w:spacing w:val="2"/>
              </w:rPr>
              <w:t xml:space="preserve"> </w:t>
            </w:r>
            <w:r w:rsidRPr="001608CA">
              <w:t>tesserato</w:t>
            </w:r>
            <w:r w:rsidRPr="001608CA">
              <w:rPr>
                <w:spacing w:val="3"/>
              </w:rPr>
              <w:t xml:space="preserve"> </w:t>
            </w:r>
            <w:r w:rsidRPr="001608CA">
              <w:t>che</w:t>
            </w:r>
            <w:r w:rsidRPr="001608CA">
              <w:rPr>
                <w:spacing w:val="2"/>
              </w:rPr>
              <w:t xml:space="preserve"> </w:t>
            </w:r>
            <w:r w:rsidRPr="001608CA">
              <w:t>determinano</w:t>
            </w:r>
            <w:r w:rsidRPr="001608CA">
              <w:rPr>
                <w:spacing w:val="3"/>
              </w:rPr>
              <w:t xml:space="preserve"> </w:t>
            </w:r>
            <w:r w:rsidRPr="001608CA">
              <w:t>una</w:t>
            </w:r>
            <w:r w:rsidRPr="001608CA">
              <w:rPr>
                <w:spacing w:val="2"/>
              </w:rPr>
              <w:t xml:space="preserve"> </w:t>
            </w:r>
            <w:r w:rsidRPr="001608CA">
              <w:t>condizione</w:t>
            </w:r>
            <w:r w:rsidRPr="001608CA">
              <w:rPr>
                <w:spacing w:val="2"/>
              </w:rPr>
              <w:t xml:space="preserve"> </w:t>
            </w:r>
            <w:r w:rsidRPr="001608CA">
              <w:t>di</w:t>
            </w:r>
            <w:r w:rsidRPr="001608CA">
              <w:rPr>
                <w:spacing w:val="3"/>
              </w:rPr>
              <w:t xml:space="preserve"> </w:t>
            </w:r>
            <w:r w:rsidRPr="001608CA">
              <w:t>disagio,</w:t>
            </w:r>
            <w:r w:rsidRPr="001608CA">
              <w:rPr>
                <w:spacing w:val="6"/>
              </w:rPr>
              <w:t xml:space="preserve"> </w:t>
            </w:r>
            <w:r w:rsidRPr="001608CA">
              <w:t>insicurezza,</w:t>
            </w:r>
            <w:r w:rsidRPr="001608CA">
              <w:rPr>
                <w:spacing w:val="5"/>
              </w:rPr>
              <w:t xml:space="preserve"> </w:t>
            </w:r>
            <w:r w:rsidRPr="001608CA">
              <w:t>paura, esclusione o isolamento (tra cui umiliazioni, critiche riguardanti l’aspetto fisico, minacce verbali,</w:t>
            </w:r>
            <w:r w:rsidRPr="001608CA">
              <w:rPr>
                <w:spacing w:val="1"/>
              </w:rPr>
              <w:t xml:space="preserve"> </w:t>
            </w:r>
            <w:r w:rsidRPr="001608CA">
              <w:t xml:space="preserve">anche in relazione alla </w:t>
            </w:r>
            <w:r w:rsidRPr="001608CA">
              <w:rPr>
                <w:i/>
              </w:rPr>
              <w:t xml:space="preserve">performance </w:t>
            </w:r>
            <w:r w:rsidRPr="001608CA">
              <w:t>sportiva, diffusione di notizie infondate, minacce</w:t>
            </w:r>
            <w:r w:rsidRPr="001608CA">
              <w:rPr>
                <w:spacing w:val="1"/>
              </w:rPr>
              <w:t xml:space="preserve"> </w:t>
            </w:r>
            <w:r w:rsidRPr="001608CA">
              <w:t>di ripercussioni</w:t>
            </w:r>
            <w:r w:rsidRPr="001608CA">
              <w:rPr>
                <w:spacing w:val="1"/>
              </w:rPr>
              <w:t xml:space="preserve"> </w:t>
            </w:r>
            <w:r w:rsidRPr="001608CA">
              <w:t>fisiche</w:t>
            </w:r>
            <w:r w:rsidRPr="001608CA">
              <w:rPr>
                <w:spacing w:val="-1"/>
              </w:rPr>
              <w:t xml:space="preserve"> </w:t>
            </w:r>
            <w:r w:rsidRPr="001608CA">
              <w:t>o</w:t>
            </w:r>
            <w:r w:rsidRPr="001608CA">
              <w:rPr>
                <w:spacing w:val="-4"/>
              </w:rPr>
              <w:t xml:space="preserve"> </w:t>
            </w:r>
            <w:r w:rsidRPr="001608CA">
              <w:t>di danneggiamento</w:t>
            </w:r>
            <w:r w:rsidRPr="001608CA">
              <w:rPr>
                <w:spacing w:val="1"/>
              </w:rPr>
              <w:t xml:space="preserve"> </w:t>
            </w:r>
            <w:r w:rsidRPr="001608CA">
              <w:t>di</w:t>
            </w:r>
            <w:r w:rsidRPr="001608CA">
              <w:rPr>
                <w:spacing w:val="-4"/>
              </w:rPr>
              <w:t xml:space="preserve"> </w:t>
            </w:r>
            <w:r w:rsidRPr="001608CA">
              <w:t>oggetti</w:t>
            </w:r>
            <w:r w:rsidRPr="001608CA">
              <w:rPr>
                <w:spacing w:val="1"/>
              </w:rPr>
              <w:t xml:space="preserve"> </w:t>
            </w:r>
            <w:r w:rsidRPr="001608CA">
              <w:t>posseduti dalla vittima)</w:t>
            </w:r>
          </w:p>
        </w:tc>
        <w:tc>
          <w:tcPr>
            <w:tcW w:w="1408" w:type="dxa"/>
          </w:tcPr>
          <w:p w14:paraId="4287E127" w14:textId="77777777" w:rsidR="00DE02DB" w:rsidRPr="000B4C99" w:rsidRDefault="00DE02DB" w:rsidP="001608CA">
            <w:pPr>
              <w:spacing w:after="0"/>
              <w:rPr>
                <w:lang w:eastAsia="it-IT"/>
              </w:rPr>
            </w:pPr>
          </w:p>
        </w:tc>
      </w:tr>
      <w:tr w:rsidR="00DE02DB" w14:paraId="3DCDBB94" w14:textId="77777777" w:rsidTr="00851757">
        <w:tc>
          <w:tcPr>
            <w:tcW w:w="3123" w:type="dxa"/>
          </w:tcPr>
          <w:p w14:paraId="7E9ECB7D" w14:textId="1CDB7F60" w:rsidR="00DE02DB" w:rsidRPr="001608CA" w:rsidRDefault="00DE02DB" w:rsidP="001608CA">
            <w:pPr>
              <w:spacing w:after="0" w:line="240" w:lineRule="auto"/>
            </w:pPr>
            <w:r w:rsidRPr="001608CA">
              <w:t>comportamenti discriminatori</w:t>
            </w:r>
          </w:p>
        </w:tc>
        <w:tc>
          <w:tcPr>
            <w:tcW w:w="5103" w:type="dxa"/>
          </w:tcPr>
          <w:p w14:paraId="2CF17FB6" w14:textId="78F4005A" w:rsidR="00DE02DB" w:rsidRPr="001608CA" w:rsidRDefault="00566D97" w:rsidP="001608CA">
            <w:pPr>
              <w:spacing w:after="0" w:line="240" w:lineRule="auto"/>
              <w:jc w:val="both"/>
              <w:rPr>
                <w:lang w:eastAsia="it-IT"/>
              </w:rPr>
            </w:pPr>
            <w:r w:rsidRPr="001608CA">
              <w:t>qualsiasi comportamento finalizzato a conseguire</w:t>
            </w:r>
            <w:r w:rsidRPr="001608CA">
              <w:rPr>
                <w:spacing w:val="-57"/>
              </w:rPr>
              <w:t xml:space="preserve"> </w:t>
            </w:r>
            <w:r w:rsidRPr="001608CA">
              <w:t xml:space="preserve">un effetto discriminatorio basato su etnia, colore, caratteristiche fisiche, genere, </w:t>
            </w:r>
            <w:r w:rsidRPr="001608CA">
              <w:rPr>
                <w:i/>
              </w:rPr>
              <w:t>status</w:t>
            </w:r>
            <w:r w:rsidRPr="001608CA">
              <w:rPr>
                <w:i/>
                <w:spacing w:val="1"/>
              </w:rPr>
              <w:t xml:space="preserve"> </w:t>
            </w:r>
            <w:r w:rsidRPr="001608CA">
              <w:t>social-economico,</w:t>
            </w:r>
            <w:r w:rsidRPr="001608CA">
              <w:rPr>
                <w:spacing w:val="1"/>
              </w:rPr>
              <w:t xml:space="preserve"> </w:t>
            </w:r>
            <w:r w:rsidRPr="001608CA">
              <w:t>prestazioni</w:t>
            </w:r>
            <w:r w:rsidRPr="001608CA">
              <w:rPr>
                <w:spacing w:val="1"/>
              </w:rPr>
              <w:t xml:space="preserve"> </w:t>
            </w:r>
            <w:r w:rsidRPr="001608CA">
              <w:t>sportive</w:t>
            </w:r>
            <w:r w:rsidRPr="001608CA">
              <w:rPr>
                <w:spacing w:val="1"/>
              </w:rPr>
              <w:t xml:space="preserve"> </w:t>
            </w:r>
            <w:r w:rsidRPr="001608CA">
              <w:t>e</w:t>
            </w:r>
            <w:r w:rsidRPr="001608CA">
              <w:rPr>
                <w:spacing w:val="1"/>
              </w:rPr>
              <w:t xml:space="preserve"> </w:t>
            </w:r>
            <w:r w:rsidRPr="001608CA">
              <w:t>capacità</w:t>
            </w:r>
            <w:r w:rsidRPr="001608CA">
              <w:rPr>
                <w:spacing w:val="1"/>
              </w:rPr>
              <w:t xml:space="preserve"> </w:t>
            </w:r>
            <w:r w:rsidRPr="001608CA">
              <w:t>atletiche,</w:t>
            </w:r>
            <w:r w:rsidRPr="001608CA">
              <w:rPr>
                <w:spacing w:val="1"/>
              </w:rPr>
              <w:t xml:space="preserve"> </w:t>
            </w:r>
            <w:r w:rsidRPr="001608CA">
              <w:t>religione,</w:t>
            </w:r>
            <w:r w:rsidRPr="001608CA">
              <w:rPr>
                <w:spacing w:val="1"/>
              </w:rPr>
              <w:t xml:space="preserve"> </w:t>
            </w:r>
            <w:r w:rsidRPr="001608CA">
              <w:t>convinzioni</w:t>
            </w:r>
            <w:r w:rsidRPr="001608CA">
              <w:rPr>
                <w:spacing w:val="1"/>
              </w:rPr>
              <w:t xml:space="preserve"> </w:t>
            </w:r>
            <w:r w:rsidRPr="001608CA">
              <w:t>personali,</w:t>
            </w:r>
            <w:r w:rsidRPr="001608CA">
              <w:rPr>
                <w:spacing w:val="3"/>
              </w:rPr>
              <w:t xml:space="preserve"> </w:t>
            </w:r>
            <w:r w:rsidRPr="001608CA">
              <w:t>disabilità,</w:t>
            </w:r>
            <w:r w:rsidRPr="001608CA">
              <w:rPr>
                <w:spacing w:val="4"/>
              </w:rPr>
              <w:t xml:space="preserve"> </w:t>
            </w:r>
            <w:r w:rsidRPr="001608CA">
              <w:t>età</w:t>
            </w:r>
            <w:r w:rsidRPr="001608CA">
              <w:rPr>
                <w:spacing w:val="-5"/>
              </w:rPr>
              <w:t xml:space="preserve"> </w:t>
            </w:r>
            <w:r w:rsidRPr="001608CA">
              <w:t>o</w:t>
            </w:r>
            <w:r w:rsidRPr="001608CA">
              <w:rPr>
                <w:spacing w:val="2"/>
              </w:rPr>
              <w:t xml:space="preserve"> </w:t>
            </w:r>
            <w:r w:rsidRPr="001608CA">
              <w:t>orientamento</w:t>
            </w:r>
            <w:r w:rsidRPr="001608CA">
              <w:rPr>
                <w:spacing w:val="2"/>
              </w:rPr>
              <w:t xml:space="preserve"> </w:t>
            </w:r>
            <w:r w:rsidRPr="001608CA">
              <w:t>sessuale.</w:t>
            </w:r>
          </w:p>
        </w:tc>
        <w:tc>
          <w:tcPr>
            <w:tcW w:w="1408" w:type="dxa"/>
          </w:tcPr>
          <w:p w14:paraId="47BD21FD" w14:textId="77777777" w:rsidR="00DE02DB" w:rsidRPr="000B4C99" w:rsidRDefault="00DE02DB" w:rsidP="001608CA">
            <w:pPr>
              <w:spacing w:after="0"/>
              <w:rPr>
                <w:lang w:eastAsia="it-IT"/>
              </w:rPr>
            </w:pPr>
          </w:p>
        </w:tc>
      </w:tr>
    </w:tbl>
    <w:p w14:paraId="5C6CFFF2" w14:textId="5CA3BC68" w:rsidR="00C11141" w:rsidRPr="000B4C99" w:rsidRDefault="00C11141" w:rsidP="00C11141">
      <w:pPr>
        <w:rPr>
          <w:lang w:eastAsia="it-IT"/>
        </w:rPr>
      </w:pPr>
    </w:p>
    <w:p w14:paraId="2F866F3F" w14:textId="77777777" w:rsidR="00BF19CC" w:rsidRPr="00EF3298" w:rsidRDefault="00566D97" w:rsidP="00062EB0">
      <w:pPr>
        <w:pStyle w:val="Titolo3"/>
        <w:numPr>
          <w:ilvl w:val="2"/>
          <w:numId w:val="21"/>
        </w:numPr>
        <w:rPr>
          <w:rFonts w:ascii="Calibri" w:hAnsi="Calibri" w:cs="Calibri"/>
          <w:sz w:val="22"/>
          <w:szCs w:val="22"/>
          <w:lang w:eastAsia="it-IT"/>
        </w:rPr>
      </w:pPr>
      <w:bookmarkStart w:id="27" w:name="_Toc174181973"/>
      <w:bookmarkStart w:id="28" w:name="_Hlk174133565"/>
      <w:r w:rsidRPr="00EF3298">
        <w:rPr>
          <w:rFonts w:ascii="Calibri" w:hAnsi="Calibri" w:cs="Calibri"/>
          <w:sz w:val="24"/>
          <w:szCs w:val="24"/>
          <w:lang w:val="it-IT" w:eastAsia="it-IT"/>
        </w:rPr>
        <w:t>T</w:t>
      </w:r>
      <w:r w:rsidR="00E637C5" w:rsidRPr="00EF3298">
        <w:rPr>
          <w:rFonts w:ascii="Calibri" w:hAnsi="Calibri" w:cs="Calibri"/>
          <w:sz w:val="24"/>
          <w:szCs w:val="24"/>
          <w:lang w:val="it-IT" w:eastAsia="it-IT"/>
        </w:rPr>
        <w:t>abella</w:t>
      </w:r>
      <w:r w:rsidRPr="00EF3298">
        <w:rPr>
          <w:rFonts w:ascii="Calibri" w:hAnsi="Calibri" w:cs="Calibri"/>
          <w:sz w:val="24"/>
          <w:szCs w:val="24"/>
          <w:lang w:val="it-IT" w:eastAsia="it-IT"/>
        </w:rPr>
        <w:t xml:space="preserve"> </w:t>
      </w:r>
      <w:r w:rsidR="00E637C5" w:rsidRPr="00EF3298">
        <w:rPr>
          <w:rFonts w:ascii="Calibri" w:hAnsi="Calibri" w:cs="Calibri"/>
          <w:sz w:val="24"/>
          <w:szCs w:val="24"/>
          <w:lang w:val="it-IT" w:eastAsia="it-IT"/>
        </w:rPr>
        <w:t>riepilogativa delle condotte illecite e riferimenti normativi</w:t>
      </w:r>
      <w:bookmarkEnd w:id="27"/>
    </w:p>
    <w:p w14:paraId="7A47FE40" w14:textId="4E395259" w:rsidR="00A30C58" w:rsidRPr="00EF3298" w:rsidRDefault="00BF19CC" w:rsidP="00EF3298">
      <w:pPr>
        <w:jc w:val="both"/>
        <w:rPr>
          <w:rFonts w:cs="Calibri"/>
          <w:sz w:val="20"/>
          <w:szCs w:val="20"/>
          <w:lang w:eastAsia="it-IT"/>
        </w:rPr>
      </w:pPr>
      <w:bookmarkStart w:id="29" w:name="_Hlk174168958"/>
      <w:bookmarkEnd w:id="28"/>
      <w:r w:rsidRPr="00EF3298">
        <w:rPr>
          <w:rFonts w:cs="Calibri"/>
          <w:lang w:eastAsia="it-IT"/>
        </w:rPr>
        <w:t>Si rinvia</w:t>
      </w:r>
      <w:r w:rsidR="00EF3298" w:rsidRPr="00EF3298">
        <w:rPr>
          <w:rFonts w:cs="Calibri"/>
          <w:lang w:eastAsia="it-IT"/>
        </w:rPr>
        <w:t xml:space="preserve"> alla tabella di cui in</w:t>
      </w:r>
      <w:r w:rsidRPr="00EF3298">
        <w:rPr>
          <w:rFonts w:cs="Calibri"/>
          <w:lang w:eastAsia="it-IT"/>
        </w:rPr>
        <w:t xml:space="preserve"> </w:t>
      </w:r>
      <w:r w:rsidR="0016300E" w:rsidRPr="00EF3298">
        <w:rPr>
          <w:rFonts w:cs="Calibri"/>
          <w:b/>
          <w:bCs/>
          <w:lang w:eastAsia="it-IT"/>
        </w:rPr>
        <w:t>ALLEGATO 6</w:t>
      </w:r>
      <w:r w:rsidR="00EF3298" w:rsidRPr="00EF3298">
        <w:rPr>
          <w:rFonts w:cs="Calibri"/>
          <w:lang w:eastAsia="it-IT"/>
        </w:rPr>
        <w:t>.</w:t>
      </w:r>
    </w:p>
    <w:p w14:paraId="422B112E" w14:textId="737974D7" w:rsidR="00EF3298" w:rsidRPr="00EF3298" w:rsidRDefault="001F73E4" w:rsidP="00EF3298">
      <w:pPr>
        <w:pStyle w:val="Titolo3"/>
        <w:numPr>
          <w:ilvl w:val="2"/>
          <w:numId w:val="21"/>
        </w:numPr>
        <w:rPr>
          <w:rFonts w:ascii="Calibri" w:hAnsi="Calibri" w:cs="Calibri"/>
          <w:sz w:val="24"/>
          <w:szCs w:val="24"/>
          <w:lang w:eastAsia="it-IT"/>
        </w:rPr>
      </w:pPr>
      <w:bookmarkStart w:id="30" w:name="_Hlk174133578"/>
      <w:bookmarkStart w:id="31" w:name="_Toc174181974"/>
      <w:bookmarkEnd w:id="29"/>
      <w:r w:rsidRPr="00EF3298">
        <w:rPr>
          <w:rFonts w:ascii="Calibri" w:hAnsi="Calibri" w:cs="Calibri"/>
          <w:sz w:val="24"/>
          <w:szCs w:val="24"/>
          <w:lang w:val="it-IT" w:eastAsia="it-IT"/>
        </w:rPr>
        <w:t>Tabella del rischio per ogni singola condotta e fattispecie di reato</w:t>
      </w:r>
      <w:bookmarkEnd w:id="30"/>
      <w:bookmarkEnd w:id="31"/>
    </w:p>
    <w:p w14:paraId="0B97853B" w14:textId="5CF336FD" w:rsidR="00EF3298" w:rsidRPr="00EF3298" w:rsidRDefault="00EF3298" w:rsidP="00EF3298">
      <w:pPr>
        <w:jc w:val="both"/>
        <w:rPr>
          <w:rFonts w:cs="Calibri"/>
          <w:lang w:eastAsia="it-IT"/>
        </w:rPr>
      </w:pPr>
      <w:r w:rsidRPr="00EF3298">
        <w:rPr>
          <w:rFonts w:cs="Calibri"/>
          <w:lang w:eastAsia="it-IT"/>
        </w:rPr>
        <w:t xml:space="preserve">Si rinvia alla tabella di cui in </w:t>
      </w:r>
      <w:r w:rsidRPr="00EF3298">
        <w:rPr>
          <w:rFonts w:cs="Calibri"/>
          <w:b/>
          <w:bCs/>
          <w:lang w:eastAsia="it-IT"/>
        </w:rPr>
        <w:t>ALLEGATO 7</w:t>
      </w:r>
      <w:r w:rsidRPr="00EF3298">
        <w:rPr>
          <w:rFonts w:cs="Calibri"/>
          <w:lang w:eastAsia="it-IT"/>
        </w:rPr>
        <w:t>.</w:t>
      </w:r>
    </w:p>
    <w:p w14:paraId="25F1513F" w14:textId="6F4EB30E" w:rsidR="001608CA" w:rsidRPr="001608CA" w:rsidRDefault="001608CA" w:rsidP="001608CA">
      <w:pPr>
        <w:spacing w:after="160" w:line="259" w:lineRule="auto"/>
        <w:rPr>
          <w:lang w:val="x-none" w:eastAsia="it-IT"/>
        </w:rPr>
      </w:pPr>
      <w:r>
        <w:rPr>
          <w:lang w:val="x-none" w:eastAsia="it-IT"/>
        </w:rPr>
        <w:br w:type="page"/>
      </w:r>
    </w:p>
    <w:p w14:paraId="4077B66C" w14:textId="402DCAB5" w:rsidR="00A40459" w:rsidRPr="00E637C5" w:rsidRDefault="00E637C5" w:rsidP="00062EB0">
      <w:pPr>
        <w:pStyle w:val="Titolo1"/>
        <w:numPr>
          <w:ilvl w:val="0"/>
          <w:numId w:val="2"/>
        </w:numPr>
        <w:ind w:left="567" w:hanging="567"/>
        <w:rPr>
          <w:b/>
          <w:bCs/>
          <w:color w:val="auto"/>
          <w:sz w:val="24"/>
          <w:szCs w:val="24"/>
          <w:lang w:eastAsia="it-IT"/>
        </w:rPr>
      </w:pPr>
      <w:bookmarkStart w:id="32" w:name="_Toc174181975"/>
      <w:r w:rsidRPr="00E637C5">
        <w:rPr>
          <w:b/>
          <w:bCs/>
          <w:color w:val="auto"/>
          <w:sz w:val="24"/>
          <w:szCs w:val="24"/>
        </w:rPr>
        <w:lastRenderedPageBreak/>
        <w:t>FUNZIONI</w:t>
      </w:r>
      <w:r w:rsidRPr="00E637C5">
        <w:rPr>
          <w:b/>
          <w:bCs/>
          <w:color w:val="auto"/>
          <w:sz w:val="24"/>
          <w:szCs w:val="24"/>
          <w:lang w:eastAsia="it-IT"/>
        </w:rPr>
        <w:t xml:space="preserve"> DELLA </w:t>
      </w:r>
      <w:r w:rsidRPr="00EF3298">
        <w:rPr>
          <w:b/>
          <w:bCs/>
          <w:color w:val="auto"/>
          <w:sz w:val="24"/>
          <w:szCs w:val="24"/>
          <w:highlight w:val="yellow"/>
          <w:lang w:eastAsia="it-IT"/>
        </w:rPr>
        <w:t>ASSOCIAZIONE/SOCIETÀ SPORTIVA</w:t>
      </w:r>
      <w:r w:rsidRPr="00E637C5">
        <w:rPr>
          <w:b/>
          <w:bCs/>
          <w:color w:val="auto"/>
          <w:sz w:val="24"/>
          <w:szCs w:val="24"/>
          <w:lang w:eastAsia="it-IT"/>
        </w:rPr>
        <w:t xml:space="preserve"> DILETTANTISTICA</w:t>
      </w:r>
      <w:bookmarkEnd w:id="32"/>
    </w:p>
    <w:p w14:paraId="67E2F9E9" w14:textId="17A7E152" w:rsidR="003F3EF7" w:rsidRPr="0016300E" w:rsidRDefault="003F3EF7" w:rsidP="00062EB0">
      <w:pPr>
        <w:pStyle w:val="Titolo2"/>
        <w:numPr>
          <w:ilvl w:val="1"/>
          <w:numId w:val="22"/>
        </w:numPr>
        <w:rPr>
          <w:rFonts w:ascii="Calibri" w:hAnsi="Calibri" w:cs="Calibri"/>
          <w:i w:val="0"/>
          <w:iCs w:val="0"/>
          <w:sz w:val="24"/>
          <w:szCs w:val="24"/>
          <w:lang w:val="it-IT"/>
        </w:rPr>
      </w:pPr>
      <w:bookmarkStart w:id="33" w:name="_Toc174181976"/>
      <w:r w:rsidRPr="00851757">
        <w:rPr>
          <w:rFonts w:ascii="Calibri" w:hAnsi="Calibri" w:cs="Calibri"/>
          <w:i w:val="0"/>
          <w:iCs w:val="0"/>
          <w:sz w:val="24"/>
          <w:szCs w:val="24"/>
          <w:lang w:val="it-IT"/>
        </w:rPr>
        <w:t>Funzioni</w:t>
      </w:r>
      <w:r w:rsidRPr="0016300E">
        <w:rPr>
          <w:rFonts w:ascii="Calibri" w:hAnsi="Calibri" w:cs="Calibri"/>
          <w:i w:val="0"/>
          <w:iCs w:val="0"/>
          <w:sz w:val="24"/>
          <w:szCs w:val="24"/>
          <w:lang w:val="it-IT"/>
        </w:rPr>
        <w:t xml:space="preserve"> della </w:t>
      </w:r>
      <w:r w:rsidR="00A45C51" w:rsidRPr="00851757">
        <w:rPr>
          <w:rFonts w:ascii="Calibri" w:hAnsi="Calibri" w:cs="Calibri"/>
          <w:i w:val="0"/>
          <w:iCs w:val="0"/>
          <w:sz w:val="24"/>
          <w:szCs w:val="24"/>
          <w:highlight w:val="yellow"/>
          <w:lang w:val="it-IT"/>
        </w:rPr>
        <w:t>A</w:t>
      </w:r>
      <w:r w:rsidR="00851757" w:rsidRPr="00851757">
        <w:rPr>
          <w:rFonts w:ascii="Calibri" w:hAnsi="Calibri" w:cs="Calibri"/>
          <w:i w:val="0"/>
          <w:iCs w:val="0"/>
          <w:sz w:val="24"/>
          <w:szCs w:val="24"/>
          <w:highlight w:val="yellow"/>
          <w:lang w:val="it-IT"/>
        </w:rPr>
        <w:t>ssociazione/Società</w:t>
      </w:r>
      <w:bookmarkEnd w:id="33"/>
    </w:p>
    <w:p w14:paraId="000DD014" w14:textId="42A3037C" w:rsidR="003F3EF7" w:rsidRPr="003F3EF7" w:rsidRDefault="00F85783" w:rsidP="00851757">
      <w:pPr>
        <w:jc w:val="both"/>
        <w:rPr>
          <w:lang w:eastAsia="it-IT"/>
        </w:rPr>
      </w:pPr>
      <w:r>
        <w:rPr>
          <w:lang w:eastAsia="it-IT"/>
        </w:rPr>
        <w:t>A</w:t>
      </w:r>
      <w:r w:rsidR="00770715">
        <w:rPr>
          <w:lang w:eastAsia="it-IT"/>
        </w:rPr>
        <w:t xml:space="preserve">l fine di individuare le funzioni/soggetti della </w:t>
      </w:r>
      <w:r>
        <w:rPr>
          <w:lang w:eastAsia="it-IT"/>
        </w:rPr>
        <w:t>Associazione/</w:t>
      </w:r>
      <w:r w:rsidR="00770715">
        <w:rPr>
          <w:lang w:eastAsia="it-IT"/>
        </w:rPr>
        <w:t>società</w:t>
      </w:r>
      <w:r>
        <w:rPr>
          <w:lang w:eastAsia="it-IT"/>
        </w:rPr>
        <w:t xml:space="preserve"> sportiva dilettantistica</w:t>
      </w:r>
      <w:r w:rsidR="00770715">
        <w:rPr>
          <w:lang w:eastAsia="it-IT"/>
        </w:rPr>
        <w:t xml:space="preserve"> e le loro competenze </w:t>
      </w:r>
      <w:r w:rsidR="00FD47C3">
        <w:rPr>
          <w:lang w:eastAsia="it-IT"/>
        </w:rPr>
        <w:t>s</w:t>
      </w:r>
      <w:r w:rsidR="00770715">
        <w:rPr>
          <w:lang w:eastAsia="it-IT"/>
        </w:rPr>
        <w:t xml:space="preserve">i indicano </w:t>
      </w:r>
      <w:r>
        <w:rPr>
          <w:lang w:eastAsia="it-IT"/>
        </w:rPr>
        <w:t xml:space="preserve">di seguito </w:t>
      </w:r>
      <w:r w:rsidR="00770715">
        <w:rPr>
          <w:lang w:eastAsia="it-IT"/>
        </w:rPr>
        <w:t>l</w:t>
      </w:r>
      <w:r w:rsidR="00A40459" w:rsidRPr="00886CF8">
        <w:rPr>
          <w:lang w:eastAsia="it-IT"/>
        </w:rPr>
        <w:t>e funzioni</w:t>
      </w:r>
      <w:r>
        <w:rPr>
          <w:lang w:eastAsia="it-IT"/>
        </w:rPr>
        <w:t xml:space="preserve"> e competenze, rinviando anche alle previsioni dello Statuto e dell’organigramma interno e manuale di responsabilità</w:t>
      </w:r>
      <w:r w:rsidR="00770715">
        <w:rPr>
          <w:lang w:eastAsia="it-IT"/>
        </w:rPr>
        <w:t>:</w:t>
      </w:r>
    </w:p>
    <w:p w14:paraId="26755584" w14:textId="40FC6F12" w:rsidR="00756B08" w:rsidRPr="00F85783" w:rsidRDefault="00A40459" w:rsidP="00062EB0">
      <w:pPr>
        <w:pStyle w:val="Paragrafoelenco"/>
        <w:numPr>
          <w:ilvl w:val="0"/>
          <w:numId w:val="14"/>
        </w:numPr>
        <w:jc w:val="both"/>
        <w:rPr>
          <w:rFonts w:cs="Calibri"/>
          <w:color w:val="000000" w:themeColor="text1"/>
        </w:rPr>
      </w:pPr>
      <w:r w:rsidRPr="00F85783">
        <w:rPr>
          <w:rFonts w:cs="Calibri"/>
          <w:color w:val="000000" w:themeColor="text1"/>
        </w:rPr>
        <w:t xml:space="preserve">Presidente, </w:t>
      </w:r>
    </w:p>
    <w:p w14:paraId="2F3DEB72" w14:textId="0BA7042D" w:rsidR="00FD47C3" w:rsidRPr="00F85783" w:rsidRDefault="00FD47C3" w:rsidP="00062EB0">
      <w:pPr>
        <w:pStyle w:val="Paragrafoelenco"/>
        <w:numPr>
          <w:ilvl w:val="0"/>
          <w:numId w:val="14"/>
        </w:numPr>
        <w:jc w:val="both"/>
        <w:rPr>
          <w:rFonts w:cs="Calibri"/>
          <w:color w:val="000000" w:themeColor="text1"/>
        </w:rPr>
      </w:pPr>
      <w:r w:rsidRPr="00F85783">
        <w:rPr>
          <w:rFonts w:cs="Calibri"/>
          <w:color w:val="000000" w:themeColor="text1"/>
        </w:rPr>
        <w:t>Consiglio direttivo</w:t>
      </w:r>
    </w:p>
    <w:p w14:paraId="13F2B3E4" w14:textId="53F0BA0A" w:rsidR="00770715" w:rsidRPr="00F85783" w:rsidRDefault="00770715" w:rsidP="00062EB0">
      <w:pPr>
        <w:pStyle w:val="Paragrafoelenco"/>
        <w:numPr>
          <w:ilvl w:val="0"/>
          <w:numId w:val="14"/>
        </w:numPr>
        <w:jc w:val="both"/>
        <w:rPr>
          <w:rFonts w:cs="Calibri"/>
          <w:color w:val="000000" w:themeColor="text1"/>
        </w:rPr>
      </w:pPr>
      <w:r w:rsidRPr="00F85783">
        <w:rPr>
          <w:rFonts w:cs="Calibri"/>
          <w:color w:val="000000" w:themeColor="text1"/>
        </w:rPr>
        <w:t xml:space="preserve">Responsabile </w:t>
      </w:r>
      <w:r w:rsidR="006E532A">
        <w:rPr>
          <w:rFonts w:cs="Calibri"/>
          <w:color w:val="000000" w:themeColor="text1"/>
        </w:rPr>
        <w:t>della protezione dei minori</w:t>
      </w:r>
      <w:r w:rsidR="00363F88">
        <w:rPr>
          <w:rFonts w:cs="Calibri"/>
          <w:color w:val="000000" w:themeColor="text1"/>
        </w:rPr>
        <w:t xml:space="preserve"> (c.d. Responsabile safeguarding)</w:t>
      </w:r>
    </w:p>
    <w:p w14:paraId="1F020545" w14:textId="667A3219" w:rsidR="00770715" w:rsidRPr="00F85783" w:rsidRDefault="00770715" w:rsidP="00062EB0">
      <w:pPr>
        <w:pStyle w:val="Paragrafoelenco"/>
        <w:numPr>
          <w:ilvl w:val="0"/>
          <w:numId w:val="14"/>
        </w:numPr>
        <w:jc w:val="both"/>
        <w:rPr>
          <w:rFonts w:cs="Calibri"/>
          <w:color w:val="000000" w:themeColor="text1"/>
        </w:rPr>
      </w:pPr>
      <w:r w:rsidRPr="00F85783">
        <w:rPr>
          <w:rFonts w:cs="Calibri"/>
          <w:color w:val="000000" w:themeColor="text1"/>
        </w:rPr>
        <w:t>Dirigenti</w:t>
      </w:r>
    </w:p>
    <w:p w14:paraId="618FD125" w14:textId="3F974FD7" w:rsidR="00770715" w:rsidRPr="00F85783" w:rsidRDefault="003F3EF7" w:rsidP="00062EB0">
      <w:pPr>
        <w:pStyle w:val="Paragrafoelenco"/>
        <w:numPr>
          <w:ilvl w:val="0"/>
          <w:numId w:val="14"/>
        </w:numPr>
        <w:jc w:val="both"/>
        <w:rPr>
          <w:rFonts w:cs="Calibri"/>
          <w:color w:val="000000" w:themeColor="text1"/>
        </w:rPr>
      </w:pPr>
      <w:r w:rsidRPr="00F85783">
        <w:rPr>
          <w:rFonts w:cs="Calibri"/>
          <w:color w:val="000000" w:themeColor="text1"/>
        </w:rPr>
        <w:t>A</w:t>
      </w:r>
      <w:r w:rsidR="00770715" w:rsidRPr="00F85783">
        <w:rPr>
          <w:rFonts w:cs="Calibri"/>
          <w:color w:val="000000" w:themeColor="text1"/>
        </w:rPr>
        <w:t>llenatori</w:t>
      </w:r>
    </w:p>
    <w:p w14:paraId="37990B19" w14:textId="4DF15C32" w:rsidR="003F3EF7" w:rsidRPr="00F85783" w:rsidRDefault="003F3EF7" w:rsidP="00062EB0">
      <w:pPr>
        <w:pStyle w:val="Paragrafoelenco"/>
        <w:numPr>
          <w:ilvl w:val="0"/>
          <w:numId w:val="14"/>
        </w:numPr>
        <w:jc w:val="both"/>
        <w:rPr>
          <w:rFonts w:cs="Calibri"/>
          <w:color w:val="000000" w:themeColor="text1"/>
        </w:rPr>
      </w:pPr>
      <w:r w:rsidRPr="00F85783">
        <w:rPr>
          <w:rFonts w:cs="Calibri"/>
          <w:color w:val="000000" w:themeColor="text1"/>
        </w:rPr>
        <w:t>E</w:t>
      </w:r>
      <w:r w:rsidR="00CC78C9">
        <w:rPr>
          <w:rFonts w:cs="Calibri"/>
          <w:color w:val="000000" w:themeColor="text1"/>
        </w:rPr>
        <w:t>t</w:t>
      </w:r>
      <w:r w:rsidRPr="00F85783">
        <w:rPr>
          <w:rFonts w:cs="Calibri"/>
          <w:color w:val="000000" w:themeColor="text1"/>
        </w:rPr>
        <w:t>c.</w:t>
      </w:r>
    </w:p>
    <w:p w14:paraId="31274AE8" w14:textId="3D7888A7" w:rsidR="003F3EF7" w:rsidRPr="0016300E" w:rsidRDefault="003F3EF7" w:rsidP="00062EB0">
      <w:pPr>
        <w:pStyle w:val="Titolo2"/>
        <w:numPr>
          <w:ilvl w:val="1"/>
          <w:numId w:val="22"/>
        </w:numPr>
        <w:spacing w:line="276" w:lineRule="auto"/>
        <w:jc w:val="both"/>
        <w:rPr>
          <w:rFonts w:ascii="Calibri" w:hAnsi="Calibri" w:cs="Calibri"/>
          <w:i w:val="0"/>
          <w:iCs w:val="0"/>
          <w:sz w:val="24"/>
          <w:szCs w:val="24"/>
          <w:lang w:val="it-IT"/>
        </w:rPr>
      </w:pPr>
      <w:bookmarkStart w:id="34" w:name="_Toc174181977"/>
      <w:r w:rsidRPr="0016300E">
        <w:rPr>
          <w:rFonts w:ascii="Calibri" w:hAnsi="Calibri" w:cs="Calibri"/>
          <w:i w:val="0"/>
          <w:iCs w:val="0"/>
          <w:sz w:val="24"/>
          <w:szCs w:val="24"/>
          <w:lang w:val="it-IT"/>
        </w:rPr>
        <w:t>Deleghe, procure e autorizzazioni</w:t>
      </w:r>
      <w:bookmarkEnd w:id="34"/>
    </w:p>
    <w:p w14:paraId="578A3AA1" w14:textId="1E7BB493" w:rsidR="003F3EF7" w:rsidRPr="00F85783" w:rsidRDefault="003F3EF7" w:rsidP="00851757">
      <w:pPr>
        <w:jc w:val="both"/>
      </w:pPr>
      <w:r w:rsidRPr="00F85783">
        <w:t xml:space="preserve">Il </w:t>
      </w:r>
      <w:r w:rsidRPr="00F85783">
        <w:rPr>
          <w:lang w:eastAsia="it-IT"/>
        </w:rPr>
        <w:t>Presidente</w:t>
      </w:r>
      <w:r w:rsidR="00F85783">
        <w:t xml:space="preserve">, in qualità di legale rappresentante della </w:t>
      </w:r>
      <w:r w:rsidR="00F85783" w:rsidRPr="00F85783">
        <w:rPr>
          <w:highlight w:val="yellow"/>
        </w:rPr>
        <w:t>Associazione/Società</w:t>
      </w:r>
      <w:r w:rsidR="00F85783">
        <w:t>,</w:t>
      </w:r>
      <w:r w:rsidRPr="00F85783">
        <w:t xml:space="preserve"> è l’organo preposto a conferire ed approvare formalmente le deleghe ed i poteri di firma, autorizzando, altresì, i delegati al conferimento di procure con analoghi o più limitati poteri, assegnati in coerenza con le responsabilità organizzative e gestionali definitive e con una puntuale indicazione delle soglie di approvazione delle spese. </w:t>
      </w:r>
    </w:p>
    <w:p w14:paraId="6AE08717" w14:textId="77B7212E" w:rsidR="003F3EF7" w:rsidRPr="00F85783" w:rsidRDefault="003F3EF7" w:rsidP="00851757">
      <w:pPr>
        <w:jc w:val="both"/>
      </w:pPr>
      <w:r w:rsidRPr="00F85783">
        <w:rPr>
          <w:b/>
          <w:bCs/>
        </w:rPr>
        <w:t>Le procure, le deleghe</w:t>
      </w:r>
      <w:r w:rsidRPr="00F85783">
        <w:t xml:space="preserve"> e </w:t>
      </w:r>
      <w:r w:rsidR="005C00EF" w:rsidRPr="005C00EF">
        <w:rPr>
          <w:b/>
          <w:bCs/>
        </w:rPr>
        <w:t>le</w:t>
      </w:r>
      <w:r w:rsidR="005C00EF">
        <w:t xml:space="preserve"> </w:t>
      </w:r>
      <w:r w:rsidRPr="005C00EF">
        <w:rPr>
          <w:b/>
          <w:bCs/>
        </w:rPr>
        <w:t>autorizzazioni</w:t>
      </w:r>
      <w:r w:rsidR="005C00EF">
        <w:t xml:space="preserve"> debbono </w:t>
      </w:r>
      <w:r w:rsidRPr="00F85783">
        <w:t xml:space="preserve">sempre </w:t>
      </w:r>
      <w:r w:rsidR="005C00EF">
        <w:t xml:space="preserve">essere </w:t>
      </w:r>
      <w:r w:rsidRPr="00F85783">
        <w:t xml:space="preserve">formalizzate per iscritto e comunicate mediante lettere di incarico redatte su carta intestata della </w:t>
      </w:r>
      <w:r w:rsidR="005C00EF">
        <w:t>Associazione/</w:t>
      </w:r>
      <w:r w:rsidRPr="00F85783">
        <w:t>società, oltre che, ove previsto dalla legge, accettate dal destinatario. Ciascun atto di delega, procura o conferimento di poteri, inoltre, le seguenti indicazioni:</w:t>
      </w:r>
    </w:p>
    <w:p w14:paraId="42AB75FD" w14:textId="77777777" w:rsidR="003F3EF7" w:rsidRPr="00F85783" w:rsidRDefault="003F3EF7" w:rsidP="00062EB0">
      <w:pPr>
        <w:pStyle w:val="Paragrafoelenco"/>
        <w:numPr>
          <w:ilvl w:val="0"/>
          <w:numId w:val="23"/>
        </w:numPr>
        <w:autoSpaceDE w:val="0"/>
        <w:autoSpaceDN w:val="0"/>
        <w:adjustRightInd w:val="0"/>
        <w:spacing w:after="0"/>
        <w:ind w:left="567" w:hanging="567"/>
        <w:jc w:val="both"/>
      </w:pPr>
      <w:r w:rsidRPr="00F85783">
        <w:t xml:space="preserve">soggetto </w:t>
      </w:r>
      <w:r w:rsidRPr="005C00EF">
        <w:rPr>
          <w:b/>
          <w:bCs/>
        </w:rPr>
        <w:t>delegante</w:t>
      </w:r>
      <w:r w:rsidRPr="00F85783">
        <w:t xml:space="preserve"> e fonte del suo potere di delega o procura; </w:t>
      </w:r>
    </w:p>
    <w:p w14:paraId="46DA55D5" w14:textId="616ADC72" w:rsidR="003F3EF7" w:rsidRPr="00F85783" w:rsidRDefault="003F3EF7" w:rsidP="00062EB0">
      <w:pPr>
        <w:pStyle w:val="Paragrafoelenco"/>
        <w:numPr>
          <w:ilvl w:val="0"/>
          <w:numId w:val="23"/>
        </w:numPr>
        <w:autoSpaceDE w:val="0"/>
        <w:autoSpaceDN w:val="0"/>
        <w:adjustRightInd w:val="0"/>
        <w:spacing w:after="0"/>
        <w:ind w:left="567" w:hanging="567"/>
        <w:jc w:val="both"/>
      </w:pPr>
      <w:r w:rsidRPr="00F85783">
        <w:t xml:space="preserve">soggetto </w:t>
      </w:r>
      <w:r w:rsidRPr="005C00EF">
        <w:rPr>
          <w:b/>
          <w:bCs/>
        </w:rPr>
        <w:t>delegato</w:t>
      </w:r>
      <w:r w:rsidRPr="00F85783">
        <w:t xml:space="preserve">, con esplicito riferimento alla funzione o ai poteri ad esso attribuiti ed il legame tra le deleghe e le procure conferite e la posizione organizzativa ricoperta dal soggetto delegato; </w:t>
      </w:r>
    </w:p>
    <w:p w14:paraId="54D355CD" w14:textId="77777777" w:rsidR="00CA4240" w:rsidRDefault="003F3EF7" w:rsidP="00062EB0">
      <w:pPr>
        <w:pStyle w:val="Paragrafoelenco"/>
        <w:numPr>
          <w:ilvl w:val="0"/>
          <w:numId w:val="23"/>
        </w:numPr>
        <w:autoSpaceDE w:val="0"/>
        <w:autoSpaceDN w:val="0"/>
        <w:adjustRightInd w:val="0"/>
        <w:ind w:left="567" w:hanging="567"/>
        <w:jc w:val="both"/>
      </w:pPr>
      <w:r w:rsidRPr="005C00EF">
        <w:rPr>
          <w:b/>
          <w:bCs/>
        </w:rPr>
        <w:t>oggetto</w:t>
      </w:r>
      <w:r w:rsidRPr="00F85783">
        <w:t>, costituito dalla elencazione delle tipologie di attività e di atti e/o dei poteri per i quali la delega/procura viene conferita. Il soggetto delegato deve avere competenze e funzioni coerenti e adeguate in relazione alle attività, atti e/o poteri previsti nella delega o procura conferitagli</w:t>
      </w:r>
      <w:r w:rsidR="00CA4240">
        <w:t>.</w:t>
      </w:r>
    </w:p>
    <w:p w14:paraId="52966764" w14:textId="7807E934" w:rsidR="00CD4777" w:rsidRPr="00FF490B" w:rsidRDefault="00CD4777" w:rsidP="00851757">
      <w:pPr>
        <w:autoSpaceDE w:val="0"/>
        <w:autoSpaceDN w:val="0"/>
        <w:adjustRightInd w:val="0"/>
        <w:spacing w:line="360" w:lineRule="auto"/>
        <w:jc w:val="both"/>
        <w:rPr>
          <w:b/>
          <w:bCs/>
        </w:rPr>
      </w:pPr>
      <w:r w:rsidRPr="00FF490B">
        <w:rPr>
          <w:b/>
          <w:bCs/>
        </w:rPr>
        <w:t>ESEMPIO</w:t>
      </w:r>
    </w:p>
    <w:p w14:paraId="6CF80A60" w14:textId="07A402EE" w:rsidR="003F3EF7" w:rsidRPr="00F85783" w:rsidRDefault="003F3EF7" w:rsidP="00CA4240">
      <w:pPr>
        <w:autoSpaceDE w:val="0"/>
        <w:autoSpaceDN w:val="0"/>
        <w:adjustRightInd w:val="0"/>
        <w:spacing w:after="0" w:line="360" w:lineRule="auto"/>
        <w:jc w:val="both"/>
      </w:pPr>
      <w:r w:rsidRPr="00F85783">
        <w:t>Per l</w:t>
      </w:r>
      <w:r w:rsidR="00876B81">
        <w:t>o svolgimento delle</w:t>
      </w:r>
      <w:r w:rsidR="00FA4FF7">
        <w:t xml:space="preserve"> </w:t>
      </w:r>
      <w:r w:rsidRPr="00F85783">
        <w:t>attività da</w:t>
      </w:r>
      <w:r w:rsidR="00FA4FF7">
        <w:t xml:space="preserve">lla </w:t>
      </w:r>
      <w:r w:rsidR="00CA4240">
        <w:t>Associazione/</w:t>
      </w:r>
      <w:r w:rsidRPr="00F85783">
        <w:t>società sono state conferite le seguenti procure, deleghe e autorizzazioni:</w:t>
      </w:r>
    </w:p>
    <w:p w14:paraId="07D239C7" w14:textId="2F67D717" w:rsidR="003F3EF7" w:rsidRDefault="003F3EF7" w:rsidP="00062EB0">
      <w:pPr>
        <w:pStyle w:val="Paragrafoelenco"/>
        <w:numPr>
          <w:ilvl w:val="0"/>
          <w:numId w:val="11"/>
        </w:numPr>
        <w:autoSpaceDE w:val="0"/>
        <w:autoSpaceDN w:val="0"/>
        <w:adjustRightInd w:val="0"/>
        <w:spacing w:after="0" w:line="360" w:lineRule="auto"/>
        <w:jc w:val="both"/>
      </w:pPr>
      <w:r w:rsidRPr="00851757">
        <w:rPr>
          <w:u w:val="single"/>
        </w:rPr>
        <w:t>dirigente</w:t>
      </w:r>
      <w:r w:rsidRPr="00F85783">
        <w:t xml:space="preserve">: delegato </w:t>
      </w:r>
      <w:r w:rsidR="00C05FB3" w:rsidRPr="00F85783">
        <w:t>allo svolgimento di attività con i minori, e</w:t>
      </w:r>
      <w:r w:rsidR="00CD4777">
        <w:t>tc.</w:t>
      </w:r>
    </w:p>
    <w:p w14:paraId="230FA2EE" w14:textId="34C3096B" w:rsidR="00CD4777" w:rsidRPr="00F85783" w:rsidRDefault="00CD4777" w:rsidP="00062EB0">
      <w:pPr>
        <w:pStyle w:val="Paragrafoelenco"/>
        <w:numPr>
          <w:ilvl w:val="0"/>
          <w:numId w:val="11"/>
        </w:numPr>
        <w:autoSpaceDE w:val="0"/>
        <w:autoSpaceDN w:val="0"/>
        <w:adjustRightInd w:val="0"/>
        <w:spacing w:after="0" w:line="360" w:lineRule="auto"/>
        <w:jc w:val="both"/>
      </w:pPr>
      <w:r w:rsidRPr="00851757">
        <w:rPr>
          <w:u w:val="single"/>
        </w:rPr>
        <w:t>tesoriere</w:t>
      </w:r>
      <w:r>
        <w:t>: delegato alla gestione dei conti correnti dell’ente.</w:t>
      </w:r>
    </w:p>
    <w:p w14:paraId="0E3C07A2" w14:textId="5AAD4D1B" w:rsidR="00CC2B69" w:rsidRPr="00680A5F" w:rsidRDefault="00CC2B69" w:rsidP="00062EB0">
      <w:pPr>
        <w:pStyle w:val="Titolo1"/>
        <w:numPr>
          <w:ilvl w:val="0"/>
          <w:numId w:val="2"/>
        </w:numPr>
        <w:spacing w:after="240"/>
        <w:ind w:left="567" w:hanging="567"/>
        <w:jc w:val="both"/>
        <w:rPr>
          <w:b/>
          <w:bCs/>
          <w:color w:val="auto"/>
          <w:sz w:val="24"/>
          <w:szCs w:val="24"/>
        </w:rPr>
      </w:pPr>
      <w:bookmarkStart w:id="35" w:name="_Toc174181978"/>
      <w:r w:rsidRPr="00DB2A46">
        <w:rPr>
          <w:b/>
          <w:bCs/>
          <w:color w:val="auto"/>
          <w:sz w:val="24"/>
          <w:szCs w:val="24"/>
        </w:rPr>
        <w:lastRenderedPageBreak/>
        <w:t xml:space="preserve">RESPONSABILE </w:t>
      </w:r>
      <w:r w:rsidR="00AA1DB2">
        <w:rPr>
          <w:b/>
          <w:bCs/>
          <w:color w:val="auto"/>
          <w:sz w:val="24"/>
          <w:szCs w:val="24"/>
        </w:rPr>
        <w:t>DELLA PROTEZIONE DEI MINORI</w:t>
      </w:r>
      <w:bookmarkEnd w:id="35"/>
    </w:p>
    <w:p w14:paraId="2FFD7A3D" w14:textId="11B27DD8" w:rsidR="00CC2B69" w:rsidRPr="0091728F" w:rsidRDefault="00CC2B69" w:rsidP="00851757">
      <w:pPr>
        <w:autoSpaceDE w:val="0"/>
        <w:autoSpaceDN w:val="0"/>
        <w:adjustRightInd w:val="0"/>
        <w:spacing w:after="240"/>
        <w:jc w:val="both"/>
      </w:pPr>
      <w:r w:rsidRPr="0091728F">
        <w:t xml:space="preserve">Allo scopo di prevenire e contrastare ogni tipo di abuso, violenza e discriminazione nonché per garantire la protezione dell’integrità fisica e morale degli sportivi, la </w:t>
      </w:r>
      <w:r w:rsidR="0091728F" w:rsidRPr="0091728F">
        <w:rPr>
          <w:highlight w:val="yellow"/>
        </w:rPr>
        <w:t>Associazione/</w:t>
      </w:r>
      <w:r w:rsidRPr="0091728F">
        <w:rPr>
          <w:highlight w:val="yellow"/>
        </w:rPr>
        <w:t>Società</w:t>
      </w:r>
      <w:r w:rsidR="0091728F" w:rsidRPr="0091728F">
        <w:rPr>
          <w:highlight w:val="yellow"/>
        </w:rPr>
        <w:t xml:space="preserve"> </w:t>
      </w:r>
      <w:r w:rsidRPr="0091728F">
        <w:t xml:space="preserve">nomina un </w:t>
      </w:r>
      <w:r w:rsidRPr="00CE1810">
        <w:rPr>
          <w:b/>
          <w:bCs/>
        </w:rPr>
        <w:t xml:space="preserve">Responsabile </w:t>
      </w:r>
      <w:r w:rsidR="00AA1DB2" w:rsidRPr="00CE1810">
        <w:rPr>
          <w:b/>
          <w:bCs/>
        </w:rPr>
        <w:t xml:space="preserve">della protezione dei minori </w:t>
      </w:r>
      <w:r w:rsidRPr="0091728F">
        <w:t xml:space="preserve">contro abusi, violenze e discriminazioni e lo comunica alla </w:t>
      </w:r>
      <w:r w:rsidRPr="0091728F">
        <w:rPr>
          <w:b/>
          <w:bCs/>
        </w:rPr>
        <w:t>U</w:t>
      </w:r>
      <w:r w:rsidR="00CE1810">
        <w:rPr>
          <w:b/>
          <w:bCs/>
        </w:rPr>
        <w:t xml:space="preserve">S </w:t>
      </w:r>
      <w:r w:rsidRPr="0091728F">
        <w:rPr>
          <w:b/>
          <w:bCs/>
        </w:rPr>
        <w:t xml:space="preserve">ACLI </w:t>
      </w:r>
      <w:r w:rsidRPr="0091728F">
        <w:t>all’atto di affiliazione</w:t>
      </w:r>
      <w:r w:rsidR="006E541B">
        <w:t xml:space="preserve">, inviando apposito verbale consiliare di nomina (cfr. </w:t>
      </w:r>
      <w:r w:rsidR="002E71A4">
        <w:t xml:space="preserve">modulo in </w:t>
      </w:r>
      <w:r w:rsidR="00BC7AB9" w:rsidRPr="002E71A4">
        <w:rPr>
          <w:b/>
          <w:bCs/>
        </w:rPr>
        <w:t xml:space="preserve">ALLEGATO </w:t>
      </w:r>
      <w:r w:rsidR="00BC7AB9">
        <w:rPr>
          <w:b/>
          <w:bCs/>
        </w:rPr>
        <w:t>8</w:t>
      </w:r>
      <w:r w:rsidR="002E71A4">
        <w:t>)</w:t>
      </w:r>
      <w:r w:rsidRPr="0091728F">
        <w:t>.</w:t>
      </w:r>
    </w:p>
    <w:p w14:paraId="37999776" w14:textId="2E7D7BD4" w:rsidR="00542AF8" w:rsidRDefault="00CC2B69" w:rsidP="00851757">
      <w:pPr>
        <w:autoSpaceDE w:val="0"/>
        <w:autoSpaceDN w:val="0"/>
        <w:adjustRightInd w:val="0"/>
        <w:spacing w:after="240"/>
        <w:jc w:val="both"/>
      </w:pPr>
      <w:r w:rsidRPr="0091728F">
        <w:t>Il Responsabile dovrà essere prescelto</w:t>
      </w:r>
      <w:r w:rsidR="00EE79A2">
        <w:t xml:space="preserve"> </w:t>
      </w:r>
      <w:r w:rsidR="000260A8">
        <w:t xml:space="preserve">tra soggetti dotati dei requisiti di competenza, autonomia e indipendenza anche rispetto all’organizzazione sociale della </w:t>
      </w:r>
      <w:r w:rsidR="000260A8" w:rsidRPr="000260A8">
        <w:rPr>
          <w:highlight w:val="yellow"/>
        </w:rPr>
        <w:t>Associazione/Società</w:t>
      </w:r>
      <w:r w:rsidR="000260A8">
        <w:t xml:space="preserve">. </w:t>
      </w:r>
    </w:p>
    <w:p w14:paraId="3400E94B" w14:textId="5F012FE7" w:rsidR="00542AF8" w:rsidRPr="00851757" w:rsidRDefault="00CC2B69" w:rsidP="00851757">
      <w:pPr>
        <w:autoSpaceDE w:val="0"/>
        <w:autoSpaceDN w:val="0"/>
        <w:adjustRightInd w:val="0"/>
        <w:spacing w:after="240"/>
        <w:jc w:val="both"/>
      </w:pPr>
      <w:r w:rsidRPr="00542AF8">
        <w:t xml:space="preserve">La nomina del Responsabile è adeguatamente resa pubblica mediante immediata affissione presso la sede e pubblicazione sulla rispettiva homepage del sito internet della </w:t>
      </w:r>
      <w:r w:rsidR="00542AF8" w:rsidRPr="00BC7AB9">
        <w:rPr>
          <w:highlight w:val="yellow"/>
        </w:rPr>
        <w:t>Associazione/</w:t>
      </w:r>
      <w:r w:rsidRPr="00BC7AB9">
        <w:rPr>
          <w:highlight w:val="yellow"/>
        </w:rPr>
        <w:t>società</w:t>
      </w:r>
      <w:r w:rsidR="00542AF8">
        <w:t xml:space="preserve"> </w:t>
      </w:r>
      <w:r w:rsidRPr="00542AF8">
        <w:t xml:space="preserve">e inserita nel sistema gestionale </w:t>
      </w:r>
      <w:r w:rsidR="00542AF8">
        <w:t>di UNIONE SPORTIVA ACLI</w:t>
      </w:r>
      <w:r w:rsidRPr="00542AF8">
        <w:t>, secondo le procedure previste dall</w:t>
      </w:r>
      <w:r w:rsidR="00542AF8">
        <w:t xml:space="preserve">e Linee Guida </w:t>
      </w:r>
      <w:r w:rsidR="00967B80">
        <w:t xml:space="preserve">Safeguarding </w:t>
      </w:r>
      <w:r w:rsidR="00542AF8">
        <w:t xml:space="preserve">US ACLI. </w:t>
      </w:r>
      <w:r w:rsidRPr="00542AF8">
        <w:t xml:space="preserve">Il Responsabile dura in carica un anno e può essere </w:t>
      </w:r>
      <w:r w:rsidRPr="00645064">
        <w:t>riconfermato.</w:t>
      </w:r>
    </w:p>
    <w:p w14:paraId="6A8C76EB" w14:textId="4A030365" w:rsidR="00542AF8" w:rsidRDefault="00CC2B69" w:rsidP="00851757">
      <w:pPr>
        <w:autoSpaceDE w:val="0"/>
        <w:autoSpaceDN w:val="0"/>
        <w:adjustRightInd w:val="0"/>
        <w:spacing w:after="240"/>
        <w:jc w:val="both"/>
      </w:pPr>
      <w:r w:rsidRPr="00542AF8">
        <w:t xml:space="preserve">In caso di cessazione del ruolo di Responsabile per dimissioni o per </w:t>
      </w:r>
      <w:r w:rsidR="00542AF8">
        <w:t>grave inadempimento</w:t>
      </w:r>
      <w:r w:rsidRPr="00542AF8">
        <w:t>, i</w:t>
      </w:r>
      <w:r w:rsidR="00542AF8">
        <w:t xml:space="preserve">l sodalizio </w:t>
      </w:r>
      <w:r w:rsidRPr="00542AF8">
        <w:t xml:space="preserve">provvede entro 30 giorni alla nomina di un nuovo Responsabile inserendola nel sistema gestionale </w:t>
      </w:r>
      <w:r w:rsidR="00542AF8" w:rsidRPr="00542AF8">
        <w:t>di UNIONE SPORTIVA ACLI, secondo le procedure previste dalle Linee Guida</w:t>
      </w:r>
      <w:r w:rsidR="00967B80">
        <w:t xml:space="preserve"> Safeguarding</w:t>
      </w:r>
      <w:r w:rsidR="00542AF8" w:rsidRPr="00542AF8">
        <w:t xml:space="preserve"> US ACLI.</w:t>
      </w:r>
    </w:p>
    <w:p w14:paraId="02E09E34" w14:textId="1E6E0A58" w:rsidR="003F3EF7" w:rsidRPr="000B4C99" w:rsidRDefault="00CC2B69" w:rsidP="00851757">
      <w:pPr>
        <w:autoSpaceDE w:val="0"/>
        <w:autoSpaceDN w:val="0"/>
        <w:adjustRightInd w:val="0"/>
        <w:spacing w:after="240"/>
        <w:jc w:val="both"/>
      </w:pPr>
      <w:r w:rsidRPr="00542AF8">
        <w:t xml:space="preserve">La nomina di Responsabile può essere revocata ancora prima della scadenza del termine per gravi irregolarità di gestione o funzionamento, o per il venir meno dei requisiti necessari alla sua nomina, con provvedimento motivato dell’organo preposto </w:t>
      </w:r>
      <w:r w:rsidRPr="00911952">
        <w:rPr>
          <w:highlight w:val="yellow"/>
        </w:rPr>
        <w:t>del</w:t>
      </w:r>
      <w:r w:rsidR="00911952" w:rsidRPr="00911952">
        <w:rPr>
          <w:highlight w:val="yellow"/>
        </w:rPr>
        <w:t>l’Associazione/Società</w:t>
      </w:r>
      <w:r w:rsidRPr="00542AF8">
        <w:t xml:space="preserve">. Della revoca e delle motivazioni è data tempestiva notizia al </w:t>
      </w:r>
      <w:bookmarkStart w:id="36" w:name="_Hlk174173121"/>
      <w:r w:rsidR="001F50DD">
        <w:rPr>
          <w:b/>
          <w:bCs/>
        </w:rPr>
        <w:t>Responsabile Nazionale</w:t>
      </w:r>
      <w:r w:rsidR="00594ED8" w:rsidRPr="00594ED8">
        <w:t xml:space="preserve"> </w:t>
      </w:r>
      <w:r w:rsidR="00594ED8" w:rsidRPr="00594ED8">
        <w:rPr>
          <w:b/>
          <w:bCs/>
        </w:rPr>
        <w:t>delle Politiche di Safeguarding</w:t>
      </w:r>
      <w:r w:rsidRPr="00911952">
        <w:rPr>
          <w:b/>
          <w:bCs/>
        </w:rPr>
        <w:t xml:space="preserve"> </w:t>
      </w:r>
      <w:r w:rsidR="00911952">
        <w:rPr>
          <w:b/>
          <w:bCs/>
        </w:rPr>
        <w:t>di</w:t>
      </w:r>
      <w:r w:rsidRPr="00911952">
        <w:rPr>
          <w:b/>
          <w:bCs/>
        </w:rPr>
        <w:t xml:space="preserve"> U</w:t>
      </w:r>
      <w:r w:rsidR="00911952">
        <w:rPr>
          <w:b/>
          <w:bCs/>
        </w:rPr>
        <w:t xml:space="preserve">NIONE </w:t>
      </w:r>
      <w:r w:rsidRPr="00911952">
        <w:rPr>
          <w:b/>
          <w:bCs/>
        </w:rPr>
        <w:t>S</w:t>
      </w:r>
      <w:r w:rsidR="00911952">
        <w:rPr>
          <w:b/>
          <w:bCs/>
        </w:rPr>
        <w:t xml:space="preserve">PORTIVA </w:t>
      </w:r>
      <w:r w:rsidRPr="00911952">
        <w:rPr>
          <w:b/>
          <w:bCs/>
        </w:rPr>
        <w:t>ACLI</w:t>
      </w:r>
      <w:r w:rsidR="00911952">
        <w:t xml:space="preserve"> </w:t>
      </w:r>
      <w:bookmarkEnd w:id="36"/>
      <w:r w:rsidR="00911952">
        <w:t xml:space="preserve">mediante comunicazione al seguente indirizzo </w:t>
      </w:r>
      <w:hyperlink r:id="rId12" w:history="1">
        <w:r w:rsidR="00B432BC" w:rsidRPr="00046C1A">
          <w:rPr>
            <w:rStyle w:val="Collegamentoipertestuale"/>
          </w:rPr>
          <w:t>ufficiogarante@us.acli.it</w:t>
        </w:r>
      </w:hyperlink>
      <w:r w:rsidR="00911952">
        <w:t>.</w:t>
      </w:r>
      <w:r w:rsidR="006F6C5B">
        <w:t xml:space="preserve"> </w:t>
      </w:r>
      <w:r w:rsidRPr="00542AF8">
        <w:t>Il sodalizio provvede alla sostituzione con le modalità di cui al precedente comma.</w:t>
      </w:r>
    </w:p>
    <w:p w14:paraId="1C90E456" w14:textId="5164345F" w:rsidR="00BF21D7" w:rsidRPr="00851757" w:rsidRDefault="00BF21D7" w:rsidP="00062EB0">
      <w:pPr>
        <w:pStyle w:val="Titolo1"/>
        <w:numPr>
          <w:ilvl w:val="0"/>
          <w:numId w:val="2"/>
        </w:numPr>
        <w:spacing w:after="240"/>
        <w:ind w:left="567" w:hanging="567"/>
        <w:jc w:val="both"/>
        <w:rPr>
          <w:b/>
          <w:bCs/>
          <w:color w:val="auto"/>
          <w:sz w:val="24"/>
          <w:szCs w:val="24"/>
        </w:rPr>
      </w:pPr>
      <w:bookmarkStart w:id="37" w:name="_Toc174181979"/>
      <w:r w:rsidRPr="00854283">
        <w:rPr>
          <w:b/>
          <w:bCs/>
          <w:color w:val="auto"/>
          <w:sz w:val="24"/>
          <w:szCs w:val="24"/>
        </w:rPr>
        <w:t>INDIVIDUAZIONI DELLE FUNZIONI COINVOLTE</w:t>
      </w:r>
      <w:bookmarkEnd w:id="37"/>
    </w:p>
    <w:p w14:paraId="5E0CCD23" w14:textId="4204B92C" w:rsidR="00B432BC" w:rsidRDefault="00770715" w:rsidP="00851757">
      <w:pPr>
        <w:autoSpaceDE w:val="0"/>
        <w:autoSpaceDN w:val="0"/>
        <w:adjustRightInd w:val="0"/>
        <w:spacing w:before="240"/>
        <w:jc w:val="both"/>
        <w:rPr>
          <w:rFonts w:cs="Calibri"/>
          <w:bCs/>
          <w:color w:val="000000" w:themeColor="text1"/>
          <w:lang w:eastAsia="it-IT"/>
        </w:rPr>
      </w:pPr>
      <w:r w:rsidRPr="006F6C5B">
        <w:rPr>
          <w:rFonts w:cs="Calibri"/>
          <w:bCs/>
          <w:color w:val="000000" w:themeColor="text1"/>
          <w:lang w:eastAsia="it-IT"/>
        </w:rPr>
        <w:t xml:space="preserve">Si </w:t>
      </w:r>
      <w:r w:rsidRPr="00851757">
        <w:t>indicano</w:t>
      </w:r>
      <w:r w:rsidRPr="006F6C5B">
        <w:rPr>
          <w:rFonts w:cs="Calibri"/>
          <w:bCs/>
          <w:color w:val="000000" w:themeColor="text1"/>
          <w:lang w:eastAsia="it-IT"/>
        </w:rPr>
        <w:t xml:space="preserve"> le funzioni della </w:t>
      </w:r>
      <w:r w:rsidR="006F6C5B" w:rsidRPr="006F6C5B">
        <w:rPr>
          <w:rFonts w:cs="Calibri"/>
          <w:bCs/>
          <w:color w:val="000000" w:themeColor="text1"/>
          <w:highlight w:val="yellow"/>
          <w:lang w:eastAsia="it-IT"/>
        </w:rPr>
        <w:t xml:space="preserve">Associazione/Società </w:t>
      </w:r>
      <w:r w:rsidRPr="006F6C5B">
        <w:rPr>
          <w:rFonts w:cs="Calibri"/>
          <w:bCs/>
          <w:color w:val="000000" w:themeColor="text1"/>
          <w:lang w:eastAsia="it-IT"/>
        </w:rPr>
        <w:t xml:space="preserve">complessivamente coinvolte, a vario titolo, nelle attività a rischio di commissione di reati e condotte contro i minori di molestia, della violenza di genere e di ogni altra discriminazione prevista dal </w:t>
      </w:r>
      <w:r w:rsidR="008D429E">
        <w:rPr>
          <w:rFonts w:cs="Calibri"/>
          <w:bCs/>
          <w:color w:val="000000" w:themeColor="text1"/>
          <w:lang w:eastAsia="it-IT"/>
        </w:rPr>
        <w:t>Dlgs 198/2006</w:t>
      </w:r>
      <w:r w:rsidRPr="006F6C5B">
        <w:rPr>
          <w:rFonts w:cs="Calibri"/>
          <w:bCs/>
          <w:color w:val="000000" w:themeColor="text1"/>
          <w:lang w:eastAsia="it-IT"/>
        </w:rPr>
        <w:t xml:space="preserve"> o per ragioni di etnia, religione, convinzioni personali, disabilità, età o orientamento sessuale, sono le seguenti. </w:t>
      </w:r>
    </w:p>
    <w:p w14:paraId="286D5B9E" w14:textId="6D12DDC0" w:rsidR="003F3EF7" w:rsidRPr="006F6C5B" w:rsidRDefault="00770715" w:rsidP="00851757">
      <w:pPr>
        <w:autoSpaceDE w:val="0"/>
        <w:autoSpaceDN w:val="0"/>
        <w:adjustRightInd w:val="0"/>
        <w:spacing w:before="240"/>
        <w:jc w:val="both"/>
        <w:rPr>
          <w:rFonts w:cs="Calibri"/>
          <w:bCs/>
          <w:color w:val="000000" w:themeColor="text1"/>
          <w:lang w:eastAsia="it-IT"/>
        </w:rPr>
      </w:pPr>
      <w:r w:rsidRPr="006F6C5B">
        <w:rPr>
          <w:rFonts w:cs="Calibri"/>
          <w:bCs/>
          <w:color w:val="000000" w:themeColor="text1"/>
          <w:lang w:eastAsia="it-IT"/>
        </w:rPr>
        <w:t xml:space="preserve">Si </w:t>
      </w:r>
      <w:r w:rsidRPr="00851757">
        <w:t>riportano</w:t>
      </w:r>
      <w:r w:rsidRPr="006F6C5B">
        <w:rPr>
          <w:rFonts w:cs="Calibri"/>
          <w:bCs/>
          <w:color w:val="000000" w:themeColor="text1"/>
          <w:lang w:eastAsia="it-IT"/>
        </w:rPr>
        <w:t>, altresì, alcune delle competenze che spettano ad ogni singola funzione nell’ambito dell’attività e dei processi relativi alla gestione delle attività sportive, rinviando allo Statuto</w:t>
      </w:r>
      <w:r w:rsidR="00B432BC">
        <w:rPr>
          <w:rFonts w:cs="Calibri"/>
          <w:bCs/>
          <w:color w:val="000000" w:themeColor="text1"/>
          <w:lang w:eastAsia="it-IT"/>
        </w:rPr>
        <w:t xml:space="preserve"> o</w:t>
      </w:r>
      <w:r w:rsidR="003F3EF7" w:rsidRPr="006F6C5B">
        <w:rPr>
          <w:rFonts w:cs="Calibri"/>
          <w:bCs/>
          <w:color w:val="000000" w:themeColor="text1"/>
          <w:lang w:eastAsia="it-IT"/>
        </w:rPr>
        <w:t xml:space="preserve"> organigramma</w:t>
      </w:r>
      <w:r w:rsidRPr="006F6C5B">
        <w:rPr>
          <w:rFonts w:cs="Calibri"/>
          <w:bCs/>
          <w:color w:val="000000" w:themeColor="text1"/>
          <w:lang w:eastAsia="it-IT"/>
        </w:rPr>
        <w:t xml:space="preserve"> </w:t>
      </w:r>
      <w:r w:rsidR="00B432BC">
        <w:rPr>
          <w:rFonts w:cs="Calibri"/>
          <w:bCs/>
          <w:color w:val="000000" w:themeColor="text1"/>
          <w:lang w:eastAsia="it-IT"/>
        </w:rPr>
        <w:t xml:space="preserve">interno </w:t>
      </w:r>
      <w:r w:rsidRPr="006F6C5B">
        <w:rPr>
          <w:rFonts w:cs="Calibri"/>
          <w:bCs/>
          <w:color w:val="000000" w:themeColor="text1"/>
          <w:lang w:eastAsia="it-IT"/>
        </w:rPr>
        <w:t>per l’ulteriore descrizione di tutti i poteri di ogni singolo organo/ funzione</w:t>
      </w:r>
      <w:r w:rsidR="003F3EF7" w:rsidRPr="006F6C5B">
        <w:rPr>
          <w:rFonts w:cs="Calibri"/>
          <w:bCs/>
          <w:color w:val="000000" w:themeColor="text1"/>
          <w:lang w:eastAsia="it-IT"/>
        </w:rPr>
        <w:t>:</w:t>
      </w:r>
    </w:p>
    <w:p w14:paraId="100F442B" w14:textId="1748F470" w:rsidR="00770715" w:rsidRPr="00B432BC" w:rsidRDefault="003F3EF7" w:rsidP="00062EB0">
      <w:pPr>
        <w:pStyle w:val="Paragrafoelenco"/>
        <w:numPr>
          <w:ilvl w:val="0"/>
          <w:numId w:val="15"/>
        </w:numPr>
        <w:autoSpaceDE w:val="0"/>
        <w:autoSpaceDN w:val="0"/>
        <w:adjustRightInd w:val="0"/>
        <w:spacing w:before="240"/>
        <w:jc w:val="both"/>
        <w:rPr>
          <w:rFonts w:asciiTheme="minorHAnsi" w:hAnsiTheme="minorHAnsi" w:cstheme="minorHAnsi"/>
          <w:bCs/>
          <w:color w:val="000000" w:themeColor="text1"/>
          <w:lang w:eastAsia="it-IT"/>
        </w:rPr>
      </w:pPr>
      <w:r w:rsidRPr="00B432BC">
        <w:rPr>
          <w:rFonts w:asciiTheme="minorHAnsi" w:hAnsiTheme="minorHAnsi" w:cstheme="minorHAnsi"/>
          <w:bCs/>
          <w:color w:val="000000" w:themeColor="text1"/>
          <w:lang w:eastAsia="it-IT"/>
        </w:rPr>
        <w:t xml:space="preserve">Responsabile </w:t>
      </w:r>
      <w:r w:rsidR="00B432BC">
        <w:rPr>
          <w:rFonts w:asciiTheme="minorHAnsi" w:hAnsiTheme="minorHAnsi" w:cstheme="minorHAnsi"/>
          <w:bCs/>
          <w:color w:val="000000" w:themeColor="text1"/>
          <w:lang w:eastAsia="it-IT"/>
        </w:rPr>
        <w:t>della protezione dei minori;</w:t>
      </w:r>
    </w:p>
    <w:p w14:paraId="48F7D6D1" w14:textId="64D61C44" w:rsidR="00FD47C3" w:rsidRPr="00B432BC" w:rsidRDefault="00FD47C3" w:rsidP="00062EB0">
      <w:pPr>
        <w:pStyle w:val="Paragrafoelenco"/>
        <w:numPr>
          <w:ilvl w:val="0"/>
          <w:numId w:val="15"/>
        </w:numPr>
        <w:autoSpaceDE w:val="0"/>
        <w:autoSpaceDN w:val="0"/>
        <w:adjustRightInd w:val="0"/>
        <w:spacing w:before="240"/>
        <w:jc w:val="both"/>
        <w:rPr>
          <w:rFonts w:asciiTheme="minorHAnsi" w:hAnsiTheme="minorHAnsi" w:cstheme="minorHAnsi"/>
          <w:bCs/>
          <w:color w:val="000000" w:themeColor="text1"/>
          <w:lang w:eastAsia="it-IT"/>
        </w:rPr>
      </w:pPr>
      <w:r w:rsidRPr="00B432BC">
        <w:rPr>
          <w:rFonts w:asciiTheme="minorHAnsi" w:hAnsiTheme="minorHAnsi" w:cstheme="minorHAnsi"/>
          <w:bCs/>
          <w:color w:val="000000" w:themeColor="text1"/>
          <w:lang w:eastAsia="it-IT"/>
        </w:rPr>
        <w:t>Consiglio direttivo</w:t>
      </w:r>
      <w:r w:rsidR="00B432BC">
        <w:rPr>
          <w:rFonts w:asciiTheme="minorHAnsi" w:hAnsiTheme="minorHAnsi" w:cstheme="minorHAnsi"/>
          <w:bCs/>
          <w:color w:val="000000" w:themeColor="text1"/>
          <w:lang w:eastAsia="it-IT"/>
        </w:rPr>
        <w:t>;</w:t>
      </w:r>
    </w:p>
    <w:p w14:paraId="4E1D0EC8" w14:textId="050743A9" w:rsidR="003F3EF7" w:rsidRPr="00B432BC" w:rsidRDefault="003F3EF7" w:rsidP="00062EB0">
      <w:pPr>
        <w:pStyle w:val="Paragrafoelenco"/>
        <w:numPr>
          <w:ilvl w:val="0"/>
          <w:numId w:val="15"/>
        </w:numPr>
        <w:autoSpaceDE w:val="0"/>
        <w:autoSpaceDN w:val="0"/>
        <w:adjustRightInd w:val="0"/>
        <w:spacing w:before="240"/>
        <w:jc w:val="both"/>
        <w:rPr>
          <w:rFonts w:asciiTheme="minorHAnsi" w:hAnsiTheme="minorHAnsi" w:cstheme="minorHAnsi"/>
          <w:bCs/>
          <w:color w:val="000000" w:themeColor="text1"/>
          <w:lang w:eastAsia="it-IT"/>
        </w:rPr>
      </w:pPr>
      <w:r w:rsidRPr="00B432BC">
        <w:rPr>
          <w:rFonts w:asciiTheme="minorHAnsi" w:hAnsiTheme="minorHAnsi" w:cstheme="minorHAnsi"/>
          <w:bCs/>
          <w:color w:val="000000" w:themeColor="text1"/>
          <w:lang w:eastAsia="it-IT"/>
        </w:rPr>
        <w:t>Dirigenti</w:t>
      </w:r>
      <w:r w:rsidR="00B432BC">
        <w:rPr>
          <w:rFonts w:asciiTheme="minorHAnsi" w:hAnsiTheme="minorHAnsi" w:cstheme="minorHAnsi"/>
          <w:bCs/>
          <w:color w:val="000000" w:themeColor="text1"/>
          <w:lang w:eastAsia="it-IT"/>
        </w:rPr>
        <w:t>;</w:t>
      </w:r>
    </w:p>
    <w:p w14:paraId="173450DC" w14:textId="4BA9B7CD" w:rsidR="003F3EF7" w:rsidRPr="00B432BC" w:rsidRDefault="003F3EF7" w:rsidP="00062EB0">
      <w:pPr>
        <w:pStyle w:val="Paragrafoelenco"/>
        <w:numPr>
          <w:ilvl w:val="0"/>
          <w:numId w:val="15"/>
        </w:numPr>
        <w:autoSpaceDE w:val="0"/>
        <w:autoSpaceDN w:val="0"/>
        <w:adjustRightInd w:val="0"/>
        <w:spacing w:before="240"/>
        <w:jc w:val="both"/>
        <w:rPr>
          <w:rFonts w:asciiTheme="minorHAnsi" w:hAnsiTheme="minorHAnsi" w:cstheme="minorHAnsi"/>
          <w:bCs/>
          <w:color w:val="000000" w:themeColor="text1"/>
          <w:lang w:eastAsia="it-IT"/>
        </w:rPr>
      </w:pPr>
      <w:r w:rsidRPr="00B432BC">
        <w:rPr>
          <w:rFonts w:asciiTheme="minorHAnsi" w:hAnsiTheme="minorHAnsi" w:cstheme="minorHAnsi"/>
          <w:bCs/>
          <w:color w:val="000000" w:themeColor="text1"/>
          <w:lang w:eastAsia="it-IT"/>
        </w:rPr>
        <w:t>Allenatori</w:t>
      </w:r>
      <w:r w:rsidR="00B432BC">
        <w:rPr>
          <w:rFonts w:asciiTheme="minorHAnsi" w:hAnsiTheme="minorHAnsi" w:cstheme="minorHAnsi"/>
          <w:bCs/>
          <w:color w:val="000000" w:themeColor="text1"/>
          <w:lang w:eastAsia="it-IT"/>
        </w:rPr>
        <w:t>;</w:t>
      </w:r>
    </w:p>
    <w:p w14:paraId="3CF825FE" w14:textId="77777777" w:rsidR="00B432BC" w:rsidRDefault="003F3EF7" w:rsidP="00062EB0">
      <w:pPr>
        <w:pStyle w:val="Paragrafoelenco"/>
        <w:numPr>
          <w:ilvl w:val="0"/>
          <w:numId w:val="15"/>
        </w:numPr>
        <w:autoSpaceDE w:val="0"/>
        <w:autoSpaceDN w:val="0"/>
        <w:adjustRightInd w:val="0"/>
        <w:spacing w:before="240"/>
        <w:jc w:val="both"/>
        <w:rPr>
          <w:rFonts w:asciiTheme="minorHAnsi" w:hAnsiTheme="minorHAnsi" w:cstheme="minorHAnsi"/>
          <w:bCs/>
          <w:color w:val="000000" w:themeColor="text1"/>
          <w:lang w:eastAsia="it-IT"/>
        </w:rPr>
      </w:pPr>
      <w:r w:rsidRPr="00B432BC">
        <w:rPr>
          <w:rFonts w:asciiTheme="minorHAnsi" w:hAnsiTheme="minorHAnsi" w:cstheme="minorHAnsi"/>
          <w:bCs/>
          <w:color w:val="000000" w:themeColor="text1"/>
          <w:lang w:eastAsia="it-IT"/>
        </w:rPr>
        <w:t>Presidente</w:t>
      </w:r>
      <w:r w:rsidR="00B432BC">
        <w:rPr>
          <w:rFonts w:asciiTheme="minorHAnsi" w:hAnsiTheme="minorHAnsi" w:cstheme="minorHAnsi"/>
          <w:bCs/>
          <w:color w:val="000000" w:themeColor="text1"/>
          <w:lang w:eastAsia="it-IT"/>
        </w:rPr>
        <w:t>;</w:t>
      </w:r>
    </w:p>
    <w:p w14:paraId="408C079B" w14:textId="4E4B9F20" w:rsidR="00770715" w:rsidRPr="00851757" w:rsidRDefault="00B432BC" w:rsidP="00062EB0">
      <w:pPr>
        <w:pStyle w:val="Paragrafoelenco"/>
        <w:numPr>
          <w:ilvl w:val="0"/>
          <w:numId w:val="15"/>
        </w:numPr>
        <w:autoSpaceDE w:val="0"/>
        <w:autoSpaceDN w:val="0"/>
        <w:adjustRightInd w:val="0"/>
        <w:spacing w:before="240"/>
        <w:jc w:val="both"/>
        <w:rPr>
          <w:rFonts w:asciiTheme="minorHAnsi" w:hAnsiTheme="minorHAnsi" w:cstheme="minorHAnsi"/>
          <w:bCs/>
          <w:color w:val="000000" w:themeColor="text1"/>
          <w:lang w:eastAsia="it-IT"/>
        </w:rPr>
      </w:pPr>
      <w:r w:rsidRPr="00B432BC">
        <w:rPr>
          <w:rFonts w:asciiTheme="minorHAnsi" w:hAnsiTheme="minorHAnsi" w:cstheme="minorHAnsi"/>
          <w:bCs/>
          <w:color w:val="000000" w:themeColor="text1"/>
          <w:highlight w:val="yellow"/>
          <w:lang w:eastAsia="it-IT"/>
        </w:rPr>
        <w:lastRenderedPageBreak/>
        <w:t xml:space="preserve">[… </w:t>
      </w:r>
      <w:r w:rsidRPr="00641B72">
        <w:rPr>
          <w:rFonts w:asciiTheme="minorHAnsi" w:hAnsiTheme="minorHAnsi" w:cstheme="minorHAnsi"/>
          <w:bCs/>
          <w:color w:val="000000" w:themeColor="text1"/>
          <w:highlight w:val="yellow"/>
          <w:lang w:eastAsia="it-IT"/>
        </w:rPr>
        <w:t xml:space="preserve">da integrare con indicazione di coloro che, a vario titolo, intervengono nelle attività </w:t>
      </w:r>
      <w:r w:rsidR="00641B72" w:rsidRPr="00641B72">
        <w:rPr>
          <w:rFonts w:asciiTheme="minorHAnsi" w:hAnsiTheme="minorHAnsi" w:cstheme="minorHAnsi"/>
          <w:bCs/>
          <w:color w:val="000000" w:themeColor="text1"/>
          <w:highlight w:val="yellow"/>
          <w:lang w:eastAsia="it-IT"/>
        </w:rPr>
        <w:t xml:space="preserve">della ASD/SSD </w:t>
      </w:r>
      <w:r w:rsidRPr="00641B72">
        <w:rPr>
          <w:rFonts w:asciiTheme="minorHAnsi" w:hAnsiTheme="minorHAnsi" w:cstheme="minorHAnsi"/>
          <w:bCs/>
          <w:color w:val="000000" w:themeColor="text1"/>
          <w:highlight w:val="yellow"/>
          <w:lang w:eastAsia="it-IT"/>
        </w:rPr>
        <w:t>a rischio</w:t>
      </w:r>
      <w:r w:rsidR="00641B72" w:rsidRPr="00641B72">
        <w:rPr>
          <w:rFonts w:asciiTheme="minorHAnsi" w:hAnsiTheme="minorHAnsi" w:cstheme="minorHAnsi"/>
          <w:bCs/>
          <w:color w:val="000000" w:themeColor="text1"/>
          <w:highlight w:val="yellow"/>
          <w:lang w:eastAsia="it-IT"/>
        </w:rPr>
        <w:t xml:space="preserve"> commissione delle fattispecie/condotte tutelate dal presente Modello</w:t>
      </w:r>
      <w:r>
        <w:rPr>
          <w:rFonts w:asciiTheme="minorHAnsi" w:hAnsiTheme="minorHAnsi" w:cstheme="minorHAnsi"/>
          <w:bCs/>
          <w:color w:val="000000" w:themeColor="text1"/>
          <w:lang w:eastAsia="it-IT"/>
        </w:rPr>
        <w:t>]</w:t>
      </w:r>
      <w:r w:rsidRPr="00B432BC">
        <w:rPr>
          <w:rFonts w:asciiTheme="minorHAnsi" w:hAnsiTheme="minorHAnsi" w:cstheme="minorHAnsi"/>
          <w:bCs/>
          <w:color w:val="000000" w:themeColor="text1"/>
          <w:lang w:eastAsia="it-IT"/>
        </w:rPr>
        <w:t xml:space="preserve"> </w:t>
      </w:r>
    </w:p>
    <w:p w14:paraId="232239D2" w14:textId="09667CD2" w:rsidR="00BF21D7" w:rsidRPr="00851757" w:rsidRDefault="00BF21D7" w:rsidP="00062EB0">
      <w:pPr>
        <w:pStyle w:val="Titolo1"/>
        <w:numPr>
          <w:ilvl w:val="0"/>
          <w:numId w:val="2"/>
        </w:numPr>
        <w:spacing w:after="240"/>
        <w:ind w:left="567" w:hanging="567"/>
        <w:jc w:val="both"/>
        <w:rPr>
          <w:b/>
          <w:bCs/>
          <w:color w:val="auto"/>
          <w:sz w:val="24"/>
          <w:szCs w:val="24"/>
        </w:rPr>
      </w:pPr>
      <w:bookmarkStart w:id="38" w:name="_Toc174181980"/>
      <w:r w:rsidRPr="00851757">
        <w:rPr>
          <w:b/>
          <w:bCs/>
          <w:color w:val="auto"/>
          <w:sz w:val="24"/>
          <w:szCs w:val="24"/>
        </w:rPr>
        <w:t>ELENCAZIONE DEI PROCESSI</w:t>
      </w:r>
      <w:r w:rsidR="00394775">
        <w:rPr>
          <w:b/>
          <w:bCs/>
          <w:color w:val="auto"/>
          <w:sz w:val="24"/>
          <w:szCs w:val="24"/>
        </w:rPr>
        <w:t xml:space="preserve"> E </w:t>
      </w:r>
      <w:r w:rsidRPr="00851757">
        <w:rPr>
          <w:b/>
          <w:bCs/>
          <w:color w:val="auto"/>
          <w:sz w:val="24"/>
          <w:szCs w:val="24"/>
        </w:rPr>
        <w:t>ATTIVITA’ SENSIBILI</w:t>
      </w:r>
      <w:r w:rsidR="005E21D1" w:rsidRPr="00851757">
        <w:rPr>
          <w:b/>
          <w:bCs/>
          <w:color w:val="auto"/>
          <w:sz w:val="24"/>
          <w:szCs w:val="24"/>
        </w:rPr>
        <w:t xml:space="preserve"> A RISCHIO</w:t>
      </w:r>
      <w:bookmarkEnd w:id="38"/>
      <w:r w:rsidRPr="00851757">
        <w:rPr>
          <w:b/>
          <w:bCs/>
          <w:color w:val="auto"/>
          <w:sz w:val="24"/>
          <w:szCs w:val="24"/>
        </w:rPr>
        <w:t xml:space="preserve"> </w:t>
      </w:r>
    </w:p>
    <w:p w14:paraId="4647C7E7" w14:textId="5C62EDB6" w:rsidR="005E21D1" w:rsidRPr="00B36FE4" w:rsidRDefault="005E21D1" w:rsidP="00B36FE4">
      <w:pPr>
        <w:spacing w:before="240"/>
        <w:jc w:val="both"/>
        <w:rPr>
          <w:rFonts w:cs="Calibri"/>
          <w:lang w:eastAsia="it-IT"/>
        </w:rPr>
      </w:pPr>
      <w:r w:rsidRPr="005B4B71">
        <w:rPr>
          <w:rFonts w:cs="Calibri"/>
          <w:lang w:eastAsia="it-IT"/>
        </w:rPr>
        <w:t>Di seguito si riportano i processi</w:t>
      </w:r>
      <w:r w:rsidR="0084328C">
        <w:rPr>
          <w:rFonts w:cs="Calibri"/>
          <w:lang w:eastAsia="it-IT"/>
        </w:rPr>
        <w:t xml:space="preserve"> le attività previste nella </w:t>
      </w:r>
      <w:r w:rsidR="0084328C" w:rsidRPr="0084328C">
        <w:rPr>
          <w:rFonts w:cs="Calibri"/>
          <w:highlight w:val="yellow"/>
          <w:lang w:eastAsia="it-IT"/>
        </w:rPr>
        <w:t>Associazione/Società</w:t>
      </w:r>
      <w:r w:rsidRPr="005B4B71">
        <w:rPr>
          <w:rFonts w:cs="Calibri"/>
          <w:lang w:eastAsia="it-IT"/>
        </w:rPr>
        <w:t xml:space="preserve"> sensibili in relazione alla commissione di tutti </w:t>
      </w:r>
      <w:r w:rsidR="00C05FB3" w:rsidRPr="005B4B71">
        <w:rPr>
          <w:rFonts w:cs="Calibri"/>
          <w:lang w:eastAsia="it-IT"/>
        </w:rPr>
        <w:t xml:space="preserve">le </w:t>
      </w:r>
      <w:r w:rsidR="0084328C">
        <w:rPr>
          <w:rFonts w:cs="Calibri"/>
          <w:lang w:eastAsia="it-IT"/>
        </w:rPr>
        <w:t xml:space="preserve">fattispecie e </w:t>
      </w:r>
      <w:r w:rsidR="00C05FB3" w:rsidRPr="005B4B71">
        <w:rPr>
          <w:rFonts w:cs="Calibri"/>
          <w:lang w:eastAsia="it-IT"/>
        </w:rPr>
        <w:t xml:space="preserve">condotte previste dalla </w:t>
      </w:r>
      <w:r w:rsidR="00CC3ACE">
        <w:rPr>
          <w:rFonts w:cs="Calibri"/>
          <w:lang w:eastAsia="it-IT"/>
        </w:rPr>
        <w:t>N</w:t>
      </w:r>
      <w:r w:rsidR="00C05FB3" w:rsidRPr="005B4B71">
        <w:rPr>
          <w:rFonts w:cs="Calibri"/>
          <w:lang w:eastAsia="it-IT"/>
        </w:rPr>
        <w:t>ormativa safeguarding</w:t>
      </w:r>
      <w:r w:rsidR="00B36FE4">
        <w:rPr>
          <w:rFonts w:cs="Calibri"/>
          <w:lang w:eastAsia="it-IT"/>
        </w:rPr>
        <w:t xml:space="preserve"> </w:t>
      </w:r>
      <w:r w:rsidR="005B4B71" w:rsidRPr="005B4B71">
        <w:rPr>
          <w:rFonts w:cs="Calibri"/>
          <w:color w:val="000000" w:themeColor="text1"/>
          <w:lang w:eastAsia="it-IT"/>
        </w:rPr>
        <w:t>(</w:t>
      </w:r>
      <w:r w:rsidR="00B36FE4" w:rsidRPr="005B4B71">
        <w:rPr>
          <w:rFonts w:cs="Calibri"/>
          <w:b/>
          <w:bCs/>
          <w:color w:val="000000" w:themeColor="text1"/>
          <w:lang w:eastAsia="it-IT"/>
        </w:rPr>
        <w:t xml:space="preserve">ALLEGATO </w:t>
      </w:r>
      <w:r w:rsidR="0084328C">
        <w:rPr>
          <w:rFonts w:cs="Calibri"/>
          <w:b/>
          <w:bCs/>
          <w:color w:val="000000" w:themeColor="text1"/>
          <w:lang w:eastAsia="it-IT"/>
        </w:rPr>
        <w:t>9</w:t>
      </w:r>
      <w:r w:rsidR="005B4B71" w:rsidRPr="005B4B71">
        <w:rPr>
          <w:rFonts w:cs="Calibri"/>
          <w:color w:val="000000" w:themeColor="text1"/>
          <w:lang w:eastAsia="it-IT"/>
        </w:rPr>
        <w:t>)</w:t>
      </w:r>
      <w:r w:rsidR="00B36FE4">
        <w:rPr>
          <w:rFonts w:cs="Calibri"/>
          <w:color w:val="000000" w:themeColor="text1"/>
          <w:lang w:eastAsia="it-IT"/>
        </w:rPr>
        <w:t>.</w:t>
      </w:r>
    </w:p>
    <w:p w14:paraId="37A8180F" w14:textId="0330216F" w:rsidR="005B4B71" w:rsidRPr="00851757" w:rsidRDefault="005B4B71" w:rsidP="005B4B71">
      <w:pPr>
        <w:autoSpaceDE w:val="0"/>
        <w:autoSpaceDN w:val="0"/>
        <w:adjustRightInd w:val="0"/>
        <w:spacing w:after="0" w:line="360" w:lineRule="auto"/>
        <w:jc w:val="both"/>
        <w:rPr>
          <w:rFonts w:cs="Calibri"/>
          <w:b/>
          <w:bCs/>
          <w:color w:val="000000" w:themeColor="text1"/>
          <w:lang w:eastAsia="it-IT"/>
        </w:rPr>
      </w:pPr>
      <w:r w:rsidRPr="00851757">
        <w:rPr>
          <w:rFonts w:cs="Calibri"/>
          <w:b/>
          <w:bCs/>
          <w:color w:val="000000" w:themeColor="text1"/>
          <w:lang w:eastAsia="it-IT"/>
        </w:rPr>
        <w:t>ESEMPIO</w:t>
      </w:r>
    </w:p>
    <w:p w14:paraId="327A02A6" w14:textId="77777777" w:rsidR="00D34D9F" w:rsidRDefault="00D34D9F" w:rsidP="00B36FE4">
      <w:pPr>
        <w:pStyle w:val="Default"/>
        <w:spacing w:line="360" w:lineRule="auto"/>
        <w:jc w:val="both"/>
        <w:rPr>
          <w:rFonts w:ascii="Calibri" w:hAnsi="Calibri" w:cs="Calibri"/>
          <w:color w:val="auto"/>
          <w:sz w:val="22"/>
          <w:szCs w:val="22"/>
        </w:rPr>
      </w:pPr>
      <w:r w:rsidRPr="00D34D9F">
        <w:rPr>
          <w:rFonts w:ascii="Calibri" w:hAnsi="Calibri" w:cs="Calibri"/>
          <w:color w:val="auto"/>
          <w:sz w:val="22"/>
          <w:szCs w:val="22"/>
          <w:highlight w:val="yellow"/>
        </w:rPr>
        <w:t>Organizzazione delle trasferte</w:t>
      </w:r>
    </w:p>
    <w:p w14:paraId="5F2C85B7" w14:textId="5A46573A" w:rsidR="00203B01" w:rsidRDefault="00C05FB3" w:rsidP="00B36FE4">
      <w:pPr>
        <w:pStyle w:val="Default"/>
        <w:spacing w:line="360" w:lineRule="auto"/>
        <w:jc w:val="both"/>
        <w:rPr>
          <w:rFonts w:ascii="Calibri" w:hAnsi="Calibri" w:cs="Calibri"/>
          <w:color w:val="auto"/>
          <w:sz w:val="22"/>
          <w:szCs w:val="22"/>
        </w:rPr>
      </w:pPr>
      <w:r w:rsidRPr="0084328C">
        <w:rPr>
          <w:rFonts w:ascii="Calibri" w:hAnsi="Calibri" w:cs="Calibri"/>
          <w:color w:val="auto"/>
          <w:sz w:val="22"/>
          <w:szCs w:val="22"/>
          <w:highlight w:val="yellow"/>
        </w:rPr>
        <w:t xml:space="preserve">Attività di allenamento presso la sede della </w:t>
      </w:r>
      <w:r w:rsidR="001A54C1" w:rsidRPr="0084328C">
        <w:rPr>
          <w:rFonts w:ascii="Calibri" w:hAnsi="Calibri" w:cs="Calibri"/>
          <w:color w:val="auto"/>
          <w:sz w:val="22"/>
          <w:szCs w:val="22"/>
          <w:highlight w:val="yellow"/>
        </w:rPr>
        <w:t>Associazione/</w:t>
      </w:r>
      <w:r w:rsidRPr="0084328C">
        <w:rPr>
          <w:rFonts w:ascii="Calibri" w:hAnsi="Calibri" w:cs="Calibri"/>
          <w:color w:val="auto"/>
          <w:sz w:val="22"/>
          <w:szCs w:val="22"/>
          <w:highlight w:val="yellow"/>
        </w:rPr>
        <w:t>società</w:t>
      </w:r>
      <w:r w:rsidR="001A54C1" w:rsidRPr="0084328C">
        <w:rPr>
          <w:rFonts w:ascii="Calibri" w:hAnsi="Calibri" w:cs="Calibri"/>
          <w:color w:val="auto"/>
          <w:sz w:val="22"/>
          <w:szCs w:val="22"/>
          <w:highlight w:val="yellow"/>
        </w:rPr>
        <w:t xml:space="preserve"> sportiva dilettantistica</w:t>
      </w:r>
      <w:r w:rsidRPr="0084328C">
        <w:rPr>
          <w:rFonts w:ascii="Calibri" w:hAnsi="Calibri" w:cs="Calibri"/>
          <w:color w:val="auto"/>
          <w:sz w:val="22"/>
          <w:szCs w:val="22"/>
          <w:highlight w:val="yellow"/>
        </w:rPr>
        <w:t xml:space="preserve">, tra cui </w:t>
      </w:r>
      <w:r w:rsidR="001A54C1" w:rsidRPr="0084328C">
        <w:rPr>
          <w:rFonts w:ascii="Calibri" w:hAnsi="Calibri" w:cs="Calibri"/>
          <w:color w:val="auto"/>
          <w:sz w:val="22"/>
          <w:szCs w:val="22"/>
          <w:highlight w:val="yellow"/>
        </w:rPr>
        <w:t>l’</w:t>
      </w:r>
      <w:r w:rsidRPr="0084328C">
        <w:rPr>
          <w:rFonts w:ascii="Calibri" w:hAnsi="Calibri" w:cs="Calibri"/>
          <w:color w:val="auto"/>
          <w:sz w:val="22"/>
          <w:szCs w:val="22"/>
          <w:highlight w:val="yellow"/>
        </w:rPr>
        <w:t>accesso agli spogliatoi, et</w:t>
      </w:r>
      <w:r w:rsidR="001A54C1" w:rsidRPr="0084328C">
        <w:rPr>
          <w:rFonts w:ascii="Calibri" w:hAnsi="Calibri" w:cs="Calibri"/>
          <w:color w:val="auto"/>
          <w:sz w:val="22"/>
          <w:szCs w:val="22"/>
          <w:highlight w:val="yellow"/>
        </w:rPr>
        <w:t>c</w:t>
      </w:r>
      <w:r w:rsidRPr="0084328C">
        <w:rPr>
          <w:rFonts w:ascii="Calibri" w:hAnsi="Calibri" w:cs="Calibri"/>
          <w:color w:val="auto"/>
          <w:sz w:val="22"/>
          <w:szCs w:val="22"/>
          <w:highlight w:val="yellow"/>
        </w:rPr>
        <w:t>.</w:t>
      </w:r>
    </w:p>
    <w:p w14:paraId="65B268E3" w14:textId="63E7E2FE" w:rsidR="00D34D9F" w:rsidRDefault="00D34D9F" w:rsidP="00B36FE4">
      <w:pPr>
        <w:pStyle w:val="Default"/>
        <w:spacing w:line="360" w:lineRule="auto"/>
        <w:jc w:val="both"/>
        <w:rPr>
          <w:rFonts w:ascii="Calibri" w:hAnsi="Calibri" w:cs="Calibri"/>
          <w:color w:val="auto"/>
          <w:sz w:val="22"/>
          <w:szCs w:val="22"/>
        </w:rPr>
      </w:pPr>
      <w:r w:rsidRPr="00D34D9F">
        <w:rPr>
          <w:rFonts w:ascii="Calibri" w:hAnsi="Calibri" w:cs="Calibri"/>
          <w:color w:val="auto"/>
          <w:sz w:val="22"/>
          <w:szCs w:val="22"/>
          <w:highlight w:val="yellow"/>
        </w:rPr>
        <w:t>Organizzazione dei ritiri</w:t>
      </w:r>
    </w:p>
    <w:p w14:paraId="51FC0DDA" w14:textId="4F8ED5D4" w:rsidR="00D34D9F" w:rsidRPr="001A54C1" w:rsidRDefault="00D34D9F" w:rsidP="00B36FE4">
      <w:pPr>
        <w:pStyle w:val="Default"/>
        <w:spacing w:line="360" w:lineRule="auto"/>
        <w:jc w:val="both"/>
        <w:rPr>
          <w:rFonts w:ascii="Calibri" w:hAnsi="Calibri" w:cs="Calibri"/>
          <w:sz w:val="22"/>
          <w:szCs w:val="22"/>
        </w:rPr>
      </w:pPr>
      <w:r w:rsidRPr="00D34D9F">
        <w:rPr>
          <w:rFonts w:ascii="Calibri" w:hAnsi="Calibri" w:cs="Calibri"/>
          <w:color w:val="auto"/>
          <w:sz w:val="22"/>
          <w:szCs w:val="22"/>
          <w:highlight w:val="yellow"/>
        </w:rPr>
        <w:t>Trattamenti e prestazioni sanitarie</w:t>
      </w:r>
    </w:p>
    <w:p w14:paraId="1D382F0D" w14:textId="33819090" w:rsidR="00382D3F" w:rsidRPr="00B36FE4" w:rsidRDefault="0064345B" w:rsidP="00062EB0">
      <w:pPr>
        <w:pStyle w:val="Titolo1"/>
        <w:numPr>
          <w:ilvl w:val="0"/>
          <w:numId w:val="2"/>
        </w:numPr>
        <w:spacing w:after="240"/>
        <w:ind w:left="567" w:hanging="567"/>
        <w:jc w:val="both"/>
        <w:rPr>
          <w:b/>
          <w:bCs/>
          <w:color w:val="auto"/>
          <w:sz w:val="24"/>
          <w:szCs w:val="24"/>
        </w:rPr>
      </w:pPr>
      <w:bookmarkStart w:id="39" w:name="_Toc173938373"/>
      <w:bookmarkStart w:id="40" w:name="_Toc174181981"/>
      <w:bookmarkStart w:id="41" w:name="_Hlk162529749"/>
      <w:r w:rsidRPr="00B36FE4">
        <w:rPr>
          <w:b/>
          <w:bCs/>
          <w:color w:val="auto"/>
          <w:sz w:val="24"/>
          <w:szCs w:val="24"/>
        </w:rPr>
        <w:t>PROTOCOLLI DI PREVENZIONE APPLICABILI A TUTTI I REATI</w:t>
      </w:r>
      <w:r w:rsidR="001A54C1" w:rsidRPr="00B36FE4">
        <w:rPr>
          <w:b/>
          <w:bCs/>
          <w:color w:val="auto"/>
          <w:sz w:val="24"/>
          <w:szCs w:val="24"/>
        </w:rPr>
        <w:t xml:space="preserve">, </w:t>
      </w:r>
      <w:r w:rsidR="00213746" w:rsidRPr="00B36FE4">
        <w:rPr>
          <w:b/>
          <w:bCs/>
          <w:color w:val="auto"/>
          <w:sz w:val="24"/>
          <w:szCs w:val="24"/>
        </w:rPr>
        <w:t>FATTISPECIE</w:t>
      </w:r>
      <w:r w:rsidR="001A54C1" w:rsidRPr="00B36FE4">
        <w:rPr>
          <w:b/>
          <w:bCs/>
          <w:color w:val="auto"/>
          <w:sz w:val="24"/>
          <w:szCs w:val="24"/>
        </w:rPr>
        <w:t xml:space="preserve"> e </w:t>
      </w:r>
      <w:r w:rsidRPr="00B36FE4">
        <w:rPr>
          <w:b/>
          <w:bCs/>
          <w:color w:val="auto"/>
          <w:sz w:val="24"/>
          <w:szCs w:val="24"/>
        </w:rPr>
        <w:t>CONDOTTE</w:t>
      </w:r>
      <w:bookmarkEnd w:id="39"/>
      <w:bookmarkEnd w:id="40"/>
    </w:p>
    <w:p w14:paraId="7C874CFE" w14:textId="21099876" w:rsidR="007D6E77" w:rsidRPr="00B36FE4" w:rsidRDefault="0064345B" w:rsidP="00062EB0">
      <w:pPr>
        <w:pStyle w:val="Titolo2"/>
        <w:numPr>
          <w:ilvl w:val="1"/>
          <w:numId w:val="24"/>
        </w:numPr>
        <w:jc w:val="both"/>
        <w:rPr>
          <w:rFonts w:ascii="Calibri" w:hAnsi="Calibri" w:cs="Calibri"/>
          <w:i w:val="0"/>
          <w:iCs w:val="0"/>
          <w:sz w:val="24"/>
          <w:szCs w:val="24"/>
          <w:lang w:val="it-IT"/>
        </w:rPr>
      </w:pPr>
      <w:bookmarkStart w:id="42" w:name="_Toc173938374"/>
      <w:bookmarkStart w:id="43" w:name="_Toc174181982"/>
      <w:r w:rsidRPr="00B36FE4">
        <w:rPr>
          <w:rFonts w:ascii="Calibri" w:hAnsi="Calibri" w:cs="Calibri"/>
          <w:i w:val="0"/>
          <w:iCs w:val="0"/>
          <w:sz w:val="24"/>
          <w:szCs w:val="24"/>
          <w:lang w:val="it-IT"/>
        </w:rPr>
        <w:t>Principi</w:t>
      </w:r>
      <w:r w:rsidR="00BF21D7" w:rsidRPr="00B36FE4">
        <w:rPr>
          <w:rFonts w:ascii="Calibri" w:hAnsi="Calibri" w:cs="Calibri"/>
          <w:i w:val="0"/>
          <w:iCs w:val="0"/>
          <w:sz w:val="24"/>
          <w:szCs w:val="24"/>
          <w:lang w:val="it-IT"/>
        </w:rPr>
        <w:t xml:space="preserve"> generali di comportamento per </w:t>
      </w:r>
      <w:r w:rsidR="00BF21D7" w:rsidRPr="00B36FE4">
        <w:rPr>
          <w:rFonts w:ascii="Calibri" w:hAnsi="Calibri" w:cs="Calibri"/>
          <w:i w:val="0"/>
          <w:iCs w:val="0"/>
          <w:sz w:val="24"/>
          <w:szCs w:val="24"/>
          <w:highlight w:val="yellow"/>
          <w:lang w:val="it-IT"/>
        </w:rPr>
        <w:t>l</w:t>
      </w:r>
      <w:bookmarkEnd w:id="42"/>
      <w:r w:rsidR="001A54C1" w:rsidRPr="00B36FE4">
        <w:rPr>
          <w:rFonts w:ascii="Calibri" w:hAnsi="Calibri" w:cs="Calibri"/>
          <w:i w:val="0"/>
          <w:iCs w:val="0"/>
          <w:sz w:val="24"/>
          <w:szCs w:val="24"/>
          <w:highlight w:val="yellow"/>
          <w:lang w:val="it-IT"/>
        </w:rPr>
        <w:t xml:space="preserve">’Associazione/Società </w:t>
      </w:r>
      <w:r w:rsidR="001A54C1" w:rsidRPr="00B36FE4">
        <w:rPr>
          <w:rFonts w:ascii="Calibri" w:hAnsi="Calibri" w:cs="Calibri"/>
          <w:i w:val="0"/>
          <w:iCs w:val="0"/>
          <w:sz w:val="24"/>
          <w:szCs w:val="24"/>
          <w:lang w:val="it-IT"/>
        </w:rPr>
        <w:t>e destinatari</w:t>
      </w:r>
      <w:bookmarkEnd w:id="43"/>
    </w:p>
    <w:p w14:paraId="0C048BDC" w14:textId="3614F897" w:rsidR="00ED4BD7" w:rsidRPr="00C12F41" w:rsidRDefault="00EC3510" w:rsidP="00062EB0">
      <w:pPr>
        <w:pStyle w:val="Paragrafoelenco"/>
        <w:numPr>
          <w:ilvl w:val="0"/>
          <w:numId w:val="18"/>
        </w:numPr>
        <w:spacing w:before="240"/>
        <w:ind w:left="567" w:hanging="567"/>
        <w:jc w:val="both"/>
        <w:rPr>
          <w:rFonts w:cs="Calibri"/>
          <w:lang w:eastAsia="it-IT"/>
        </w:rPr>
      </w:pPr>
      <w:bookmarkStart w:id="44" w:name="_Hlk174003262"/>
      <w:r w:rsidRPr="00C12F41">
        <w:rPr>
          <w:rFonts w:cs="Calibri"/>
          <w:lang w:eastAsia="it-IT"/>
        </w:rPr>
        <w:t>Tutti i destinatari, nonché chiunque partecipi con qualsiasi funzione o titolo all’attività sportiva, hanno l’obbligo di rispettare i</w:t>
      </w:r>
      <w:r w:rsidR="00ED4BD7" w:rsidRPr="00C12F41">
        <w:rPr>
          <w:rFonts w:cs="Calibri"/>
          <w:lang w:eastAsia="it-IT"/>
        </w:rPr>
        <w:t>l presente Modello</w:t>
      </w:r>
      <w:r w:rsidR="00F82500" w:rsidRPr="00C12F41">
        <w:rPr>
          <w:rFonts w:cs="Calibri"/>
          <w:lang w:eastAsia="it-IT"/>
        </w:rPr>
        <w:t xml:space="preserve"> e le relative prescrizioni</w:t>
      </w:r>
      <w:r w:rsidR="00046C4A" w:rsidRPr="00C12F41">
        <w:rPr>
          <w:rFonts w:cs="Calibri"/>
          <w:lang w:eastAsia="it-IT"/>
        </w:rPr>
        <w:t>,</w:t>
      </w:r>
      <w:r w:rsidR="00F82500" w:rsidRPr="00C12F41">
        <w:rPr>
          <w:rFonts w:cs="Calibri"/>
          <w:lang w:eastAsia="it-IT"/>
        </w:rPr>
        <w:t xml:space="preserve"> nonché</w:t>
      </w:r>
      <w:r w:rsidR="00046C4A" w:rsidRPr="00C12F41">
        <w:rPr>
          <w:rFonts w:cs="Calibri"/>
          <w:lang w:eastAsia="it-IT"/>
        </w:rPr>
        <w:t xml:space="preserve"> i protocolli preventivi e allegati</w:t>
      </w:r>
      <w:r w:rsidR="00ED4BD7" w:rsidRPr="00C12F41">
        <w:rPr>
          <w:rFonts w:cs="Calibri"/>
          <w:lang w:eastAsia="it-IT"/>
        </w:rPr>
        <w:t xml:space="preserve">, </w:t>
      </w:r>
      <w:r w:rsidR="00F82500" w:rsidRPr="00C12F41">
        <w:rPr>
          <w:rFonts w:cs="Calibri"/>
          <w:lang w:eastAsia="it-IT"/>
        </w:rPr>
        <w:t>tra cui</w:t>
      </w:r>
      <w:r w:rsidRPr="00C12F41">
        <w:rPr>
          <w:rFonts w:cs="Calibri"/>
          <w:lang w:eastAsia="it-IT"/>
        </w:rPr>
        <w:t>:</w:t>
      </w:r>
    </w:p>
    <w:p w14:paraId="6962AECF" w14:textId="3CD32A24" w:rsidR="005A1CDD" w:rsidRPr="00ED4BD7" w:rsidRDefault="00EC3510" w:rsidP="00062EB0">
      <w:pPr>
        <w:pStyle w:val="Paragrafoelenco"/>
        <w:numPr>
          <w:ilvl w:val="0"/>
          <w:numId w:val="16"/>
        </w:numPr>
        <w:ind w:hanging="501"/>
        <w:jc w:val="both"/>
        <w:rPr>
          <w:rFonts w:cs="Calibri"/>
          <w:lang w:eastAsia="it-IT"/>
        </w:rPr>
      </w:pPr>
      <w:r w:rsidRPr="00ED4BD7">
        <w:rPr>
          <w:rFonts w:cs="Calibri"/>
          <w:lang w:eastAsia="it-IT"/>
        </w:rPr>
        <w:t>di essere trattati con rispetto e dignità</w:t>
      </w:r>
      <w:r w:rsidR="005A1CDD" w:rsidRPr="00ED4BD7">
        <w:rPr>
          <w:rFonts w:cs="Calibri"/>
          <w:lang w:eastAsia="it-IT"/>
        </w:rPr>
        <w:t>;</w:t>
      </w:r>
    </w:p>
    <w:p w14:paraId="007F22D7" w14:textId="16DBD140" w:rsidR="00EC3510" w:rsidRPr="00ED4BD7" w:rsidRDefault="00EC3510" w:rsidP="00062EB0">
      <w:pPr>
        <w:pStyle w:val="Paragrafoelenco"/>
        <w:numPr>
          <w:ilvl w:val="0"/>
          <w:numId w:val="16"/>
        </w:numPr>
        <w:ind w:hanging="501"/>
        <w:jc w:val="both"/>
        <w:rPr>
          <w:rFonts w:cs="Calibri"/>
          <w:lang w:eastAsia="it-IT"/>
        </w:rPr>
      </w:pPr>
      <w:r w:rsidRPr="00ED4BD7">
        <w:rPr>
          <w:rFonts w:cs="Calibri"/>
          <w:lang w:eastAsia="it-IT"/>
        </w:rPr>
        <w:t>di essere tutelati da ogni forma di abuso, molestia, violenza di genere e ogni altra condizione di discriminazione prevista dal Dlgs 198/2006 indipendentemente da etnia, convinzioni personali, disabilità, età, identità di genere, orientamento sessuale, lingua, opinione politica, religione, condizione patrimoniale, di nascita, fisica, intellettiva, relazionale o sportiva;</w:t>
      </w:r>
    </w:p>
    <w:p w14:paraId="286841E9" w14:textId="1CDE7D1D" w:rsidR="00EC3510" w:rsidRPr="00ED4BD7" w:rsidRDefault="00EC3510" w:rsidP="00062EB0">
      <w:pPr>
        <w:pStyle w:val="Paragrafoelenco"/>
        <w:numPr>
          <w:ilvl w:val="0"/>
          <w:numId w:val="16"/>
        </w:numPr>
        <w:ind w:hanging="501"/>
        <w:jc w:val="both"/>
        <w:rPr>
          <w:rFonts w:cs="Calibri"/>
          <w:lang w:eastAsia="it-IT"/>
        </w:rPr>
      </w:pPr>
      <w:r w:rsidRPr="00ED4BD7">
        <w:rPr>
          <w:rFonts w:cs="Calibri"/>
          <w:lang w:eastAsia="it-IT"/>
        </w:rPr>
        <w:t>diritto alla salute e al benessere psicofisico dei tesserati deve costituire un valore assolutamente prevalente anche rispetto al risultato sportivo</w:t>
      </w:r>
      <w:r w:rsidR="00B36FE4">
        <w:rPr>
          <w:rFonts w:cs="Calibri"/>
          <w:lang w:eastAsia="it-IT"/>
        </w:rPr>
        <w:t>.</w:t>
      </w:r>
    </w:p>
    <w:p w14:paraId="2D924D69" w14:textId="7B1B6DF5" w:rsidR="00173ED8" w:rsidRPr="00024965" w:rsidRDefault="00173ED8" w:rsidP="00062EB0">
      <w:pPr>
        <w:pStyle w:val="Paragrafoelenco"/>
        <w:numPr>
          <w:ilvl w:val="0"/>
          <w:numId w:val="18"/>
        </w:numPr>
        <w:spacing w:before="240"/>
        <w:ind w:left="567" w:hanging="567"/>
        <w:jc w:val="both"/>
      </w:pPr>
      <w:r w:rsidRPr="00024965">
        <w:t xml:space="preserve">Al fine di assicurare </w:t>
      </w:r>
      <w:r w:rsidRPr="00024965">
        <w:rPr>
          <w:b/>
          <w:bCs/>
        </w:rPr>
        <w:t>l’effettività dei diritti</w:t>
      </w:r>
      <w:r w:rsidRPr="00024965">
        <w:t xml:space="preserve"> di cui al punto precedente </w:t>
      </w:r>
      <w:r w:rsidR="00E02B69">
        <w:t xml:space="preserve">(sub. a) </w:t>
      </w:r>
      <w:r w:rsidRPr="00024965">
        <w:t xml:space="preserve">e le relative tutele, con particolare riguardo alla tutela dei minori, vige il principio del rispetto da parte di tutti i destinatari del Modello la cui violazione, anche solo di una prescrizione, costituisce presupposto per l’eventuale applicazione di sanzioni disciplinari a carico dell’incolpato. Pertanto ogni violazione deve essere segnalata al </w:t>
      </w:r>
      <w:r w:rsidR="00024965" w:rsidRPr="00CE1810">
        <w:rPr>
          <w:b/>
          <w:bCs/>
        </w:rPr>
        <w:t>R</w:t>
      </w:r>
      <w:r w:rsidRPr="00CE1810">
        <w:rPr>
          <w:b/>
          <w:bCs/>
        </w:rPr>
        <w:t xml:space="preserve">esponsabile </w:t>
      </w:r>
      <w:r w:rsidR="00024965" w:rsidRPr="00CE1810">
        <w:rPr>
          <w:b/>
          <w:bCs/>
        </w:rPr>
        <w:t>della protezione dei minori</w:t>
      </w:r>
      <w:r w:rsidRPr="00024965">
        <w:t xml:space="preserve"> e all’</w:t>
      </w:r>
      <w:r w:rsidR="00E02B69">
        <w:rPr>
          <w:highlight w:val="yellow"/>
        </w:rPr>
        <w:t>o</w:t>
      </w:r>
      <w:r w:rsidRPr="00024965">
        <w:rPr>
          <w:highlight w:val="yellow"/>
        </w:rPr>
        <w:t xml:space="preserve">rgano </w:t>
      </w:r>
      <w:r w:rsidR="00024965" w:rsidRPr="00024965">
        <w:rPr>
          <w:highlight w:val="yellow"/>
        </w:rPr>
        <w:t xml:space="preserve">competente della Associazione/Società </w:t>
      </w:r>
      <w:r w:rsidRPr="00024965">
        <w:t>da qualsiasi soggetto</w:t>
      </w:r>
      <w:r w:rsidR="00024965">
        <w:t xml:space="preserve"> </w:t>
      </w:r>
      <w:r w:rsidRPr="00024965">
        <w:t>tesserato</w:t>
      </w:r>
      <w:r w:rsidR="00024965">
        <w:t xml:space="preserve">, </w:t>
      </w:r>
      <w:r w:rsidR="00E640CC">
        <w:t xml:space="preserve">funzione, </w:t>
      </w:r>
      <w:r w:rsidR="00024965">
        <w:t>organ</w:t>
      </w:r>
      <w:r w:rsidR="00E640CC">
        <w:t>o</w:t>
      </w:r>
      <w:r w:rsidR="00024965">
        <w:t xml:space="preserve"> social</w:t>
      </w:r>
      <w:r w:rsidR="00E640CC">
        <w:t>e</w:t>
      </w:r>
      <w:r w:rsidR="00024965">
        <w:t xml:space="preserve"> o </w:t>
      </w:r>
      <w:r w:rsidRPr="00024965">
        <w:t>destinatario che ne venga a conoscenza</w:t>
      </w:r>
      <w:r w:rsidR="00E640CC">
        <w:t>.</w:t>
      </w:r>
    </w:p>
    <w:p w14:paraId="723FBE01" w14:textId="3A0C6B63" w:rsidR="00A72FEB" w:rsidRPr="00A72FEB" w:rsidRDefault="00B53F87" w:rsidP="00062EB0">
      <w:pPr>
        <w:pStyle w:val="Paragrafoelenco"/>
        <w:numPr>
          <w:ilvl w:val="0"/>
          <w:numId w:val="18"/>
        </w:numPr>
        <w:spacing w:before="240"/>
        <w:ind w:left="567" w:hanging="567"/>
        <w:jc w:val="both"/>
      </w:pPr>
      <w:r w:rsidRPr="00A72FEB">
        <w:t xml:space="preserve">Le norme e le previsioni contenute nel presente </w:t>
      </w:r>
      <w:r w:rsidR="00173ED8" w:rsidRPr="00A72FEB">
        <w:t>Modello</w:t>
      </w:r>
      <w:r w:rsidRPr="00A72FEB">
        <w:t xml:space="preserve"> </w:t>
      </w:r>
      <w:r w:rsidR="00A72FEB" w:rsidRPr="00A72FEB">
        <w:t>debbono essere</w:t>
      </w:r>
      <w:r w:rsidRPr="00A72FEB">
        <w:t xml:space="preserve"> conformi alle Linee Guida </w:t>
      </w:r>
      <w:r w:rsidR="008272EA">
        <w:t xml:space="preserve">Safeguarding </w:t>
      </w:r>
      <w:r w:rsidRPr="00A72FEB">
        <w:t xml:space="preserve">adottate dalla </w:t>
      </w:r>
      <w:r w:rsidRPr="00A72FEB">
        <w:rPr>
          <w:b/>
          <w:bCs/>
        </w:rPr>
        <w:t>U</w:t>
      </w:r>
      <w:r w:rsidR="00A72FEB" w:rsidRPr="00A72FEB">
        <w:rPr>
          <w:b/>
          <w:bCs/>
        </w:rPr>
        <w:t xml:space="preserve">NIONE SPORTIVA </w:t>
      </w:r>
      <w:r w:rsidRPr="00A72FEB">
        <w:rPr>
          <w:b/>
          <w:bCs/>
        </w:rPr>
        <w:t>ACLI</w:t>
      </w:r>
      <w:r w:rsidRPr="00A72FEB">
        <w:t xml:space="preserve"> attualmente in vigore e costituiscono l’insieme delle regole di condotta a cui tutti gli appartenenti della </w:t>
      </w:r>
      <w:r w:rsidR="00A72FEB" w:rsidRPr="00A72FEB">
        <w:rPr>
          <w:highlight w:val="yellow"/>
        </w:rPr>
        <w:t xml:space="preserve">Associazione/società </w:t>
      </w:r>
      <w:r w:rsidR="00A72FEB" w:rsidRPr="00E640CC">
        <w:t>(</w:t>
      </w:r>
      <w:r w:rsidR="00A72FEB" w:rsidRPr="00554DCF">
        <w:rPr>
          <w:i/>
          <w:iCs/>
        </w:rPr>
        <w:t>i.e.</w:t>
      </w:r>
      <w:r w:rsidR="00A72FEB">
        <w:t xml:space="preserve"> </w:t>
      </w:r>
      <w:r w:rsidR="00A72FEB" w:rsidRPr="00E640CC">
        <w:t>destinatari, collaboratori, soggetti terzi, volontari, fornitori)</w:t>
      </w:r>
      <w:r w:rsidR="00A72FEB">
        <w:t xml:space="preserve"> </w:t>
      </w:r>
      <w:r w:rsidRPr="00A72FEB">
        <w:t>sono tenuti a</w:t>
      </w:r>
      <w:r w:rsidR="00A72FEB" w:rsidRPr="00A72FEB">
        <w:t xml:space="preserve"> rispettare e a</w:t>
      </w:r>
      <w:r w:rsidRPr="00A72FEB">
        <w:t>d uniformarsi al fine di:</w:t>
      </w:r>
    </w:p>
    <w:p w14:paraId="30DCEC8B" w14:textId="23ED86C5" w:rsidR="00B53F87" w:rsidRPr="00A72FEB" w:rsidRDefault="00B53F87" w:rsidP="005B1D1A">
      <w:pPr>
        <w:pStyle w:val="Paragrafoelenco"/>
        <w:widowControl w:val="0"/>
        <w:numPr>
          <w:ilvl w:val="0"/>
          <w:numId w:val="17"/>
        </w:numPr>
        <w:tabs>
          <w:tab w:val="left" w:pos="377"/>
        </w:tabs>
        <w:autoSpaceDE w:val="0"/>
        <w:autoSpaceDN w:val="0"/>
        <w:spacing w:after="0" w:line="240" w:lineRule="auto"/>
        <w:ind w:right="120"/>
        <w:contextualSpacing w:val="0"/>
        <w:jc w:val="both"/>
        <w:rPr>
          <w:szCs w:val="20"/>
        </w:rPr>
      </w:pPr>
      <w:r w:rsidRPr="00A72FEB">
        <w:rPr>
          <w:szCs w:val="20"/>
        </w:rPr>
        <w:t xml:space="preserve">promuovere il diritto di tutti i </w:t>
      </w:r>
      <w:r w:rsidR="00554DCF">
        <w:rPr>
          <w:szCs w:val="20"/>
        </w:rPr>
        <w:t>T</w:t>
      </w:r>
      <w:r w:rsidRPr="00A72FEB">
        <w:rPr>
          <w:szCs w:val="20"/>
        </w:rPr>
        <w:t xml:space="preserve">esserati ad essere tutelati da ogni forma di abuso, violenza o </w:t>
      </w:r>
      <w:r w:rsidRPr="00A72FEB">
        <w:rPr>
          <w:spacing w:val="-2"/>
          <w:szCs w:val="20"/>
        </w:rPr>
        <w:lastRenderedPageBreak/>
        <w:t>discriminazione;</w:t>
      </w:r>
    </w:p>
    <w:p w14:paraId="266B5402" w14:textId="77777777" w:rsidR="00B53F87" w:rsidRPr="00A72FEB" w:rsidRDefault="00B53F87" w:rsidP="005B1D1A">
      <w:pPr>
        <w:pStyle w:val="Paragrafoelenco"/>
        <w:widowControl w:val="0"/>
        <w:numPr>
          <w:ilvl w:val="0"/>
          <w:numId w:val="17"/>
        </w:numPr>
        <w:tabs>
          <w:tab w:val="left" w:pos="356"/>
        </w:tabs>
        <w:autoSpaceDE w:val="0"/>
        <w:autoSpaceDN w:val="0"/>
        <w:spacing w:after="0" w:line="240" w:lineRule="auto"/>
        <w:ind w:right="118"/>
        <w:contextualSpacing w:val="0"/>
        <w:jc w:val="both"/>
        <w:rPr>
          <w:szCs w:val="20"/>
        </w:rPr>
      </w:pPr>
      <w:r w:rsidRPr="00A72FEB">
        <w:rPr>
          <w:szCs w:val="20"/>
        </w:rPr>
        <w:t xml:space="preserve">promuovere una cultura e un ambiente inclusivi che assicurino la dignità e il rispetto dei diritti di tutti i Tesserati, specie se minori, e garantiscano l’uguaglianza e l’equità, nonché valorizzino le </w:t>
      </w:r>
      <w:r w:rsidRPr="00A72FEB">
        <w:rPr>
          <w:spacing w:val="-2"/>
          <w:szCs w:val="20"/>
        </w:rPr>
        <w:t>diversità;</w:t>
      </w:r>
    </w:p>
    <w:p w14:paraId="7E829D73" w14:textId="77777777" w:rsidR="00B53F87" w:rsidRPr="00A72FEB" w:rsidRDefault="00B53F87" w:rsidP="005B1D1A">
      <w:pPr>
        <w:pStyle w:val="Paragrafoelenco"/>
        <w:widowControl w:val="0"/>
        <w:numPr>
          <w:ilvl w:val="0"/>
          <w:numId w:val="17"/>
        </w:numPr>
        <w:tabs>
          <w:tab w:val="left" w:pos="337"/>
        </w:tabs>
        <w:autoSpaceDE w:val="0"/>
        <w:autoSpaceDN w:val="0"/>
        <w:spacing w:after="0" w:line="240" w:lineRule="auto"/>
        <w:contextualSpacing w:val="0"/>
        <w:jc w:val="both"/>
        <w:rPr>
          <w:szCs w:val="20"/>
        </w:rPr>
      </w:pPr>
      <w:r w:rsidRPr="00A72FEB">
        <w:rPr>
          <w:szCs w:val="20"/>
        </w:rPr>
        <w:t>rendere</w:t>
      </w:r>
      <w:r w:rsidRPr="00A72FEB">
        <w:rPr>
          <w:spacing w:val="-1"/>
          <w:szCs w:val="20"/>
        </w:rPr>
        <w:t xml:space="preserve"> </w:t>
      </w:r>
      <w:r w:rsidRPr="00A72FEB">
        <w:rPr>
          <w:szCs w:val="20"/>
        </w:rPr>
        <w:t>consapevoli</w:t>
      </w:r>
      <w:r w:rsidRPr="00A72FEB">
        <w:rPr>
          <w:spacing w:val="-1"/>
          <w:szCs w:val="20"/>
        </w:rPr>
        <w:t xml:space="preserve"> </w:t>
      </w:r>
      <w:r w:rsidRPr="00A72FEB">
        <w:rPr>
          <w:szCs w:val="20"/>
        </w:rPr>
        <w:t>i</w:t>
      </w:r>
      <w:r w:rsidRPr="00A72FEB">
        <w:rPr>
          <w:spacing w:val="1"/>
          <w:szCs w:val="20"/>
        </w:rPr>
        <w:t xml:space="preserve"> </w:t>
      </w:r>
      <w:r w:rsidRPr="00A72FEB">
        <w:rPr>
          <w:szCs w:val="20"/>
        </w:rPr>
        <w:t>Tesserati</w:t>
      </w:r>
      <w:r w:rsidRPr="00A72FEB">
        <w:rPr>
          <w:spacing w:val="-1"/>
          <w:szCs w:val="20"/>
        </w:rPr>
        <w:t xml:space="preserve"> </w:t>
      </w:r>
      <w:r w:rsidRPr="00A72FEB">
        <w:rPr>
          <w:szCs w:val="20"/>
        </w:rPr>
        <w:t>in</w:t>
      </w:r>
      <w:r w:rsidRPr="00A72FEB">
        <w:rPr>
          <w:spacing w:val="-1"/>
          <w:szCs w:val="20"/>
        </w:rPr>
        <w:t xml:space="preserve"> </w:t>
      </w:r>
      <w:r w:rsidRPr="00A72FEB">
        <w:rPr>
          <w:szCs w:val="20"/>
        </w:rPr>
        <w:t>ordine ai propri</w:t>
      </w:r>
      <w:r w:rsidRPr="00A72FEB">
        <w:rPr>
          <w:spacing w:val="-1"/>
          <w:szCs w:val="20"/>
        </w:rPr>
        <w:t xml:space="preserve"> </w:t>
      </w:r>
      <w:r w:rsidRPr="00A72FEB">
        <w:rPr>
          <w:szCs w:val="20"/>
        </w:rPr>
        <w:t>diritti,</w:t>
      </w:r>
      <w:r w:rsidRPr="00A72FEB">
        <w:rPr>
          <w:spacing w:val="-1"/>
          <w:szCs w:val="20"/>
        </w:rPr>
        <w:t xml:space="preserve"> </w:t>
      </w:r>
      <w:r w:rsidRPr="00A72FEB">
        <w:rPr>
          <w:szCs w:val="20"/>
        </w:rPr>
        <w:t>doveri,</w:t>
      </w:r>
      <w:r w:rsidRPr="00A72FEB">
        <w:rPr>
          <w:spacing w:val="-1"/>
          <w:szCs w:val="20"/>
        </w:rPr>
        <w:t xml:space="preserve"> </w:t>
      </w:r>
      <w:r w:rsidRPr="00A72FEB">
        <w:rPr>
          <w:szCs w:val="20"/>
        </w:rPr>
        <w:t>obblighi</w:t>
      </w:r>
      <w:r w:rsidRPr="00A72FEB">
        <w:rPr>
          <w:spacing w:val="-1"/>
          <w:szCs w:val="20"/>
        </w:rPr>
        <w:t xml:space="preserve"> </w:t>
      </w:r>
      <w:r w:rsidRPr="00A72FEB">
        <w:rPr>
          <w:szCs w:val="20"/>
        </w:rPr>
        <w:t>e</w:t>
      </w:r>
      <w:r w:rsidRPr="00A72FEB">
        <w:rPr>
          <w:spacing w:val="-1"/>
          <w:szCs w:val="20"/>
        </w:rPr>
        <w:t xml:space="preserve"> </w:t>
      </w:r>
      <w:r w:rsidRPr="00A72FEB">
        <w:rPr>
          <w:spacing w:val="-2"/>
          <w:szCs w:val="20"/>
        </w:rPr>
        <w:t>responsabilità;</w:t>
      </w:r>
    </w:p>
    <w:p w14:paraId="73DF44FA" w14:textId="57990EA6" w:rsidR="00B53F87" w:rsidRPr="00A72FEB" w:rsidRDefault="00B53F87" w:rsidP="005B1D1A">
      <w:pPr>
        <w:pStyle w:val="Paragrafoelenco"/>
        <w:widowControl w:val="0"/>
        <w:numPr>
          <w:ilvl w:val="0"/>
          <w:numId w:val="17"/>
        </w:numPr>
        <w:tabs>
          <w:tab w:val="left" w:pos="356"/>
        </w:tabs>
        <w:autoSpaceDE w:val="0"/>
        <w:autoSpaceDN w:val="0"/>
        <w:spacing w:after="0" w:line="240" w:lineRule="auto"/>
        <w:ind w:right="108"/>
        <w:contextualSpacing w:val="0"/>
        <w:jc w:val="both"/>
        <w:rPr>
          <w:szCs w:val="20"/>
        </w:rPr>
      </w:pPr>
      <w:r w:rsidRPr="00A72FEB">
        <w:rPr>
          <w:szCs w:val="20"/>
        </w:rPr>
        <w:t>individuare e attuare adeguate misure, procedure e politiche di safeguarding, anche in conformità alle</w:t>
      </w:r>
      <w:r w:rsidRPr="00A72FEB">
        <w:rPr>
          <w:spacing w:val="-13"/>
          <w:szCs w:val="20"/>
        </w:rPr>
        <w:t xml:space="preserve"> </w:t>
      </w:r>
      <w:r w:rsidRPr="00A72FEB">
        <w:rPr>
          <w:szCs w:val="20"/>
        </w:rPr>
        <w:t>raccomandazioni</w:t>
      </w:r>
      <w:r w:rsidRPr="00A72FEB">
        <w:rPr>
          <w:spacing w:val="-11"/>
          <w:szCs w:val="20"/>
        </w:rPr>
        <w:t xml:space="preserve"> </w:t>
      </w:r>
      <w:r w:rsidRPr="00A72FEB">
        <w:rPr>
          <w:szCs w:val="20"/>
        </w:rPr>
        <w:t>del</w:t>
      </w:r>
      <w:r w:rsidRPr="00A72FEB">
        <w:rPr>
          <w:spacing w:val="-9"/>
          <w:szCs w:val="20"/>
        </w:rPr>
        <w:t xml:space="preserve"> </w:t>
      </w:r>
      <w:r w:rsidR="00F91668" w:rsidRPr="00CE1810">
        <w:rPr>
          <w:rFonts w:cs="Calibri"/>
          <w:b/>
          <w:bCs/>
        </w:rPr>
        <w:t>Responsabile Nazionale delle Politiche di Safeguarding</w:t>
      </w:r>
      <w:r w:rsidR="00F91668">
        <w:rPr>
          <w:rFonts w:cs="Calibri"/>
        </w:rPr>
        <w:t xml:space="preserve"> istituito da </w:t>
      </w:r>
      <w:r w:rsidR="00F91668" w:rsidRPr="00895C25">
        <w:rPr>
          <w:rFonts w:cs="Calibri"/>
          <w:b/>
          <w:bCs/>
        </w:rPr>
        <w:t>U</w:t>
      </w:r>
      <w:r w:rsidR="00F91668">
        <w:rPr>
          <w:rFonts w:cs="Calibri"/>
          <w:b/>
          <w:bCs/>
        </w:rPr>
        <w:t xml:space="preserve">S </w:t>
      </w:r>
      <w:r w:rsidR="00F91668" w:rsidRPr="00895C25">
        <w:rPr>
          <w:rFonts w:cs="Calibri"/>
          <w:b/>
          <w:bCs/>
        </w:rPr>
        <w:t>ACLI</w:t>
      </w:r>
      <w:r w:rsidR="00F91668" w:rsidRPr="00A72FEB">
        <w:rPr>
          <w:szCs w:val="20"/>
        </w:rPr>
        <w:t xml:space="preserve"> </w:t>
      </w:r>
      <w:r w:rsidRPr="00A72FEB">
        <w:rPr>
          <w:szCs w:val="20"/>
        </w:rPr>
        <w:t>volte</w:t>
      </w:r>
      <w:r w:rsidRPr="00A72FEB">
        <w:rPr>
          <w:spacing w:val="-11"/>
          <w:szCs w:val="20"/>
        </w:rPr>
        <w:t xml:space="preserve"> </w:t>
      </w:r>
      <w:r w:rsidRPr="00A72FEB">
        <w:rPr>
          <w:szCs w:val="20"/>
        </w:rPr>
        <w:t>a</w:t>
      </w:r>
      <w:r w:rsidRPr="00A72FEB">
        <w:rPr>
          <w:spacing w:val="-8"/>
          <w:szCs w:val="20"/>
        </w:rPr>
        <w:t xml:space="preserve"> </w:t>
      </w:r>
      <w:r w:rsidRPr="00A72FEB">
        <w:rPr>
          <w:szCs w:val="20"/>
        </w:rPr>
        <w:t>ridurre</w:t>
      </w:r>
      <w:r w:rsidRPr="00A72FEB">
        <w:rPr>
          <w:spacing w:val="-10"/>
          <w:szCs w:val="20"/>
        </w:rPr>
        <w:t xml:space="preserve"> </w:t>
      </w:r>
      <w:r w:rsidRPr="00A72FEB">
        <w:rPr>
          <w:szCs w:val="20"/>
        </w:rPr>
        <w:t>i</w:t>
      </w:r>
      <w:r w:rsidRPr="00A72FEB">
        <w:rPr>
          <w:spacing w:val="-12"/>
          <w:szCs w:val="20"/>
        </w:rPr>
        <w:t xml:space="preserve"> </w:t>
      </w:r>
      <w:r w:rsidRPr="00A72FEB">
        <w:rPr>
          <w:szCs w:val="20"/>
        </w:rPr>
        <w:t>rischi</w:t>
      </w:r>
      <w:r w:rsidRPr="00A72FEB">
        <w:rPr>
          <w:spacing w:val="-12"/>
          <w:szCs w:val="20"/>
        </w:rPr>
        <w:t xml:space="preserve"> </w:t>
      </w:r>
      <w:r w:rsidRPr="00A72FEB">
        <w:rPr>
          <w:szCs w:val="20"/>
        </w:rPr>
        <w:t>di</w:t>
      </w:r>
      <w:r w:rsidRPr="00A72FEB">
        <w:rPr>
          <w:spacing w:val="-9"/>
          <w:szCs w:val="20"/>
        </w:rPr>
        <w:t xml:space="preserve"> </w:t>
      </w:r>
      <w:r w:rsidRPr="00A72FEB">
        <w:rPr>
          <w:szCs w:val="20"/>
        </w:rPr>
        <w:t>condotte lesive dei diritti, specie nei confronti di Tesserati minori;</w:t>
      </w:r>
    </w:p>
    <w:p w14:paraId="576622EE" w14:textId="77777777" w:rsidR="00B53F87" w:rsidRPr="00A72FEB" w:rsidRDefault="00B53F87" w:rsidP="005B1D1A">
      <w:pPr>
        <w:pStyle w:val="Paragrafoelenco"/>
        <w:widowControl w:val="0"/>
        <w:numPr>
          <w:ilvl w:val="0"/>
          <w:numId w:val="17"/>
        </w:numPr>
        <w:tabs>
          <w:tab w:val="left" w:pos="344"/>
        </w:tabs>
        <w:autoSpaceDE w:val="0"/>
        <w:autoSpaceDN w:val="0"/>
        <w:spacing w:after="0" w:line="240" w:lineRule="auto"/>
        <w:ind w:right="120"/>
        <w:contextualSpacing w:val="0"/>
        <w:jc w:val="both"/>
        <w:rPr>
          <w:szCs w:val="20"/>
        </w:rPr>
      </w:pPr>
      <w:r w:rsidRPr="00A72FEB">
        <w:rPr>
          <w:szCs w:val="20"/>
        </w:rPr>
        <w:t>provvedere alla gestione tempestiva, efficace e riservata delle segnalazioni di fenomeni di abuso, violenza e discriminazione e tutela dei segnalanti;</w:t>
      </w:r>
    </w:p>
    <w:p w14:paraId="0456E4E6" w14:textId="77777777" w:rsidR="00B53F87" w:rsidRPr="00A72FEB" w:rsidRDefault="00B53F87" w:rsidP="005B1D1A">
      <w:pPr>
        <w:pStyle w:val="Paragrafoelenco"/>
        <w:widowControl w:val="0"/>
        <w:numPr>
          <w:ilvl w:val="0"/>
          <w:numId w:val="17"/>
        </w:numPr>
        <w:tabs>
          <w:tab w:val="left" w:pos="295"/>
        </w:tabs>
        <w:autoSpaceDE w:val="0"/>
        <w:autoSpaceDN w:val="0"/>
        <w:spacing w:after="0" w:line="240" w:lineRule="auto"/>
        <w:ind w:right="116"/>
        <w:contextualSpacing w:val="0"/>
        <w:jc w:val="both"/>
        <w:rPr>
          <w:szCs w:val="20"/>
        </w:rPr>
      </w:pPr>
      <w:r w:rsidRPr="00A72FEB">
        <w:rPr>
          <w:szCs w:val="20"/>
        </w:rPr>
        <w:t>informare</w:t>
      </w:r>
      <w:r w:rsidRPr="00A72FEB">
        <w:rPr>
          <w:spacing w:val="-15"/>
          <w:szCs w:val="20"/>
        </w:rPr>
        <w:t xml:space="preserve"> </w:t>
      </w:r>
      <w:r w:rsidRPr="00A72FEB">
        <w:rPr>
          <w:szCs w:val="20"/>
        </w:rPr>
        <w:t>i</w:t>
      </w:r>
      <w:r w:rsidRPr="00A72FEB">
        <w:rPr>
          <w:spacing w:val="-15"/>
          <w:szCs w:val="20"/>
        </w:rPr>
        <w:t xml:space="preserve"> </w:t>
      </w:r>
      <w:r w:rsidRPr="00A72FEB">
        <w:rPr>
          <w:szCs w:val="20"/>
        </w:rPr>
        <w:t>Tesserati,</w:t>
      </w:r>
      <w:r w:rsidRPr="00A72FEB">
        <w:rPr>
          <w:spacing w:val="-15"/>
          <w:szCs w:val="20"/>
        </w:rPr>
        <w:t xml:space="preserve"> </w:t>
      </w:r>
      <w:r w:rsidRPr="00A72FEB">
        <w:rPr>
          <w:szCs w:val="20"/>
        </w:rPr>
        <w:t>anche</w:t>
      </w:r>
      <w:r w:rsidRPr="00A72FEB">
        <w:rPr>
          <w:spacing w:val="-15"/>
          <w:szCs w:val="20"/>
        </w:rPr>
        <w:t xml:space="preserve"> </w:t>
      </w:r>
      <w:r w:rsidRPr="00A72FEB">
        <w:rPr>
          <w:szCs w:val="20"/>
        </w:rPr>
        <w:t>minori,</w:t>
      </w:r>
      <w:r w:rsidRPr="00A72FEB">
        <w:rPr>
          <w:spacing w:val="-15"/>
          <w:szCs w:val="20"/>
        </w:rPr>
        <w:t xml:space="preserve"> </w:t>
      </w:r>
      <w:r w:rsidRPr="00A72FEB">
        <w:rPr>
          <w:szCs w:val="20"/>
        </w:rPr>
        <w:t>sulle</w:t>
      </w:r>
      <w:r w:rsidRPr="00A72FEB">
        <w:rPr>
          <w:spacing w:val="-15"/>
          <w:szCs w:val="20"/>
        </w:rPr>
        <w:t xml:space="preserve"> </w:t>
      </w:r>
      <w:r w:rsidRPr="00A72FEB">
        <w:rPr>
          <w:szCs w:val="20"/>
        </w:rPr>
        <w:t>misure</w:t>
      </w:r>
      <w:r w:rsidRPr="00A72FEB">
        <w:rPr>
          <w:spacing w:val="-15"/>
          <w:szCs w:val="20"/>
        </w:rPr>
        <w:t xml:space="preserve"> </w:t>
      </w:r>
      <w:r w:rsidRPr="00A72FEB">
        <w:rPr>
          <w:szCs w:val="20"/>
        </w:rPr>
        <w:t>e</w:t>
      </w:r>
      <w:r w:rsidRPr="00A72FEB">
        <w:rPr>
          <w:spacing w:val="-15"/>
          <w:szCs w:val="20"/>
        </w:rPr>
        <w:t xml:space="preserve"> </w:t>
      </w:r>
      <w:r w:rsidRPr="00A72FEB">
        <w:rPr>
          <w:szCs w:val="20"/>
        </w:rPr>
        <w:t>procedure</w:t>
      </w:r>
      <w:r w:rsidRPr="00A72FEB">
        <w:rPr>
          <w:spacing w:val="-15"/>
          <w:szCs w:val="20"/>
        </w:rPr>
        <w:t xml:space="preserve"> </w:t>
      </w:r>
      <w:r w:rsidRPr="00A72FEB">
        <w:rPr>
          <w:szCs w:val="20"/>
        </w:rPr>
        <w:t>di</w:t>
      </w:r>
      <w:r w:rsidRPr="00A72FEB">
        <w:rPr>
          <w:spacing w:val="-15"/>
          <w:szCs w:val="20"/>
        </w:rPr>
        <w:t xml:space="preserve"> </w:t>
      </w:r>
      <w:r w:rsidRPr="00A72FEB">
        <w:rPr>
          <w:szCs w:val="20"/>
        </w:rPr>
        <w:t>prevenzione</w:t>
      </w:r>
      <w:r w:rsidRPr="00A72FEB">
        <w:rPr>
          <w:spacing w:val="-15"/>
          <w:szCs w:val="20"/>
        </w:rPr>
        <w:t xml:space="preserve"> </w:t>
      </w:r>
      <w:r w:rsidRPr="00A72FEB">
        <w:rPr>
          <w:szCs w:val="20"/>
        </w:rPr>
        <w:t>e</w:t>
      </w:r>
      <w:r w:rsidRPr="00A72FEB">
        <w:rPr>
          <w:spacing w:val="-15"/>
          <w:szCs w:val="20"/>
        </w:rPr>
        <w:t xml:space="preserve"> </w:t>
      </w:r>
      <w:r w:rsidRPr="00A72FEB">
        <w:rPr>
          <w:szCs w:val="20"/>
        </w:rPr>
        <w:t>contrasto</w:t>
      </w:r>
      <w:r w:rsidRPr="00A72FEB">
        <w:rPr>
          <w:spacing w:val="-15"/>
          <w:szCs w:val="20"/>
        </w:rPr>
        <w:t xml:space="preserve"> </w:t>
      </w:r>
      <w:r w:rsidRPr="00A72FEB">
        <w:rPr>
          <w:szCs w:val="20"/>
        </w:rPr>
        <w:t>ai</w:t>
      </w:r>
      <w:r w:rsidRPr="00A72FEB">
        <w:rPr>
          <w:spacing w:val="-15"/>
          <w:szCs w:val="20"/>
        </w:rPr>
        <w:t xml:space="preserve"> </w:t>
      </w:r>
      <w:r w:rsidRPr="00A72FEB">
        <w:rPr>
          <w:szCs w:val="20"/>
        </w:rPr>
        <w:t>fenomeni di abuso, violenza e</w:t>
      </w:r>
      <w:r w:rsidRPr="00A72FEB">
        <w:rPr>
          <w:spacing w:val="-1"/>
          <w:szCs w:val="20"/>
        </w:rPr>
        <w:t xml:space="preserve"> </w:t>
      </w:r>
      <w:r w:rsidRPr="00A72FEB">
        <w:rPr>
          <w:szCs w:val="20"/>
        </w:rPr>
        <w:t>discriminazione</w:t>
      </w:r>
      <w:r w:rsidRPr="00A72FEB">
        <w:rPr>
          <w:spacing w:val="-1"/>
          <w:szCs w:val="20"/>
        </w:rPr>
        <w:t xml:space="preserve"> </w:t>
      </w:r>
      <w:r w:rsidRPr="00A72FEB">
        <w:rPr>
          <w:szCs w:val="20"/>
        </w:rPr>
        <w:t>e, in particolar</w:t>
      </w:r>
      <w:r w:rsidRPr="00A72FEB">
        <w:rPr>
          <w:spacing w:val="-1"/>
          <w:szCs w:val="20"/>
        </w:rPr>
        <w:t xml:space="preserve"> </w:t>
      </w:r>
      <w:r w:rsidRPr="00A72FEB">
        <w:rPr>
          <w:szCs w:val="20"/>
        </w:rPr>
        <w:t>modo, sulle</w:t>
      </w:r>
      <w:r w:rsidRPr="00A72FEB">
        <w:rPr>
          <w:spacing w:val="-1"/>
          <w:szCs w:val="20"/>
        </w:rPr>
        <w:t xml:space="preserve"> </w:t>
      </w:r>
      <w:r w:rsidRPr="00A72FEB">
        <w:rPr>
          <w:szCs w:val="20"/>
        </w:rPr>
        <w:t>procedure per</w:t>
      </w:r>
      <w:r w:rsidRPr="00A72FEB">
        <w:rPr>
          <w:spacing w:val="-1"/>
          <w:szCs w:val="20"/>
        </w:rPr>
        <w:t xml:space="preserve"> </w:t>
      </w:r>
      <w:r w:rsidRPr="00A72FEB">
        <w:rPr>
          <w:szCs w:val="20"/>
        </w:rPr>
        <w:t xml:space="preserve">la segnalazione degli </w:t>
      </w:r>
      <w:r w:rsidRPr="00A72FEB">
        <w:rPr>
          <w:spacing w:val="-2"/>
          <w:szCs w:val="20"/>
        </w:rPr>
        <w:t>stessi;</w:t>
      </w:r>
    </w:p>
    <w:p w14:paraId="5F573737" w14:textId="7CDE7FDD" w:rsidR="00B53F87" w:rsidRPr="00A72FEB" w:rsidRDefault="00B53F87" w:rsidP="005B1D1A">
      <w:pPr>
        <w:pStyle w:val="Paragrafoelenco"/>
        <w:widowControl w:val="0"/>
        <w:numPr>
          <w:ilvl w:val="0"/>
          <w:numId w:val="17"/>
        </w:numPr>
        <w:tabs>
          <w:tab w:val="left" w:pos="352"/>
        </w:tabs>
        <w:autoSpaceDE w:val="0"/>
        <w:autoSpaceDN w:val="0"/>
        <w:spacing w:after="0" w:line="240" w:lineRule="auto"/>
        <w:ind w:right="113"/>
        <w:contextualSpacing w:val="0"/>
        <w:jc w:val="both"/>
        <w:rPr>
          <w:szCs w:val="20"/>
        </w:rPr>
      </w:pPr>
      <w:r w:rsidRPr="00A72FEB">
        <w:rPr>
          <w:szCs w:val="20"/>
        </w:rPr>
        <w:t>incentivare</w:t>
      </w:r>
      <w:r w:rsidRPr="00A72FEB">
        <w:rPr>
          <w:spacing w:val="-4"/>
          <w:szCs w:val="20"/>
        </w:rPr>
        <w:t xml:space="preserve"> </w:t>
      </w:r>
      <w:r w:rsidRPr="00A72FEB">
        <w:rPr>
          <w:szCs w:val="20"/>
        </w:rPr>
        <w:t>la</w:t>
      </w:r>
      <w:r w:rsidRPr="00A72FEB">
        <w:rPr>
          <w:spacing w:val="-3"/>
          <w:szCs w:val="20"/>
        </w:rPr>
        <w:t xml:space="preserve"> </w:t>
      </w:r>
      <w:r w:rsidRPr="00A72FEB">
        <w:rPr>
          <w:szCs w:val="20"/>
        </w:rPr>
        <w:t>partecipazione</w:t>
      </w:r>
      <w:r w:rsidRPr="00A72FEB">
        <w:rPr>
          <w:spacing w:val="-3"/>
          <w:szCs w:val="20"/>
        </w:rPr>
        <w:t xml:space="preserve"> </w:t>
      </w:r>
      <w:r w:rsidRPr="00A72FEB">
        <w:rPr>
          <w:szCs w:val="20"/>
        </w:rPr>
        <w:t>dei</w:t>
      </w:r>
      <w:r w:rsidRPr="00A72FEB">
        <w:rPr>
          <w:spacing w:val="-3"/>
          <w:szCs w:val="20"/>
        </w:rPr>
        <w:t xml:space="preserve"> </w:t>
      </w:r>
      <w:r w:rsidRPr="00A72FEB">
        <w:rPr>
          <w:szCs w:val="20"/>
        </w:rPr>
        <w:t>componenti</w:t>
      </w:r>
      <w:r w:rsidRPr="00A72FEB">
        <w:rPr>
          <w:spacing w:val="-3"/>
          <w:szCs w:val="20"/>
        </w:rPr>
        <w:t xml:space="preserve"> </w:t>
      </w:r>
      <w:r w:rsidRPr="00A72FEB">
        <w:rPr>
          <w:szCs w:val="20"/>
        </w:rPr>
        <w:t>del</w:t>
      </w:r>
      <w:r w:rsidRPr="00A72FEB">
        <w:rPr>
          <w:spacing w:val="-3"/>
          <w:szCs w:val="20"/>
        </w:rPr>
        <w:t xml:space="preserve"> </w:t>
      </w:r>
      <w:r w:rsidRPr="00A72FEB">
        <w:rPr>
          <w:szCs w:val="20"/>
        </w:rPr>
        <w:t>sodalizio alle</w:t>
      </w:r>
      <w:r w:rsidRPr="00A72FEB">
        <w:rPr>
          <w:spacing w:val="-4"/>
          <w:szCs w:val="20"/>
        </w:rPr>
        <w:t xml:space="preserve"> </w:t>
      </w:r>
      <w:r w:rsidRPr="00A72FEB">
        <w:rPr>
          <w:szCs w:val="20"/>
        </w:rPr>
        <w:t>iniziative</w:t>
      </w:r>
      <w:r w:rsidRPr="00A72FEB">
        <w:rPr>
          <w:spacing w:val="-4"/>
          <w:szCs w:val="20"/>
        </w:rPr>
        <w:t xml:space="preserve"> </w:t>
      </w:r>
      <w:r w:rsidRPr="00A72FEB">
        <w:rPr>
          <w:szCs w:val="20"/>
        </w:rPr>
        <w:t>organizzate</w:t>
      </w:r>
      <w:r w:rsidRPr="00A72FEB">
        <w:rPr>
          <w:spacing w:val="-4"/>
          <w:szCs w:val="20"/>
        </w:rPr>
        <w:t xml:space="preserve"> </w:t>
      </w:r>
      <w:r w:rsidRPr="00A72FEB">
        <w:rPr>
          <w:szCs w:val="20"/>
        </w:rPr>
        <w:t>da</w:t>
      </w:r>
      <w:r w:rsidRPr="00A72FEB">
        <w:rPr>
          <w:spacing w:val="-2"/>
          <w:szCs w:val="20"/>
        </w:rPr>
        <w:t xml:space="preserve"> </w:t>
      </w:r>
      <w:r w:rsidRPr="00F91668">
        <w:rPr>
          <w:b/>
          <w:bCs/>
          <w:szCs w:val="20"/>
        </w:rPr>
        <w:t>US</w:t>
      </w:r>
      <w:r w:rsidR="00F91668" w:rsidRPr="00F91668">
        <w:rPr>
          <w:b/>
          <w:bCs/>
          <w:szCs w:val="20"/>
        </w:rPr>
        <w:t xml:space="preserve"> </w:t>
      </w:r>
      <w:r w:rsidRPr="00F91668">
        <w:rPr>
          <w:b/>
          <w:bCs/>
          <w:szCs w:val="20"/>
        </w:rPr>
        <w:t>ACLI</w:t>
      </w:r>
      <w:r w:rsidRPr="00A72FEB">
        <w:rPr>
          <w:szCs w:val="20"/>
        </w:rPr>
        <w:t xml:space="preserve"> nell’ambito delle politiche di </w:t>
      </w:r>
      <w:r w:rsidR="002B6D8F">
        <w:rPr>
          <w:iCs/>
          <w:szCs w:val="20"/>
        </w:rPr>
        <w:t>s</w:t>
      </w:r>
      <w:r w:rsidRPr="00F91668">
        <w:rPr>
          <w:iCs/>
          <w:szCs w:val="20"/>
        </w:rPr>
        <w:t>afeguarding</w:t>
      </w:r>
      <w:r w:rsidRPr="00A72FEB">
        <w:rPr>
          <w:szCs w:val="20"/>
        </w:rPr>
        <w:t>;</w:t>
      </w:r>
    </w:p>
    <w:p w14:paraId="1F5EC668" w14:textId="3834C18B" w:rsidR="00262775" w:rsidRPr="007A5649" w:rsidRDefault="00B53F87" w:rsidP="005B1D1A">
      <w:pPr>
        <w:pStyle w:val="Paragrafoelenco"/>
        <w:widowControl w:val="0"/>
        <w:numPr>
          <w:ilvl w:val="0"/>
          <w:numId w:val="17"/>
        </w:numPr>
        <w:tabs>
          <w:tab w:val="left" w:pos="340"/>
        </w:tabs>
        <w:autoSpaceDE w:val="0"/>
        <w:autoSpaceDN w:val="0"/>
        <w:spacing w:line="240" w:lineRule="auto"/>
        <w:ind w:right="115"/>
        <w:contextualSpacing w:val="0"/>
        <w:jc w:val="both"/>
        <w:rPr>
          <w:szCs w:val="20"/>
        </w:rPr>
      </w:pPr>
      <w:r w:rsidRPr="00A72FEB">
        <w:rPr>
          <w:szCs w:val="20"/>
        </w:rPr>
        <w:t>garantire</w:t>
      </w:r>
      <w:r w:rsidRPr="00A72FEB">
        <w:rPr>
          <w:spacing w:val="-15"/>
          <w:szCs w:val="20"/>
        </w:rPr>
        <w:t xml:space="preserve"> </w:t>
      </w:r>
      <w:r w:rsidRPr="00A72FEB">
        <w:rPr>
          <w:szCs w:val="20"/>
        </w:rPr>
        <w:t>il</w:t>
      </w:r>
      <w:r w:rsidRPr="00A72FEB">
        <w:rPr>
          <w:spacing w:val="-12"/>
          <w:szCs w:val="20"/>
        </w:rPr>
        <w:t xml:space="preserve"> </w:t>
      </w:r>
      <w:r w:rsidRPr="00A72FEB">
        <w:rPr>
          <w:szCs w:val="20"/>
        </w:rPr>
        <w:t>coinvolgimento</w:t>
      </w:r>
      <w:r w:rsidRPr="00A72FEB">
        <w:rPr>
          <w:spacing w:val="-14"/>
          <w:szCs w:val="20"/>
        </w:rPr>
        <w:t xml:space="preserve"> </w:t>
      </w:r>
      <w:r w:rsidRPr="00A72FEB">
        <w:rPr>
          <w:szCs w:val="20"/>
        </w:rPr>
        <w:t>di</w:t>
      </w:r>
      <w:r w:rsidRPr="00A72FEB">
        <w:rPr>
          <w:spacing w:val="-14"/>
          <w:szCs w:val="20"/>
        </w:rPr>
        <w:t xml:space="preserve"> </w:t>
      </w:r>
      <w:r w:rsidRPr="00A72FEB">
        <w:rPr>
          <w:szCs w:val="20"/>
        </w:rPr>
        <w:t>tutti</w:t>
      </w:r>
      <w:r w:rsidRPr="00A72FEB">
        <w:rPr>
          <w:spacing w:val="-14"/>
          <w:szCs w:val="20"/>
        </w:rPr>
        <w:t xml:space="preserve"> </w:t>
      </w:r>
      <w:r w:rsidRPr="00A72FEB">
        <w:rPr>
          <w:szCs w:val="20"/>
        </w:rPr>
        <w:t>coloro</w:t>
      </w:r>
      <w:r w:rsidRPr="00A72FEB">
        <w:rPr>
          <w:spacing w:val="-13"/>
          <w:szCs w:val="20"/>
        </w:rPr>
        <w:t xml:space="preserve"> </w:t>
      </w:r>
      <w:r w:rsidRPr="00A72FEB">
        <w:rPr>
          <w:szCs w:val="20"/>
        </w:rPr>
        <w:t>che</w:t>
      </w:r>
      <w:r w:rsidRPr="00A72FEB">
        <w:rPr>
          <w:spacing w:val="-13"/>
          <w:szCs w:val="20"/>
        </w:rPr>
        <w:t xml:space="preserve"> </w:t>
      </w:r>
      <w:r w:rsidRPr="00A72FEB">
        <w:rPr>
          <w:szCs w:val="20"/>
        </w:rPr>
        <w:t>partecipano</w:t>
      </w:r>
      <w:r w:rsidRPr="00A72FEB">
        <w:rPr>
          <w:spacing w:val="-13"/>
          <w:szCs w:val="20"/>
        </w:rPr>
        <w:t xml:space="preserve"> </w:t>
      </w:r>
      <w:r w:rsidRPr="00A72FEB">
        <w:rPr>
          <w:szCs w:val="20"/>
        </w:rPr>
        <w:t>con</w:t>
      </w:r>
      <w:r w:rsidRPr="00A72FEB">
        <w:rPr>
          <w:spacing w:val="-14"/>
          <w:szCs w:val="20"/>
        </w:rPr>
        <w:t xml:space="preserve"> </w:t>
      </w:r>
      <w:r w:rsidRPr="00A72FEB">
        <w:rPr>
          <w:szCs w:val="20"/>
        </w:rPr>
        <w:t>qualsiasi</w:t>
      </w:r>
      <w:r w:rsidRPr="00A72FEB">
        <w:rPr>
          <w:spacing w:val="-14"/>
          <w:szCs w:val="20"/>
        </w:rPr>
        <w:t xml:space="preserve"> </w:t>
      </w:r>
      <w:r w:rsidRPr="00A72FEB">
        <w:rPr>
          <w:szCs w:val="20"/>
        </w:rPr>
        <w:t>funzione</w:t>
      </w:r>
      <w:r w:rsidRPr="00A72FEB">
        <w:rPr>
          <w:spacing w:val="-15"/>
          <w:szCs w:val="20"/>
        </w:rPr>
        <w:t xml:space="preserve"> </w:t>
      </w:r>
      <w:r w:rsidRPr="00A72FEB">
        <w:rPr>
          <w:szCs w:val="20"/>
        </w:rPr>
        <w:t>o</w:t>
      </w:r>
      <w:r w:rsidRPr="00A72FEB">
        <w:rPr>
          <w:spacing w:val="-13"/>
          <w:szCs w:val="20"/>
        </w:rPr>
        <w:t xml:space="preserve"> </w:t>
      </w:r>
      <w:r w:rsidRPr="00A72FEB">
        <w:rPr>
          <w:szCs w:val="20"/>
        </w:rPr>
        <w:t>titolo</w:t>
      </w:r>
      <w:r w:rsidRPr="00A72FEB">
        <w:rPr>
          <w:spacing w:val="-14"/>
          <w:szCs w:val="20"/>
        </w:rPr>
        <w:t xml:space="preserve"> </w:t>
      </w:r>
      <w:r w:rsidRPr="00A72FEB">
        <w:rPr>
          <w:szCs w:val="20"/>
        </w:rPr>
        <w:t xml:space="preserve">all’attività sportiva nell’attuazione delle misure, procedure e politiche di </w:t>
      </w:r>
      <w:r w:rsidRPr="002B6D8F">
        <w:rPr>
          <w:iCs/>
          <w:szCs w:val="20"/>
        </w:rPr>
        <w:t>safeguarding</w:t>
      </w:r>
      <w:r w:rsidRPr="00A72FEB">
        <w:rPr>
          <w:i/>
          <w:szCs w:val="20"/>
        </w:rPr>
        <w:t xml:space="preserve"> </w:t>
      </w:r>
      <w:r w:rsidRPr="00A72FEB">
        <w:rPr>
          <w:szCs w:val="20"/>
        </w:rPr>
        <w:t>della Società.</w:t>
      </w:r>
    </w:p>
    <w:p w14:paraId="7FBB77BE" w14:textId="7EDC489A" w:rsidR="00262775" w:rsidRPr="00C12F41" w:rsidRDefault="00262775" w:rsidP="00062EB0">
      <w:pPr>
        <w:pStyle w:val="Paragrafoelenco"/>
        <w:numPr>
          <w:ilvl w:val="0"/>
          <w:numId w:val="18"/>
        </w:numPr>
        <w:spacing w:before="240"/>
        <w:ind w:left="567" w:hanging="567"/>
        <w:jc w:val="both"/>
        <w:rPr>
          <w:rFonts w:cs="Calibri"/>
        </w:rPr>
      </w:pPr>
      <w:r w:rsidRPr="00C12F41">
        <w:rPr>
          <w:rFonts w:cs="Calibri"/>
        </w:rPr>
        <w:t xml:space="preserve">La </w:t>
      </w:r>
      <w:r w:rsidR="00C12F41" w:rsidRPr="00C12F41">
        <w:rPr>
          <w:rFonts w:cs="Calibri"/>
          <w:highlight w:val="yellow"/>
        </w:rPr>
        <w:t>Associazione/</w:t>
      </w:r>
      <w:r w:rsidRPr="00C12F41">
        <w:rPr>
          <w:rFonts w:cs="Calibri"/>
          <w:highlight w:val="yellow"/>
        </w:rPr>
        <w:t>società</w:t>
      </w:r>
      <w:r w:rsidR="00C12F41">
        <w:rPr>
          <w:rFonts w:cs="Calibri"/>
        </w:rPr>
        <w:t>,</w:t>
      </w:r>
      <w:r w:rsidRPr="00C12F41">
        <w:rPr>
          <w:rFonts w:cs="Calibri"/>
        </w:rPr>
        <w:t xml:space="preserve"> allo scopo di attuare le previsioni di cui al punto precedente, tramite </w:t>
      </w:r>
      <w:r w:rsidR="00C12F41">
        <w:rPr>
          <w:rFonts w:cs="Calibri"/>
        </w:rPr>
        <w:t xml:space="preserve">le </w:t>
      </w:r>
      <w:r w:rsidRPr="00C12F41">
        <w:rPr>
          <w:rFonts w:cs="Calibri"/>
        </w:rPr>
        <w:t>procedure in atto, si obbliga a</w:t>
      </w:r>
      <w:r w:rsidR="007E67D8" w:rsidRPr="00C12F41">
        <w:rPr>
          <w:rFonts w:cs="Calibri"/>
        </w:rPr>
        <w:t>d</w:t>
      </w:r>
      <w:r w:rsidRPr="00C12F41">
        <w:rPr>
          <w:rFonts w:cs="Calibri"/>
        </w:rPr>
        <w:t>:</w:t>
      </w:r>
    </w:p>
    <w:p w14:paraId="6F9E51B4" w14:textId="77777777" w:rsidR="00262775" w:rsidRPr="00C12F41" w:rsidRDefault="00262775" w:rsidP="002B6D8F">
      <w:pPr>
        <w:pStyle w:val="Paragrafoelenco"/>
        <w:widowControl w:val="0"/>
        <w:numPr>
          <w:ilvl w:val="1"/>
          <w:numId w:val="3"/>
        </w:numPr>
        <w:tabs>
          <w:tab w:val="left" w:pos="387"/>
        </w:tabs>
        <w:autoSpaceDE w:val="0"/>
        <w:autoSpaceDN w:val="0"/>
        <w:spacing w:after="0" w:line="240" w:lineRule="auto"/>
        <w:ind w:right="114"/>
        <w:contextualSpacing w:val="0"/>
        <w:jc w:val="both"/>
        <w:rPr>
          <w:rFonts w:cs="Calibri"/>
          <w:szCs w:val="20"/>
        </w:rPr>
      </w:pPr>
      <w:r w:rsidRPr="00C12F41">
        <w:rPr>
          <w:rFonts w:cs="Calibri"/>
          <w:szCs w:val="20"/>
        </w:rPr>
        <w:t>assicurare un ambiente ispirato a principi di uguaglianza e di tutela della libertà, della dignità e</w:t>
      </w:r>
      <w:r w:rsidRPr="00C12F41">
        <w:rPr>
          <w:rFonts w:cs="Calibri"/>
          <w:spacing w:val="40"/>
          <w:szCs w:val="20"/>
        </w:rPr>
        <w:t xml:space="preserve"> </w:t>
      </w:r>
      <w:r w:rsidRPr="00C12F41">
        <w:rPr>
          <w:rFonts w:cs="Calibri"/>
          <w:szCs w:val="20"/>
        </w:rPr>
        <w:t>dell’inviolabilità della persona;</w:t>
      </w:r>
    </w:p>
    <w:p w14:paraId="61E1512A" w14:textId="70B9533E" w:rsidR="00262775" w:rsidRPr="00C12F41" w:rsidRDefault="00262775" w:rsidP="002B6D8F">
      <w:pPr>
        <w:pStyle w:val="Paragrafoelenco"/>
        <w:widowControl w:val="0"/>
        <w:numPr>
          <w:ilvl w:val="1"/>
          <w:numId w:val="3"/>
        </w:numPr>
        <w:tabs>
          <w:tab w:val="left" w:pos="387"/>
        </w:tabs>
        <w:autoSpaceDE w:val="0"/>
        <w:autoSpaceDN w:val="0"/>
        <w:spacing w:after="0" w:line="240" w:lineRule="auto"/>
        <w:ind w:right="114"/>
        <w:contextualSpacing w:val="0"/>
        <w:jc w:val="both"/>
        <w:rPr>
          <w:rFonts w:cs="Calibri"/>
          <w:szCs w:val="20"/>
        </w:rPr>
      </w:pPr>
      <w:r w:rsidRPr="00C12F41">
        <w:rPr>
          <w:rFonts w:cs="Calibri"/>
          <w:szCs w:val="20"/>
        </w:rPr>
        <w:t xml:space="preserve">riservare ad ogni </w:t>
      </w:r>
      <w:r w:rsidR="00C12F41">
        <w:rPr>
          <w:rFonts w:cs="Calibri"/>
          <w:szCs w:val="20"/>
        </w:rPr>
        <w:t>t</w:t>
      </w:r>
      <w:r w:rsidRPr="00C12F41">
        <w:rPr>
          <w:rFonts w:cs="Calibri"/>
          <w:szCs w:val="20"/>
        </w:rPr>
        <w:t>esserato attenzione, impegno e rispetto, senza distinzioni di età, etnia, condizione</w:t>
      </w:r>
      <w:r w:rsidRPr="00C12F41">
        <w:rPr>
          <w:rFonts w:cs="Calibri"/>
          <w:spacing w:val="-10"/>
          <w:szCs w:val="20"/>
        </w:rPr>
        <w:t xml:space="preserve"> </w:t>
      </w:r>
      <w:r w:rsidRPr="00C12F41">
        <w:rPr>
          <w:rFonts w:cs="Calibri"/>
          <w:szCs w:val="20"/>
        </w:rPr>
        <w:t>sociale,</w:t>
      </w:r>
      <w:r w:rsidRPr="00C12F41">
        <w:rPr>
          <w:rFonts w:cs="Calibri"/>
          <w:spacing w:val="-10"/>
          <w:szCs w:val="20"/>
        </w:rPr>
        <w:t xml:space="preserve"> </w:t>
      </w:r>
      <w:r w:rsidRPr="00C12F41">
        <w:rPr>
          <w:rFonts w:cs="Calibri"/>
          <w:szCs w:val="20"/>
        </w:rPr>
        <w:t>opinione</w:t>
      </w:r>
      <w:r w:rsidRPr="00C12F41">
        <w:rPr>
          <w:rFonts w:cs="Calibri"/>
          <w:spacing w:val="-10"/>
          <w:szCs w:val="20"/>
        </w:rPr>
        <w:t xml:space="preserve"> </w:t>
      </w:r>
      <w:r w:rsidRPr="00C12F41">
        <w:rPr>
          <w:rFonts w:cs="Calibri"/>
          <w:szCs w:val="20"/>
        </w:rPr>
        <w:t>politica,</w:t>
      </w:r>
      <w:r w:rsidRPr="00C12F41">
        <w:rPr>
          <w:rFonts w:cs="Calibri"/>
          <w:spacing w:val="-10"/>
          <w:szCs w:val="20"/>
        </w:rPr>
        <w:t xml:space="preserve"> </w:t>
      </w:r>
      <w:r w:rsidRPr="00C12F41">
        <w:rPr>
          <w:rFonts w:cs="Calibri"/>
          <w:szCs w:val="20"/>
        </w:rPr>
        <w:t>convinzione</w:t>
      </w:r>
      <w:r w:rsidRPr="00C12F41">
        <w:rPr>
          <w:rFonts w:cs="Calibri"/>
          <w:spacing w:val="-10"/>
          <w:szCs w:val="20"/>
        </w:rPr>
        <w:t xml:space="preserve"> </w:t>
      </w:r>
      <w:r w:rsidRPr="00C12F41">
        <w:rPr>
          <w:rFonts w:cs="Calibri"/>
          <w:szCs w:val="20"/>
        </w:rPr>
        <w:t>religiosa,</w:t>
      </w:r>
      <w:r w:rsidRPr="00C12F41">
        <w:rPr>
          <w:rFonts w:cs="Calibri"/>
          <w:spacing w:val="-10"/>
          <w:szCs w:val="20"/>
        </w:rPr>
        <w:t xml:space="preserve"> </w:t>
      </w:r>
      <w:r w:rsidRPr="00C12F41">
        <w:rPr>
          <w:rFonts w:cs="Calibri"/>
          <w:szCs w:val="20"/>
        </w:rPr>
        <w:t>genere,</w:t>
      </w:r>
      <w:r w:rsidRPr="00C12F41">
        <w:rPr>
          <w:rFonts w:cs="Calibri"/>
          <w:spacing w:val="-7"/>
          <w:szCs w:val="20"/>
        </w:rPr>
        <w:t xml:space="preserve"> </w:t>
      </w:r>
      <w:r w:rsidRPr="00C12F41">
        <w:rPr>
          <w:rFonts w:cs="Calibri"/>
          <w:szCs w:val="20"/>
        </w:rPr>
        <w:t>orientamento</w:t>
      </w:r>
      <w:r w:rsidRPr="00C12F41">
        <w:rPr>
          <w:rFonts w:cs="Calibri"/>
          <w:spacing w:val="-10"/>
          <w:szCs w:val="20"/>
        </w:rPr>
        <w:t xml:space="preserve"> </w:t>
      </w:r>
      <w:r w:rsidRPr="00C12F41">
        <w:rPr>
          <w:rFonts w:cs="Calibri"/>
          <w:szCs w:val="20"/>
        </w:rPr>
        <w:t>sessuale,</w:t>
      </w:r>
      <w:r w:rsidRPr="00C12F41">
        <w:rPr>
          <w:rFonts w:cs="Calibri"/>
          <w:spacing w:val="-10"/>
          <w:szCs w:val="20"/>
        </w:rPr>
        <w:t xml:space="preserve"> </w:t>
      </w:r>
      <w:r w:rsidRPr="00C12F41">
        <w:rPr>
          <w:rFonts w:cs="Calibri"/>
          <w:szCs w:val="20"/>
        </w:rPr>
        <w:t>disabilità e altro;</w:t>
      </w:r>
    </w:p>
    <w:p w14:paraId="0801FDCD" w14:textId="429AE1CD" w:rsidR="00262775" w:rsidRPr="00C12F41" w:rsidRDefault="00262775" w:rsidP="002B6D8F">
      <w:pPr>
        <w:pStyle w:val="Paragrafoelenco"/>
        <w:widowControl w:val="0"/>
        <w:numPr>
          <w:ilvl w:val="1"/>
          <w:numId w:val="3"/>
        </w:numPr>
        <w:tabs>
          <w:tab w:val="left" w:pos="387"/>
        </w:tabs>
        <w:autoSpaceDE w:val="0"/>
        <w:autoSpaceDN w:val="0"/>
        <w:spacing w:after="0" w:line="240" w:lineRule="auto"/>
        <w:ind w:right="114"/>
        <w:contextualSpacing w:val="0"/>
        <w:jc w:val="both"/>
        <w:rPr>
          <w:rFonts w:cs="Calibri"/>
          <w:szCs w:val="20"/>
        </w:rPr>
      </w:pPr>
      <w:r w:rsidRPr="00C12F41">
        <w:rPr>
          <w:rFonts w:cs="Calibri"/>
          <w:szCs w:val="20"/>
        </w:rPr>
        <w:t>far svolgere l’attività sportiva nel rispetto dello sviluppo fisico, sportivo ed emotivo dell’allievo, tenendo in considerazione anche interessi e bisogni dello stesso</w:t>
      </w:r>
      <w:r w:rsidR="00CF40B3">
        <w:rPr>
          <w:rFonts w:cs="Calibri"/>
          <w:szCs w:val="20"/>
        </w:rPr>
        <w:t>;</w:t>
      </w:r>
    </w:p>
    <w:p w14:paraId="5B976B69" w14:textId="47CA857E" w:rsidR="00262775" w:rsidRPr="00C12F41" w:rsidRDefault="00262775" w:rsidP="002B6D8F">
      <w:pPr>
        <w:pStyle w:val="Paragrafoelenco"/>
        <w:widowControl w:val="0"/>
        <w:numPr>
          <w:ilvl w:val="1"/>
          <w:numId w:val="3"/>
        </w:numPr>
        <w:tabs>
          <w:tab w:val="left" w:pos="387"/>
        </w:tabs>
        <w:autoSpaceDE w:val="0"/>
        <w:autoSpaceDN w:val="0"/>
        <w:spacing w:after="0" w:line="240" w:lineRule="auto"/>
        <w:ind w:right="114"/>
        <w:contextualSpacing w:val="0"/>
        <w:jc w:val="both"/>
        <w:rPr>
          <w:rFonts w:cs="Calibri"/>
          <w:szCs w:val="20"/>
        </w:rPr>
      </w:pPr>
      <w:r w:rsidRPr="00C12F41">
        <w:rPr>
          <w:rFonts w:cs="Calibri"/>
          <w:szCs w:val="20"/>
        </w:rPr>
        <w:t>prestare la dovuta attenzione ad eventuali situazioni di disagio anche derivante da disturbi dell’alimentazione,</w:t>
      </w:r>
      <w:r w:rsidRPr="00C12F41">
        <w:rPr>
          <w:rFonts w:cs="Calibri"/>
          <w:spacing w:val="-15"/>
          <w:szCs w:val="20"/>
        </w:rPr>
        <w:t xml:space="preserve"> </w:t>
      </w:r>
      <w:r w:rsidRPr="00C12F41">
        <w:rPr>
          <w:rFonts w:cs="Calibri"/>
          <w:szCs w:val="20"/>
        </w:rPr>
        <w:t>percepiti</w:t>
      </w:r>
      <w:r w:rsidRPr="00C12F41">
        <w:rPr>
          <w:rFonts w:cs="Calibri"/>
          <w:spacing w:val="-15"/>
          <w:szCs w:val="20"/>
        </w:rPr>
        <w:t xml:space="preserve"> </w:t>
      </w:r>
      <w:r w:rsidRPr="00C12F41">
        <w:rPr>
          <w:rFonts w:cs="Calibri"/>
          <w:szCs w:val="20"/>
        </w:rPr>
        <w:t>o</w:t>
      </w:r>
      <w:r w:rsidRPr="00C12F41">
        <w:rPr>
          <w:rFonts w:cs="Calibri"/>
          <w:spacing w:val="-15"/>
          <w:szCs w:val="20"/>
        </w:rPr>
        <w:t xml:space="preserve"> </w:t>
      </w:r>
      <w:r w:rsidRPr="00C12F41">
        <w:rPr>
          <w:rFonts w:cs="Calibri"/>
          <w:szCs w:val="20"/>
        </w:rPr>
        <w:t>conosciute</w:t>
      </w:r>
      <w:r w:rsidRPr="00C12F41">
        <w:rPr>
          <w:rFonts w:cs="Calibri"/>
          <w:spacing w:val="-15"/>
          <w:szCs w:val="20"/>
        </w:rPr>
        <w:t xml:space="preserve"> </w:t>
      </w:r>
      <w:r w:rsidRPr="00C12F41">
        <w:rPr>
          <w:rFonts w:cs="Calibri"/>
          <w:szCs w:val="20"/>
        </w:rPr>
        <w:t>anche</w:t>
      </w:r>
      <w:r w:rsidRPr="00C12F41">
        <w:rPr>
          <w:rFonts w:cs="Calibri"/>
          <w:spacing w:val="-15"/>
          <w:szCs w:val="20"/>
        </w:rPr>
        <w:t xml:space="preserve"> </w:t>
      </w:r>
      <w:r w:rsidRPr="00C12F41">
        <w:rPr>
          <w:rFonts w:cs="Calibri"/>
          <w:szCs w:val="20"/>
        </w:rPr>
        <w:t>indirettamente,</w:t>
      </w:r>
      <w:r w:rsidRPr="00C12F41">
        <w:rPr>
          <w:rFonts w:cs="Calibri"/>
          <w:spacing w:val="-15"/>
          <w:szCs w:val="20"/>
        </w:rPr>
        <w:t xml:space="preserve"> </w:t>
      </w:r>
      <w:r w:rsidRPr="00C12F41">
        <w:rPr>
          <w:rFonts w:cs="Calibri"/>
          <w:szCs w:val="20"/>
        </w:rPr>
        <w:t>con</w:t>
      </w:r>
      <w:r w:rsidRPr="00C12F41">
        <w:rPr>
          <w:rFonts w:cs="Calibri"/>
          <w:spacing w:val="-15"/>
          <w:szCs w:val="20"/>
        </w:rPr>
        <w:t xml:space="preserve"> </w:t>
      </w:r>
      <w:r w:rsidRPr="00C12F41">
        <w:rPr>
          <w:rFonts w:cs="Calibri"/>
          <w:szCs w:val="20"/>
        </w:rPr>
        <w:t>particolare</w:t>
      </w:r>
      <w:r w:rsidRPr="00C12F41">
        <w:rPr>
          <w:rFonts w:cs="Calibri"/>
          <w:spacing w:val="-15"/>
          <w:szCs w:val="20"/>
        </w:rPr>
        <w:t xml:space="preserve"> </w:t>
      </w:r>
      <w:r w:rsidRPr="00C12F41">
        <w:rPr>
          <w:rFonts w:cs="Calibri"/>
          <w:szCs w:val="20"/>
        </w:rPr>
        <w:t>attenzione a circostanze che riguardino i minori</w:t>
      </w:r>
      <w:r w:rsidR="00CF40B3">
        <w:rPr>
          <w:rFonts w:cs="Calibri"/>
          <w:szCs w:val="20"/>
        </w:rPr>
        <w:t>;</w:t>
      </w:r>
    </w:p>
    <w:p w14:paraId="07DD380B" w14:textId="3F700C2A" w:rsidR="00262775" w:rsidRPr="00C12F41" w:rsidRDefault="00262775" w:rsidP="002B6D8F">
      <w:pPr>
        <w:pStyle w:val="Paragrafoelenco"/>
        <w:widowControl w:val="0"/>
        <w:numPr>
          <w:ilvl w:val="1"/>
          <w:numId w:val="3"/>
        </w:numPr>
        <w:tabs>
          <w:tab w:val="left" w:pos="387"/>
        </w:tabs>
        <w:autoSpaceDE w:val="0"/>
        <w:autoSpaceDN w:val="0"/>
        <w:spacing w:after="0" w:line="240" w:lineRule="auto"/>
        <w:ind w:right="114"/>
        <w:contextualSpacing w:val="0"/>
        <w:jc w:val="both"/>
        <w:rPr>
          <w:rFonts w:cs="Calibri"/>
          <w:szCs w:val="20"/>
        </w:rPr>
      </w:pPr>
      <w:r w:rsidRPr="00C12F41">
        <w:rPr>
          <w:rFonts w:cs="Calibri"/>
          <w:szCs w:val="20"/>
        </w:rPr>
        <w:t>segnalare,</w:t>
      </w:r>
      <w:r w:rsidRPr="00C12F41">
        <w:rPr>
          <w:rFonts w:cs="Calibri"/>
          <w:spacing w:val="-6"/>
          <w:szCs w:val="20"/>
        </w:rPr>
        <w:t xml:space="preserve"> </w:t>
      </w:r>
      <w:r w:rsidRPr="00C12F41">
        <w:rPr>
          <w:rFonts w:cs="Calibri"/>
          <w:szCs w:val="20"/>
        </w:rPr>
        <w:t>senza</w:t>
      </w:r>
      <w:r w:rsidRPr="00C12F41">
        <w:rPr>
          <w:rFonts w:cs="Calibri"/>
          <w:spacing w:val="-5"/>
          <w:szCs w:val="20"/>
        </w:rPr>
        <w:t xml:space="preserve"> </w:t>
      </w:r>
      <w:r w:rsidRPr="00C12F41">
        <w:rPr>
          <w:rFonts w:cs="Calibri"/>
          <w:szCs w:val="20"/>
        </w:rPr>
        <w:t>indugio,</w:t>
      </w:r>
      <w:r w:rsidRPr="00C12F41">
        <w:rPr>
          <w:rFonts w:cs="Calibri"/>
          <w:spacing w:val="-6"/>
          <w:szCs w:val="20"/>
        </w:rPr>
        <w:t xml:space="preserve"> </w:t>
      </w:r>
      <w:r w:rsidRPr="00C12F41">
        <w:rPr>
          <w:rFonts w:cs="Calibri"/>
          <w:szCs w:val="20"/>
        </w:rPr>
        <w:t>ogni</w:t>
      </w:r>
      <w:r w:rsidRPr="00C12F41">
        <w:rPr>
          <w:rFonts w:cs="Calibri"/>
          <w:spacing w:val="-5"/>
          <w:szCs w:val="20"/>
        </w:rPr>
        <w:t xml:space="preserve"> </w:t>
      </w:r>
      <w:r w:rsidRPr="00C12F41">
        <w:rPr>
          <w:rFonts w:cs="Calibri"/>
          <w:szCs w:val="20"/>
        </w:rPr>
        <w:t>circostanza</w:t>
      </w:r>
      <w:r w:rsidRPr="00C12F41">
        <w:rPr>
          <w:rFonts w:cs="Calibri"/>
          <w:spacing w:val="-5"/>
          <w:szCs w:val="20"/>
        </w:rPr>
        <w:t xml:space="preserve"> </w:t>
      </w:r>
      <w:r w:rsidRPr="00C12F41">
        <w:rPr>
          <w:rFonts w:cs="Calibri"/>
          <w:szCs w:val="20"/>
        </w:rPr>
        <w:t>di</w:t>
      </w:r>
      <w:r w:rsidRPr="00C12F41">
        <w:rPr>
          <w:rFonts w:cs="Calibri"/>
          <w:spacing w:val="-5"/>
          <w:szCs w:val="20"/>
        </w:rPr>
        <w:t xml:space="preserve"> </w:t>
      </w:r>
      <w:r w:rsidRPr="00C12F41">
        <w:rPr>
          <w:rFonts w:cs="Calibri"/>
          <w:szCs w:val="20"/>
        </w:rPr>
        <w:t>interesse</w:t>
      </w:r>
      <w:r w:rsidRPr="00C12F41">
        <w:rPr>
          <w:rFonts w:cs="Calibri"/>
          <w:spacing w:val="-4"/>
          <w:szCs w:val="20"/>
        </w:rPr>
        <w:t xml:space="preserve"> </w:t>
      </w:r>
      <w:r w:rsidRPr="00C12F41">
        <w:rPr>
          <w:rFonts w:cs="Calibri"/>
          <w:szCs w:val="20"/>
        </w:rPr>
        <w:t>agli</w:t>
      </w:r>
      <w:r w:rsidRPr="00C12F41">
        <w:rPr>
          <w:rFonts w:cs="Calibri"/>
          <w:spacing w:val="-5"/>
          <w:szCs w:val="20"/>
        </w:rPr>
        <w:t xml:space="preserve"> </w:t>
      </w:r>
      <w:r w:rsidRPr="00C12F41">
        <w:rPr>
          <w:rFonts w:cs="Calibri"/>
          <w:szCs w:val="20"/>
        </w:rPr>
        <w:t>esercenti</w:t>
      </w:r>
      <w:r w:rsidRPr="00C12F41">
        <w:rPr>
          <w:rFonts w:cs="Calibri"/>
          <w:spacing w:val="-5"/>
          <w:szCs w:val="20"/>
        </w:rPr>
        <w:t xml:space="preserve"> </w:t>
      </w:r>
      <w:r w:rsidRPr="00C12F41">
        <w:rPr>
          <w:rFonts w:cs="Calibri"/>
          <w:szCs w:val="20"/>
        </w:rPr>
        <w:t>la</w:t>
      </w:r>
      <w:r w:rsidRPr="00C12F41">
        <w:rPr>
          <w:rFonts w:cs="Calibri"/>
          <w:spacing w:val="-3"/>
          <w:szCs w:val="20"/>
        </w:rPr>
        <w:t xml:space="preserve"> </w:t>
      </w:r>
      <w:r w:rsidRPr="00C12F41">
        <w:rPr>
          <w:rFonts w:cs="Calibri"/>
          <w:szCs w:val="20"/>
        </w:rPr>
        <w:t>responsabilità</w:t>
      </w:r>
      <w:r w:rsidRPr="00C12F41">
        <w:rPr>
          <w:rFonts w:cs="Calibri"/>
          <w:spacing w:val="-6"/>
          <w:szCs w:val="20"/>
        </w:rPr>
        <w:t xml:space="preserve"> </w:t>
      </w:r>
      <w:r w:rsidRPr="00C12F41">
        <w:rPr>
          <w:rFonts w:cs="Calibri"/>
          <w:szCs w:val="20"/>
        </w:rPr>
        <w:t>genitoriale</w:t>
      </w:r>
      <w:r w:rsidRPr="00C12F41">
        <w:rPr>
          <w:rFonts w:cs="Calibri"/>
          <w:spacing w:val="-6"/>
          <w:szCs w:val="20"/>
        </w:rPr>
        <w:t xml:space="preserve"> </w:t>
      </w:r>
      <w:r w:rsidRPr="00C12F41">
        <w:rPr>
          <w:rFonts w:cs="Calibri"/>
          <w:szCs w:val="20"/>
        </w:rPr>
        <w:t>o tutoria ovvero ai soggetti preposti alla vigilanza</w:t>
      </w:r>
      <w:r w:rsidR="00CF40B3">
        <w:rPr>
          <w:rFonts w:cs="Calibri"/>
          <w:szCs w:val="20"/>
        </w:rPr>
        <w:t>;</w:t>
      </w:r>
    </w:p>
    <w:p w14:paraId="565DCE98" w14:textId="1A2CEA3D" w:rsidR="00262775" w:rsidRPr="002B6D8F" w:rsidRDefault="00262775" w:rsidP="002B6D8F">
      <w:pPr>
        <w:pStyle w:val="Paragrafoelenco"/>
        <w:widowControl w:val="0"/>
        <w:numPr>
          <w:ilvl w:val="1"/>
          <w:numId w:val="3"/>
        </w:numPr>
        <w:tabs>
          <w:tab w:val="left" w:pos="387"/>
        </w:tabs>
        <w:autoSpaceDE w:val="0"/>
        <w:autoSpaceDN w:val="0"/>
        <w:spacing w:after="0" w:line="240" w:lineRule="auto"/>
        <w:ind w:right="114"/>
        <w:contextualSpacing w:val="0"/>
        <w:jc w:val="both"/>
        <w:rPr>
          <w:rFonts w:cs="Calibri"/>
          <w:szCs w:val="20"/>
        </w:rPr>
      </w:pPr>
      <w:r w:rsidRPr="00C12F41">
        <w:rPr>
          <w:rFonts w:cs="Calibri"/>
          <w:szCs w:val="20"/>
        </w:rPr>
        <w:t>attuare</w:t>
      </w:r>
      <w:r w:rsidRPr="002B6D8F">
        <w:rPr>
          <w:rFonts w:cs="Calibri"/>
          <w:szCs w:val="20"/>
        </w:rPr>
        <w:t xml:space="preserve"> </w:t>
      </w:r>
      <w:r w:rsidRPr="00C12F41">
        <w:rPr>
          <w:rFonts w:cs="Calibri"/>
          <w:szCs w:val="20"/>
        </w:rPr>
        <w:t>idonee</w:t>
      </w:r>
      <w:r w:rsidRPr="002B6D8F">
        <w:rPr>
          <w:rFonts w:cs="Calibri"/>
          <w:szCs w:val="20"/>
        </w:rPr>
        <w:t xml:space="preserve"> </w:t>
      </w:r>
      <w:r w:rsidRPr="00C12F41">
        <w:rPr>
          <w:rFonts w:cs="Calibri"/>
          <w:szCs w:val="20"/>
        </w:rPr>
        <w:t xml:space="preserve">iniziative, anche attraverso il proprio </w:t>
      </w:r>
      <w:r w:rsidR="00CE1810" w:rsidRPr="00CE1810">
        <w:rPr>
          <w:rFonts w:cs="Calibri"/>
          <w:b/>
          <w:bCs/>
          <w:szCs w:val="20"/>
        </w:rPr>
        <w:t>R</w:t>
      </w:r>
      <w:r w:rsidRPr="00CE1810">
        <w:rPr>
          <w:rFonts w:cs="Calibri"/>
          <w:b/>
          <w:bCs/>
          <w:szCs w:val="20"/>
        </w:rPr>
        <w:t xml:space="preserve">esponsabile </w:t>
      </w:r>
      <w:r w:rsidR="00CF40B3" w:rsidRPr="00CE1810">
        <w:rPr>
          <w:rFonts w:cs="Calibri"/>
          <w:b/>
          <w:bCs/>
          <w:szCs w:val="20"/>
        </w:rPr>
        <w:t>della protezione dei minori</w:t>
      </w:r>
      <w:r w:rsidRPr="00C12F41">
        <w:rPr>
          <w:rFonts w:cs="Calibri"/>
          <w:szCs w:val="20"/>
        </w:rPr>
        <w:t>,</w:t>
      </w:r>
      <w:r w:rsidRPr="002B6D8F">
        <w:rPr>
          <w:rFonts w:cs="Calibri"/>
          <w:szCs w:val="20"/>
        </w:rPr>
        <w:t xml:space="preserve"> </w:t>
      </w:r>
      <w:r w:rsidRPr="00C12F41">
        <w:rPr>
          <w:rFonts w:cs="Calibri"/>
          <w:szCs w:val="20"/>
        </w:rPr>
        <w:t>volte</w:t>
      </w:r>
      <w:r w:rsidRPr="002B6D8F">
        <w:rPr>
          <w:rFonts w:cs="Calibri"/>
          <w:szCs w:val="20"/>
        </w:rPr>
        <w:t xml:space="preserve"> </w:t>
      </w:r>
      <w:r w:rsidRPr="00C12F41">
        <w:rPr>
          <w:rFonts w:cs="Calibri"/>
          <w:szCs w:val="20"/>
        </w:rPr>
        <w:t>al</w:t>
      </w:r>
      <w:r w:rsidRPr="002B6D8F">
        <w:rPr>
          <w:rFonts w:cs="Calibri"/>
          <w:szCs w:val="20"/>
        </w:rPr>
        <w:t xml:space="preserve"> </w:t>
      </w:r>
      <w:r w:rsidRPr="00C12F41">
        <w:rPr>
          <w:rFonts w:cs="Calibri"/>
          <w:szCs w:val="20"/>
        </w:rPr>
        <w:t>contrasto</w:t>
      </w:r>
      <w:r w:rsidRPr="002B6D8F">
        <w:rPr>
          <w:rFonts w:cs="Calibri"/>
          <w:szCs w:val="20"/>
        </w:rPr>
        <w:t xml:space="preserve"> </w:t>
      </w:r>
      <w:r w:rsidRPr="00C12F41">
        <w:rPr>
          <w:rFonts w:cs="Calibri"/>
          <w:szCs w:val="20"/>
        </w:rPr>
        <w:t>dei</w:t>
      </w:r>
      <w:r w:rsidRPr="002B6D8F">
        <w:rPr>
          <w:rFonts w:cs="Calibri"/>
          <w:szCs w:val="20"/>
        </w:rPr>
        <w:t xml:space="preserve"> </w:t>
      </w:r>
      <w:r w:rsidRPr="00C12F41">
        <w:rPr>
          <w:rFonts w:cs="Calibri"/>
          <w:szCs w:val="20"/>
        </w:rPr>
        <w:t>fenomeni</w:t>
      </w:r>
      <w:r w:rsidRPr="002B6D8F">
        <w:rPr>
          <w:rFonts w:cs="Calibri"/>
          <w:szCs w:val="20"/>
        </w:rPr>
        <w:t xml:space="preserve"> </w:t>
      </w:r>
      <w:r w:rsidRPr="00C12F41">
        <w:rPr>
          <w:rFonts w:cs="Calibri"/>
          <w:szCs w:val="20"/>
        </w:rPr>
        <w:t>di</w:t>
      </w:r>
      <w:r w:rsidRPr="002B6D8F">
        <w:rPr>
          <w:rFonts w:cs="Calibri"/>
          <w:szCs w:val="20"/>
        </w:rPr>
        <w:t xml:space="preserve"> </w:t>
      </w:r>
      <w:r w:rsidRPr="00C12F41">
        <w:rPr>
          <w:rFonts w:cs="Calibri"/>
          <w:szCs w:val="20"/>
        </w:rPr>
        <w:t>abuso,</w:t>
      </w:r>
      <w:r w:rsidRPr="002B6D8F">
        <w:rPr>
          <w:rFonts w:cs="Calibri"/>
          <w:szCs w:val="20"/>
        </w:rPr>
        <w:t xml:space="preserve"> </w:t>
      </w:r>
      <w:r w:rsidRPr="00C12F41">
        <w:rPr>
          <w:rFonts w:cs="Calibri"/>
          <w:szCs w:val="20"/>
        </w:rPr>
        <w:t>violenza</w:t>
      </w:r>
      <w:r w:rsidRPr="002B6D8F">
        <w:rPr>
          <w:rFonts w:cs="Calibri"/>
          <w:szCs w:val="20"/>
        </w:rPr>
        <w:t xml:space="preserve"> </w:t>
      </w:r>
      <w:r w:rsidRPr="00C12F41">
        <w:rPr>
          <w:rFonts w:cs="Calibri"/>
          <w:szCs w:val="20"/>
        </w:rPr>
        <w:t>e</w:t>
      </w:r>
      <w:r w:rsidRPr="002B6D8F">
        <w:rPr>
          <w:rFonts w:cs="Calibri"/>
          <w:szCs w:val="20"/>
        </w:rPr>
        <w:t xml:space="preserve"> </w:t>
      </w:r>
      <w:r w:rsidRPr="00C12F41">
        <w:rPr>
          <w:rFonts w:cs="Calibri"/>
          <w:szCs w:val="20"/>
        </w:rPr>
        <w:t>discriminazione</w:t>
      </w:r>
      <w:r w:rsidR="007E67D8" w:rsidRPr="00C12F41">
        <w:rPr>
          <w:rFonts w:cs="Calibri"/>
          <w:szCs w:val="20"/>
        </w:rPr>
        <w:t xml:space="preserve"> anche con azioni di sensibilizzazione</w:t>
      </w:r>
      <w:r w:rsidR="00562218" w:rsidRPr="00C12F41">
        <w:rPr>
          <w:rFonts w:cs="Calibri"/>
          <w:szCs w:val="20"/>
        </w:rPr>
        <w:t xml:space="preserve"> obbligatorie poste in essere dalla società</w:t>
      </w:r>
      <w:r w:rsidR="007E67D8" w:rsidRPr="00C12F41">
        <w:rPr>
          <w:rFonts w:cs="Calibri"/>
          <w:szCs w:val="20"/>
        </w:rPr>
        <w:t>;</w:t>
      </w:r>
      <w:r w:rsidRPr="00C12F41">
        <w:rPr>
          <w:rFonts w:cs="Calibri"/>
          <w:szCs w:val="20"/>
        </w:rPr>
        <w:t xml:space="preserve"> </w:t>
      </w:r>
    </w:p>
    <w:p w14:paraId="7E1800C5" w14:textId="6271807F" w:rsidR="00262775" w:rsidRPr="002B6D8F" w:rsidRDefault="00562218" w:rsidP="002B6D8F">
      <w:pPr>
        <w:pStyle w:val="Paragrafoelenco"/>
        <w:widowControl w:val="0"/>
        <w:numPr>
          <w:ilvl w:val="1"/>
          <w:numId w:val="3"/>
        </w:numPr>
        <w:tabs>
          <w:tab w:val="left" w:pos="387"/>
        </w:tabs>
        <w:autoSpaceDE w:val="0"/>
        <w:autoSpaceDN w:val="0"/>
        <w:spacing w:after="0" w:line="240" w:lineRule="auto"/>
        <w:ind w:right="114"/>
        <w:contextualSpacing w:val="0"/>
        <w:jc w:val="both"/>
        <w:rPr>
          <w:rFonts w:cs="Calibri"/>
          <w:szCs w:val="20"/>
        </w:rPr>
      </w:pPr>
      <w:r w:rsidRPr="002B6D8F">
        <w:rPr>
          <w:rFonts w:cs="Calibri"/>
          <w:szCs w:val="20"/>
        </w:rPr>
        <w:t xml:space="preserve">attuare iniziative </w:t>
      </w:r>
      <w:r w:rsidR="00CF40B3" w:rsidRPr="002B6D8F">
        <w:rPr>
          <w:rFonts w:cs="Calibri"/>
          <w:szCs w:val="20"/>
        </w:rPr>
        <w:t>(</w:t>
      </w:r>
      <w:r w:rsidRPr="002B6D8F">
        <w:rPr>
          <w:rFonts w:cs="Calibri"/>
          <w:szCs w:val="20"/>
        </w:rPr>
        <w:t xml:space="preserve">es. </w:t>
      </w:r>
      <w:r w:rsidR="00CF316A" w:rsidRPr="002B6D8F">
        <w:rPr>
          <w:rFonts w:cs="Calibri"/>
          <w:szCs w:val="20"/>
        </w:rPr>
        <w:t>C</w:t>
      </w:r>
      <w:r w:rsidRPr="002B6D8F">
        <w:rPr>
          <w:rFonts w:cs="Calibri"/>
          <w:szCs w:val="20"/>
        </w:rPr>
        <w:t>omunicazione</w:t>
      </w:r>
      <w:r w:rsidR="00CF316A" w:rsidRPr="002B6D8F">
        <w:rPr>
          <w:rFonts w:cs="Calibri"/>
          <w:szCs w:val="20"/>
        </w:rPr>
        <w:t xml:space="preserve"> tramite autoparlante</w:t>
      </w:r>
      <w:r w:rsidRPr="002B6D8F">
        <w:rPr>
          <w:rFonts w:cs="Calibri"/>
          <w:szCs w:val="20"/>
        </w:rPr>
        <w:t>, esposizione cartelli presso le sedi degli allenamenti, gare, o manifestazioni sportive o volantini) volte a sensibilizzare tutti coloro che assistono agli allenamenti, alle gare o manifestazioni sportive, di astenersi da utilizzare linguaggio (apprezzamenti, commenti e valutazioni) che non siano strettamente inerenti alla prestazione sportive in quanto potenzialmente lesivi della dignità, del decoro</w:t>
      </w:r>
      <w:r w:rsidR="00CF316A" w:rsidRPr="002B6D8F">
        <w:rPr>
          <w:rFonts w:cs="Calibri"/>
          <w:szCs w:val="20"/>
        </w:rPr>
        <w:t>, dell’orientamento religioso</w:t>
      </w:r>
      <w:r w:rsidRPr="002B6D8F">
        <w:rPr>
          <w:rFonts w:cs="Calibri"/>
          <w:szCs w:val="20"/>
        </w:rPr>
        <w:t xml:space="preserve"> e sensibilità delle persone, soprattutto minori</w:t>
      </w:r>
      <w:r w:rsidR="00CF40B3" w:rsidRPr="002B6D8F">
        <w:rPr>
          <w:rFonts w:cs="Calibri"/>
          <w:szCs w:val="20"/>
        </w:rPr>
        <w:t>.</w:t>
      </w:r>
    </w:p>
    <w:p w14:paraId="4B041601" w14:textId="2571AD12" w:rsidR="00F2051B" w:rsidRPr="00746BB5" w:rsidRDefault="00F2051B" w:rsidP="00062EB0">
      <w:pPr>
        <w:pStyle w:val="Paragrafoelenco"/>
        <w:numPr>
          <w:ilvl w:val="0"/>
          <w:numId w:val="18"/>
        </w:numPr>
        <w:spacing w:before="240"/>
        <w:ind w:left="567" w:hanging="567"/>
        <w:jc w:val="both"/>
        <w:rPr>
          <w:rFonts w:cs="Calibri"/>
        </w:rPr>
      </w:pPr>
      <w:r w:rsidRPr="00746BB5">
        <w:rPr>
          <w:rFonts w:cs="Calibri"/>
        </w:rPr>
        <w:t>Favorire la rappresentanza di genere, nel rispetto delle norme vigenti</w:t>
      </w:r>
      <w:r w:rsidR="007A5649" w:rsidRPr="00746BB5">
        <w:rPr>
          <w:rFonts w:cs="Calibri"/>
        </w:rPr>
        <w:t>.</w:t>
      </w:r>
    </w:p>
    <w:p w14:paraId="1F2DCFA5" w14:textId="20E8556D" w:rsidR="00F2051B" w:rsidRPr="00746BB5" w:rsidRDefault="00F2051B" w:rsidP="00062EB0">
      <w:pPr>
        <w:pStyle w:val="Paragrafoelenco"/>
        <w:numPr>
          <w:ilvl w:val="0"/>
          <w:numId w:val="18"/>
        </w:numPr>
        <w:spacing w:before="240"/>
        <w:ind w:left="567" w:hanging="567"/>
        <w:jc w:val="both"/>
        <w:rPr>
          <w:rFonts w:cs="Calibri"/>
        </w:rPr>
      </w:pPr>
      <w:r w:rsidRPr="00746BB5">
        <w:rPr>
          <w:rFonts w:cs="Calibri"/>
        </w:rPr>
        <w:t xml:space="preserve">Rendere consapevoli tutti </w:t>
      </w:r>
      <w:r w:rsidR="00CF40B3" w:rsidRPr="00746BB5">
        <w:rPr>
          <w:rFonts w:cs="Calibri"/>
        </w:rPr>
        <w:t>i</w:t>
      </w:r>
      <w:r w:rsidRPr="00746BB5">
        <w:rPr>
          <w:rFonts w:cs="Calibri"/>
        </w:rPr>
        <w:t xml:space="preserve"> destinatari dei propri diritti, doveri, obblighi, responsabilità e tutele</w:t>
      </w:r>
      <w:r w:rsidR="007A5649" w:rsidRPr="00746BB5">
        <w:rPr>
          <w:rFonts w:cs="Calibri"/>
        </w:rPr>
        <w:t>.</w:t>
      </w:r>
    </w:p>
    <w:p w14:paraId="07D95BD0" w14:textId="0982FD53" w:rsidR="007D6E77" w:rsidRPr="00746BB5" w:rsidRDefault="00B53F87" w:rsidP="00062EB0">
      <w:pPr>
        <w:pStyle w:val="Paragrafoelenco"/>
        <w:numPr>
          <w:ilvl w:val="0"/>
          <w:numId w:val="18"/>
        </w:numPr>
        <w:spacing w:before="240"/>
        <w:ind w:left="567" w:hanging="567"/>
        <w:jc w:val="both"/>
        <w:rPr>
          <w:rFonts w:cs="Calibri"/>
        </w:rPr>
      </w:pPr>
      <w:r w:rsidRPr="00B36FE4">
        <w:rPr>
          <w:rFonts w:cs="Calibri"/>
        </w:rPr>
        <w:t xml:space="preserve">Le norme e le previsioni contenute nel presente Modello </w:t>
      </w:r>
      <w:r w:rsidR="007D6E77" w:rsidRPr="00746BB5">
        <w:rPr>
          <w:rFonts w:cs="Calibri"/>
        </w:rPr>
        <w:t>sono conformi e richiamano la delibera</w:t>
      </w:r>
      <w:r w:rsidR="004D452C">
        <w:rPr>
          <w:rFonts w:cs="Calibri"/>
        </w:rPr>
        <w:t xml:space="preserve"> CONI</w:t>
      </w:r>
      <w:r w:rsidR="007D6E77" w:rsidRPr="00746BB5">
        <w:rPr>
          <w:rFonts w:cs="Calibri"/>
        </w:rPr>
        <w:t xml:space="preserve"> n. 255/2023, </w:t>
      </w:r>
      <w:r w:rsidR="004C14A7">
        <w:rPr>
          <w:rFonts w:cs="Calibri"/>
        </w:rPr>
        <w:t xml:space="preserve">i </w:t>
      </w:r>
      <w:r w:rsidR="004C14A7">
        <w:rPr>
          <w:rFonts w:asciiTheme="minorHAnsi" w:hAnsiTheme="minorHAnsi" w:cstheme="minorHAnsi"/>
          <w:lang w:eastAsia="it-IT"/>
        </w:rPr>
        <w:t>Principi fondamentali CONI per le Politiche di Safeguarding</w:t>
      </w:r>
      <w:r w:rsidR="007D6E77" w:rsidRPr="00746BB5">
        <w:rPr>
          <w:rFonts w:cs="Calibri"/>
        </w:rPr>
        <w:t xml:space="preserve">, le Linee guida </w:t>
      </w:r>
      <w:r w:rsidR="008272EA">
        <w:rPr>
          <w:rFonts w:cs="Calibri"/>
        </w:rPr>
        <w:t xml:space="preserve">Safeguarding </w:t>
      </w:r>
      <w:r w:rsidR="00CF40B3" w:rsidRPr="004C14A7">
        <w:rPr>
          <w:rFonts w:cs="Calibri"/>
          <w:b/>
          <w:bCs/>
        </w:rPr>
        <w:lastRenderedPageBreak/>
        <w:t>US</w:t>
      </w:r>
      <w:r w:rsidR="007D6E77" w:rsidRPr="004C14A7">
        <w:rPr>
          <w:rFonts w:cs="Calibri"/>
          <w:b/>
          <w:bCs/>
        </w:rPr>
        <w:t xml:space="preserve"> ACLI</w:t>
      </w:r>
      <w:r w:rsidR="007D6E77" w:rsidRPr="00746BB5">
        <w:rPr>
          <w:rFonts w:cs="Calibri"/>
        </w:rPr>
        <w:t xml:space="preserve"> e ogni norma relativa alle politiche di </w:t>
      </w:r>
      <w:r w:rsidR="00CF40B3" w:rsidRPr="00746BB5">
        <w:rPr>
          <w:rFonts w:cs="Calibri"/>
        </w:rPr>
        <w:t>S</w:t>
      </w:r>
      <w:r w:rsidR="007D6E77" w:rsidRPr="00746BB5">
        <w:rPr>
          <w:rFonts w:cs="Calibri"/>
        </w:rPr>
        <w:t>afeguarding</w:t>
      </w:r>
      <w:r w:rsidR="000079E4" w:rsidRPr="00746BB5">
        <w:rPr>
          <w:rFonts w:cs="Calibri"/>
        </w:rPr>
        <w:t>,</w:t>
      </w:r>
      <w:r w:rsidR="007D6E77" w:rsidRPr="00746BB5">
        <w:rPr>
          <w:rFonts w:cs="Calibri"/>
        </w:rPr>
        <w:t xml:space="preserve"> tra cui il Dlgs 198</w:t>
      </w:r>
      <w:r w:rsidR="00CF40B3" w:rsidRPr="00746BB5">
        <w:rPr>
          <w:rFonts w:cs="Calibri"/>
        </w:rPr>
        <w:t>/2006;</w:t>
      </w:r>
      <w:r w:rsidR="007D6E77" w:rsidRPr="00746BB5">
        <w:rPr>
          <w:rFonts w:cs="Calibri"/>
        </w:rPr>
        <w:t xml:space="preserve"> il Dlgs 36</w:t>
      </w:r>
      <w:r w:rsidR="00DC5E61">
        <w:rPr>
          <w:rFonts w:cs="Calibri"/>
        </w:rPr>
        <w:t xml:space="preserve"> e 39 del 20</w:t>
      </w:r>
      <w:r w:rsidR="007D6E77" w:rsidRPr="00746BB5">
        <w:rPr>
          <w:rFonts w:cs="Calibri"/>
        </w:rPr>
        <w:t>21</w:t>
      </w:r>
      <w:r w:rsidR="000079E4" w:rsidRPr="00746BB5">
        <w:rPr>
          <w:rFonts w:cs="Calibri"/>
        </w:rPr>
        <w:t>. Pertanto, ogni disposizione, prescrizione, condotta dev</w:t>
      </w:r>
      <w:r w:rsidRPr="00746BB5">
        <w:rPr>
          <w:rFonts w:cs="Calibri"/>
        </w:rPr>
        <w:t>e</w:t>
      </w:r>
      <w:r w:rsidR="000079E4" w:rsidRPr="00746BB5">
        <w:rPr>
          <w:rFonts w:cs="Calibri"/>
        </w:rPr>
        <w:t xml:space="preserve"> conformarsi alla normativ</w:t>
      </w:r>
      <w:r w:rsidR="0057083E">
        <w:rPr>
          <w:rFonts w:cs="Calibri"/>
        </w:rPr>
        <w:t>a</w:t>
      </w:r>
      <w:r w:rsidR="000079E4" w:rsidRPr="00746BB5">
        <w:rPr>
          <w:rFonts w:cs="Calibri"/>
        </w:rPr>
        <w:t xml:space="preserve"> citata e non p</w:t>
      </w:r>
      <w:r w:rsidRPr="00746BB5">
        <w:rPr>
          <w:rFonts w:cs="Calibri"/>
        </w:rPr>
        <w:t>uò</w:t>
      </w:r>
      <w:r w:rsidR="000079E4" w:rsidRPr="00746BB5">
        <w:rPr>
          <w:rFonts w:cs="Calibri"/>
        </w:rPr>
        <w:t xml:space="preserve"> essere ad essa contrari</w:t>
      </w:r>
      <w:r w:rsidR="007A5649" w:rsidRPr="00746BB5">
        <w:rPr>
          <w:rFonts w:cs="Calibri"/>
        </w:rPr>
        <w:t>a</w:t>
      </w:r>
      <w:r w:rsidR="000079E4" w:rsidRPr="00746BB5">
        <w:rPr>
          <w:rFonts w:cs="Calibri"/>
        </w:rPr>
        <w:t>.</w:t>
      </w:r>
      <w:r w:rsidR="00B439D0" w:rsidRPr="00746BB5">
        <w:rPr>
          <w:rFonts w:cs="Calibri"/>
        </w:rPr>
        <w:t xml:space="preserve"> </w:t>
      </w:r>
    </w:p>
    <w:p w14:paraId="6E2C6986" w14:textId="6A866610" w:rsidR="00EC3510" w:rsidRPr="00746BB5" w:rsidRDefault="00EC3510" w:rsidP="00062EB0">
      <w:pPr>
        <w:pStyle w:val="Paragrafoelenco"/>
        <w:numPr>
          <w:ilvl w:val="0"/>
          <w:numId w:val="18"/>
        </w:numPr>
        <w:spacing w:before="240"/>
        <w:ind w:left="567" w:hanging="567"/>
        <w:jc w:val="both"/>
        <w:rPr>
          <w:rFonts w:cs="Calibri"/>
        </w:rPr>
      </w:pPr>
      <w:r w:rsidRPr="00746BB5">
        <w:rPr>
          <w:rFonts w:cs="Calibri"/>
        </w:rPr>
        <w:t>La</w:t>
      </w:r>
      <w:r w:rsidR="007A5649" w:rsidRPr="00746BB5">
        <w:rPr>
          <w:rFonts w:cs="Calibri"/>
        </w:rPr>
        <w:t xml:space="preserve"> </w:t>
      </w:r>
      <w:r w:rsidR="007A5649" w:rsidRPr="00746BB5">
        <w:rPr>
          <w:rFonts w:cs="Calibri"/>
          <w:highlight w:val="yellow"/>
        </w:rPr>
        <w:t>Associazione/</w:t>
      </w:r>
      <w:r w:rsidRPr="00746BB5">
        <w:rPr>
          <w:rFonts w:cs="Calibri"/>
          <w:szCs w:val="20"/>
          <w:highlight w:val="yellow"/>
        </w:rPr>
        <w:t>società</w:t>
      </w:r>
      <w:r w:rsidR="007A5649" w:rsidRPr="00746BB5">
        <w:rPr>
          <w:rFonts w:cs="Calibri"/>
          <w:szCs w:val="20"/>
          <w:highlight w:val="yellow"/>
        </w:rPr>
        <w:t xml:space="preserve"> sportiva dilettantistica</w:t>
      </w:r>
      <w:r w:rsidRPr="00746BB5">
        <w:rPr>
          <w:rFonts w:cs="Calibri"/>
          <w:szCs w:val="20"/>
        </w:rPr>
        <w:t>, i destinatari devono osservare e uniformar</w:t>
      </w:r>
      <w:r w:rsidR="00173ED8" w:rsidRPr="00746BB5">
        <w:rPr>
          <w:rFonts w:cs="Calibri"/>
          <w:szCs w:val="20"/>
        </w:rPr>
        <w:t>s</w:t>
      </w:r>
      <w:r w:rsidRPr="00746BB5">
        <w:rPr>
          <w:rFonts w:cs="Calibri"/>
          <w:szCs w:val="20"/>
        </w:rPr>
        <w:t>i ai principi fondamentali emanati dalle citate norme e al presente Modello</w:t>
      </w:r>
      <w:r w:rsidR="005C72B3" w:rsidRPr="00746BB5">
        <w:rPr>
          <w:rFonts w:cs="Calibri"/>
          <w:szCs w:val="20"/>
        </w:rPr>
        <w:t xml:space="preserve"> per favorire, altresì, il pieno sviluppo fisico, emotivo, intellettuale e sociale dell’atleta, la sua effettiva partecipazione all’attività sportiva nonché la piena consapevolezza di tutti i tesserati in ordine ai propri diritti,</w:t>
      </w:r>
      <w:r w:rsidR="00982801">
        <w:rPr>
          <w:rFonts w:cs="Calibri"/>
          <w:szCs w:val="20"/>
        </w:rPr>
        <w:t xml:space="preserve"> </w:t>
      </w:r>
      <w:r w:rsidR="005C72B3" w:rsidRPr="00746BB5">
        <w:rPr>
          <w:rFonts w:cs="Calibri"/>
          <w:szCs w:val="20"/>
        </w:rPr>
        <w:t>doveri, obblighi, responsabilità e tutele</w:t>
      </w:r>
      <w:r w:rsidR="007A5649" w:rsidRPr="00746BB5">
        <w:rPr>
          <w:rFonts w:cs="Calibri"/>
          <w:szCs w:val="20"/>
        </w:rPr>
        <w:t>.</w:t>
      </w:r>
    </w:p>
    <w:p w14:paraId="19DC2904" w14:textId="3D5086F8" w:rsidR="00173ED8" w:rsidRPr="00746BB5" w:rsidRDefault="00173ED8" w:rsidP="00062EB0">
      <w:pPr>
        <w:pStyle w:val="Paragrafoelenco"/>
        <w:numPr>
          <w:ilvl w:val="0"/>
          <w:numId w:val="18"/>
        </w:numPr>
        <w:spacing w:before="240"/>
        <w:ind w:left="567" w:hanging="567"/>
        <w:jc w:val="both"/>
        <w:rPr>
          <w:rFonts w:cs="Calibri"/>
        </w:rPr>
      </w:pPr>
      <w:r w:rsidRPr="00746BB5">
        <w:rPr>
          <w:rFonts w:cs="Calibri"/>
        </w:rPr>
        <w:t xml:space="preserve">Al fine di prevenire e contrastare ogni forma di abuso, violenza o discriminazione nei confronti dei tesserati, in particolare dei minori, la </w:t>
      </w:r>
      <w:r w:rsidR="007A5649" w:rsidRPr="00746BB5">
        <w:rPr>
          <w:rFonts w:cs="Calibri"/>
          <w:highlight w:val="yellow"/>
        </w:rPr>
        <w:t>Associazione/</w:t>
      </w:r>
      <w:r w:rsidR="007A5649" w:rsidRPr="00746BB5">
        <w:rPr>
          <w:rFonts w:cs="Calibri"/>
          <w:szCs w:val="20"/>
          <w:highlight w:val="yellow"/>
        </w:rPr>
        <w:t>società</w:t>
      </w:r>
      <w:r w:rsidRPr="00746BB5">
        <w:rPr>
          <w:rFonts w:cs="Calibri"/>
        </w:rPr>
        <w:t xml:space="preserve">, </w:t>
      </w:r>
      <w:r w:rsidRPr="00746BB5">
        <w:rPr>
          <w:rFonts w:cs="Calibri"/>
          <w:b/>
          <w:bCs/>
        </w:rPr>
        <w:t>ha l’obbligo di informare</w:t>
      </w:r>
      <w:r w:rsidRPr="00746BB5">
        <w:rPr>
          <w:rFonts w:cs="Calibri"/>
        </w:rPr>
        <w:t xml:space="preserve"> i tesserati dei rispettivi diritti, favorendo la diffusione delle politiche di safeguarding e adottano </w:t>
      </w:r>
      <w:r w:rsidRPr="00746BB5">
        <w:rPr>
          <w:rFonts w:cs="Calibri"/>
          <w:b/>
          <w:bCs/>
        </w:rPr>
        <w:t>misure e procedure</w:t>
      </w:r>
      <w:r w:rsidRPr="00746BB5">
        <w:rPr>
          <w:rFonts w:cs="Calibri"/>
        </w:rPr>
        <w:t xml:space="preserve"> per assicurare l’efficacia di tale politiche, mediante anche la formazione di lavoratori, collaboratori e volontari che, a qualsiasi titolo e ruolo, sono coinvolti nell’attività sportiva e sono a contatto con gli </w:t>
      </w:r>
      <w:r w:rsidR="00622D67">
        <w:rPr>
          <w:rFonts w:cs="Calibri"/>
        </w:rPr>
        <w:t>stessi</w:t>
      </w:r>
      <w:r w:rsidRPr="00746BB5">
        <w:rPr>
          <w:rFonts w:cs="Calibri"/>
        </w:rPr>
        <w:t xml:space="preserve">. A tale scopo il contenuto del presente </w:t>
      </w:r>
      <w:r w:rsidR="007A5649" w:rsidRPr="00746BB5">
        <w:rPr>
          <w:rFonts w:cs="Calibri"/>
        </w:rPr>
        <w:t>M</w:t>
      </w:r>
      <w:r w:rsidRPr="00746BB5">
        <w:rPr>
          <w:rFonts w:cs="Calibri"/>
        </w:rPr>
        <w:t>odello</w:t>
      </w:r>
      <w:r w:rsidR="007A5649" w:rsidRPr="00746BB5">
        <w:rPr>
          <w:rFonts w:cs="Calibri"/>
        </w:rPr>
        <w:t>, nonché</w:t>
      </w:r>
      <w:r w:rsidRPr="00746BB5">
        <w:rPr>
          <w:rFonts w:cs="Calibri"/>
        </w:rPr>
        <w:t xml:space="preserve"> i protocolli preventivi</w:t>
      </w:r>
      <w:r w:rsidR="007A5649" w:rsidRPr="00746BB5">
        <w:rPr>
          <w:rFonts w:cs="Calibri"/>
        </w:rPr>
        <w:t xml:space="preserve"> e </w:t>
      </w:r>
      <w:r w:rsidRPr="00746BB5">
        <w:rPr>
          <w:rFonts w:cs="Calibri"/>
        </w:rPr>
        <w:t xml:space="preserve">procedure </w:t>
      </w:r>
      <w:r w:rsidR="007A5649" w:rsidRPr="00746BB5">
        <w:rPr>
          <w:rFonts w:cs="Calibri"/>
          <w:b/>
          <w:bCs/>
        </w:rPr>
        <w:t>debbono</w:t>
      </w:r>
      <w:r w:rsidRPr="00746BB5">
        <w:rPr>
          <w:rFonts w:cs="Calibri"/>
          <w:b/>
          <w:bCs/>
        </w:rPr>
        <w:t xml:space="preserve"> essere oggetto di formazione</w:t>
      </w:r>
      <w:r w:rsidRPr="00746BB5">
        <w:rPr>
          <w:rFonts w:cs="Calibri"/>
        </w:rPr>
        <w:t xml:space="preserve"> per tutti i </w:t>
      </w:r>
      <w:r w:rsidR="007A5649" w:rsidRPr="00746BB5">
        <w:rPr>
          <w:rFonts w:cs="Calibri"/>
        </w:rPr>
        <w:t xml:space="preserve">destinatari </w:t>
      </w:r>
      <w:r w:rsidRPr="00746BB5">
        <w:rPr>
          <w:rFonts w:cs="Calibri"/>
        </w:rPr>
        <w:t xml:space="preserve">e deve essere portata a conoscenza, pubblicandola sulla bacheca e consegnandola ad ogni tesserato; inoltre per ogni fornitore, consulente o soggetto terzo che entra in contatto con la </w:t>
      </w:r>
      <w:r w:rsidR="006C4018" w:rsidRPr="00746BB5">
        <w:rPr>
          <w:rFonts w:cs="Calibri"/>
          <w:highlight w:val="yellow"/>
        </w:rPr>
        <w:t>Associazione/</w:t>
      </w:r>
      <w:r w:rsidR="006C4018" w:rsidRPr="00746BB5">
        <w:rPr>
          <w:rFonts w:cs="Calibri"/>
          <w:szCs w:val="20"/>
          <w:highlight w:val="yellow"/>
        </w:rPr>
        <w:t xml:space="preserve">società </w:t>
      </w:r>
      <w:r w:rsidRPr="00746BB5">
        <w:rPr>
          <w:rFonts w:cs="Calibri"/>
        </w:rPr>
        <w:t xml:space="preserve">dovrà firmare apposita </w:t>
      </w:r>
      <w:r w:rsidRPr="00746BB5">
        <w:rPr>
          <w:rFonts w:cs="Calibri"/>
          <w:b/>
          <w:bCs/>
        </w:rPr>
        <w:t>clausola contrattuale</w:t>
      </w:r>
      <w:r w:rsidRPr="00746BB5">
        <w:rPr>
          <w:rFonts w:cs="Calibri"/>
        </w:rPr>
        <w:t xml:space="preserve"> dell’obbligo del rispetto della presente Modello e, in caso di violazione, dovranno essere </w:t>
      </w:r>
      <w:r w:rsidRPr="00746BB5">
        <w:rPr>
          <w:rFonts w:cs="Calibri"/>
          <w:b/>
          <w:bCs/>
        </w:rPr>
        <w:t>previste sanzioni</w:t>
      </w:r>
      <w:r w:rsidR="00746BB5" w:rsidRPr="00746BB5">
        <w:rPr>
          <w:rFonts w:cs="Calibri"/>
          <w:b/>
          <w:bCs/>
        </w:rPr>
        <w:t xml:space="preserve"> </w:t>
      </w:r>
      <w:r w:rsidR="00746BB5" w:rsidRPr="00622D67">
        <w:rPr>
          <w:rFonts w:cs="Calibri"/>
        </w:rPr>
        <w:t xml:space="preserve">e, </w:t>
      </w:r>
      <w:r w:rsidR="005C72B3" w:rsidRPr="00622D67">
        <w:rPr>
          <w:rFonts w:cs="Calibri"/>
        </w:rPr>
        <w:t>nei</w:t>
      </w:r>
      <w:r w:rsidR="005C72B3" w:rsidRPr="00746BB5">
        <w:rPr>
          <w:rFonts w:cs="Calibri"/>
        </w:rPr>
        <w:t xml:space="preserve"> casi più gravi,</w:t>
      </w:r>
      <w:r w:rsidR="00746BB5" w:rsidRPr="00746BB5">
        <w:rPr>
          <w:rFonts w:cs="Calibri"/>
        </w:rPr>
        <w:t xml:space="preserve"> valutare</w:t>
      </w:r>
      <w:r w:rsidRPr="00746BB5">
        <w:rPr>
          <w:rFonts w:cs="Calibri"/>
        </w:rPr>
        <w:t xml:space="preserve"> la revoca del contratto</w:t>
      </w:r>
      <w:r w:rsidR="00746BB5" w:rsidRPr="00746BB5">
        <w:rPr>
          <w:rFonts w:cs="Calibri"/>
        </w:rPr>
        <w:t>.</w:t>
      </w:r>
      <w:r w:rsidRPr="00746BB5">
        <w:rPr>
          <w:rFonts w:cs="Calibri"/>
        </w:rPr>
        <w:t xml:space="preserve"> </w:t>
      </w:r>
    </w:p>
    <w:p w14:paraId="707D8174" w14:textId="5556BB13" w:rsidR="00173ED8" w:rsidRPr="00B36FE4" w:rsidRDefault="005C72B3" w:rsidP="00062EB0">
      <w:pPr>
        <w:pStyle w:val="Paragrafoelenco"/>
        <w:numPr>
          <w:ilvl w:val="0"/>
          <w:numId w:val="18"/>
        </w:numPr>
        <w:spacing w:before="240"/>
        <w:ind w:left="567" w:hanging="567"/>
        <w:jc w:val="both"/>
        <w:rPr>
          <w:rFonts w:cs="Calibri"/>
        </w:rPr>
      </w:pPr>
      <w:r w:rsidRPr="00B36FE4">
        <w:rPr>
          <w:rFonts w:cs="Calibri"/>
        </w:rPr>
        <w:t xml:space="preserve">La </w:t>
      </w:r>
      <w:r w:rsidR="00B36FE4" w:rsidRPr="00B36FE4">
        <w:rPr>
          <w:rFonts w:cs="Calibri"/>
          <w:highlight w:val="yellow"/>
        </w:rPr>
        <w:t>Associazione/</w:t>
      </w:r>
      <w:r w:rsidRPr="00B36FE4">
        <w:rPr>
          <w:rFonts w:cs="Calibri"/>
          <w:highlight w:val="yellow"/>
        </w:rPr>
        <w:t>società</w:t>
      </w:r>
      <w:r w:rsidRPr="00B36FE4">
        <w:rPr>
          <w:rFonts w:cs="Calibri"/>
        </w:rPr>
        <w:t>, almeno ogni quattro anni, aggiorna il Modello;</w:t>
      </w:r>
    </w:p>
    <w:p w14:paraId="54C5C0E8" w14:textId="77777777" w:rsidR="00B36FE4" w:rsidRPr="00B36FE4" w:rsidRDefault="00625F48" w:rsidP="00062EB0">
      <w:pPr>
        <w:pStyle w:val="Paragrafoelenco"/>
        <w:numPr>
          <w:ilvl w:val="0"/>
          <w:numId w:val="18"/>
        </w:numPr>
        <w:spacing w:before="240"/>
        <w:ind w:left="567" w:hanging="567"/>
        <w:jc w:val="both"/>
      </w:pPr>
      <w:r w:rsidRPr="00B36FE4">
        <w:rPr>
          <w:rFonts w:cs="Calibri"/>
        </w:rPr>
        <w:t>Tutte le attività</w:t>
      </w:r>
      <w:r w:rsidRPr="00B36FE4">
        <w:t xml:space="preserve"> potenzialmente rilevanti svolte dalla </w:t>
      </w:r>
      <w:r w:rsidR="00B36FE4" w:rsidRPr="00B36FE4">
        <w:rPr>
          <w:highlight w:val="yellow"/>
        </w:rPr>
        <w:t>Associazione/</w:t>
      </w:r>
      <w:r w:rsidRPr="00B36FE4">
        <w:rPr>
          <w:highlight w:val="yellow"/>
        </w:rPr>
        <w:t>società</w:t>
      </w:r>
      <w:r w:rsidRPr="00B36FE4">
        <w:t xml:space="preserve"> devono formare oggetto di adeguata </w:t>
      </w:r>
      <w:r w:rsidRPr="00B36FE4">
        <w:rPr>
          <w:b/>
          <w:bCs/>
        </w:rPr>
        <w:t>registrazione documentale</w:t>
      </w:r>
      <w:r w:rsidRPr="00B36FE4">
        <w:t xml:space="preserve"> onde assicurarne, in ogni momento, la tracciabilità e consentire l’effettuazione </w:t>
      </w:r>
      <w:r w:rsidRPr="00B36FE4">
        <w:rPr>
          <w:i/>
        </w:rPr>
        <w:t>ex post</w:t>
      </w:r>
      <w:r w:rsidRPr="00B36FE4">
        <w:t xml:space="preserve"> di verifiche in relazione alle stesse. In particolare, l’ente deve avere cura di predisporre e di conservare tutta quella specifica documentazione che la normativa sul safeguarding vigente e le procedure interne contemplano</w:t>
      </w:r>
      <w:r w:rsidR="00B36FE4" w:rsidRPr="00B36FE4">
        <w:t>.</w:t>
      </w:r>
    </w:p>
    <w:p w14:paraId="7F0A6A23" w14:textId="102A103E" w:rsidR="00150423" w:rsidRPr="00BD2B87" w:rsidRDefault="00C80235" w:rsidP="00062EB0">
      <w:pPr>
        <w:pStyle w:val="Paragrafoelenco"/>
        <w:numPr>
          <w:ilvl w:val="0"/>
          <w:numId w:val="18"/>
        </w:numPr>
        <w:spacing w:before="240"/>
        <w:ind w:left="567" w:hanging="567"/>
        <w:jc w:val="both"/>
      </w:pPr>
      <w:r w:rsidRPr="00BD2B87">
        <w:t>Vige l’obbligo di attenersi rigorosamente al principio di veridicità nella formazione di ogni scrittura privata o documento che riguardi l’attività oggetto di safeguarding, di astenersi dall’alterare, distruggere, sopprimere o occultare scritture private vere, nonché dall’utilizzare scritture private false relative alla predetta</w:t>
      </w:r>
      <w:r w:rsidR="00CF316A" w:rsidRPr="00BD2B87">
        <w:t xml:space="preserve"> attività</w:t>
      </w:r>
      <w:r w:rsidRPr="00BD2B87">
        <w:t xml:space="preserve">. A tal fine, vige l’obbligo per il </w:t>
      </w:r>
      <w:r w:rsidR="00B36FE4" w:rsidRPr="00CE1810">
        <w:rPr>
          <w:b/>
          <w:bCs/>
        </w:rPr>
        <w:t>R</w:t>
      </w:r>
      <w:r w:rsidRPr="00CE1810">
        <w:rPr>
          <w:b/>
          <w:bCs/>
        </w:rPr>
        <w:t xml:space="preserve">esponsabile </w:t>
      </w:r>
      <w:r w:rsidR="00B36FE4" w:rsidRPr="00CE1810">
        <w:rPr>
          <w:b/>
          <w:bCs/>
        </w:rPr>
        <w:t>della protezione dei minori</w:t>
      </w:r>
      <w:r w:rsidRPr="00BD2B87">
        <w:t xml:space="preserve"> di conservare e custodire i documenti all’interno </w:t>
      </w:r>
      <w:r w:rsidR="00BD2B87" w:rsidRPr="00BD2B87">
        <w:t xml:space="preserve">della </w:t>
      </w:r>
      <w:r w:rsidR="00BD2B87" w:rsidRPr="00BD2B87">
        <w:rPr>
          <w:highlight w:val="yellow"/>
        </w:rPr>
        <w:t>sede dell’Associazione/Società</w:t>
      </w:r>
      <w:r w:rsidRPr="00BD2B87">
        <w:t xml:space="preserve"> o nella cassaforte a disposizione. </w:t>
      </w:r>
    </w:p>
    <w:p w14:paraId="57DA5AED" w14:textId="77777777" w:rsidR="00150423" w:rsidRPr="00BD2B87" w:rsidRDefault="00625F48" w:rsidP="00062EB0">
      <w:pPr>
        <w:pStyle w:val="Paragrafoelenco"/>
        <w:numPr>
          <w:ilvl w:val="0"/>
          <w:numId w:val="18"/>
        </w:numPr>
        <w:spacing w:before="240"/>
        <w:ind w:left="567" w:hanging="567"/>
        <w:jc w:val="both"/>
      </w:pPr>
      <w:r w:rsidRPr="00BD2B87">
        <w:t>Con riferimento alla documentazione di tipo informatico, deve esserne assicurata, dopo la sua formazione, l’</w:t>
      </w:r>
      <w:r w:rsidRPr="00BD2B87">
        <w:rPr>
          <w:b/>
          <w:bCs/>
        </w:rPr>
        <w:t>immodificabilità</w:t>
      </w:r>
      <w:r w:rsidRPr="00BD2B87">
        <w:t xml:space="preserve"> (o, quantomeno, la possibilità di individuare il soggetto autore di eventuali, successive modifiche della stessa) e la </w:t>
      </w:r>
      <w:r w:rsidRPr="00BD2B87">
        <w:rPr>
          <w:b/>
          <w:bCs/>
        </w:rPr>
        <w:t>protezione</w:t>
      </w:r>
      <w:r w:rsidRPr="00BD2B87">
        <w:t xml:space="preserve"> da attacchi informatici o da altri, potenziali eventi di perdita; </w:t>
      </w:r>
    </w:p>
    <w:p w14:paraId="3FC146F4" w14:textId="38CA9D8B" w:rsidR="00150423" w:rsidRPr="00150423" w:rsidRDefault="00625F48" w:rsidP="00062EB0">
      <w:pPr>
        <w:pStyle w:val="Paragrafoelenco"/>
        <w:numPr>
          <w:ilvl w:val="0"/>
          <w:numId w:val="18"/>
        </w:numPr>
        <w:spacing w:before="240"/>
        <w:ind w:left="567" w:hanging="567"/>
        <w:jc w:val="both"/>
      </w:pPr>
      <w:r w:rsidRPr="00150423">
        <w:rPr>
          <w:rFonts w:cs="Calibri"/>
        </w:rPr>
        <w:t xml:space="preserve">Vige l’obbligo di corretta conservazione e archiviazione della documentazione relativa alla procedura safeguarding. Tutta la documentazione dovrà essere conservata presso </w:t>
      </w:r>
      <w:r w:rsidR="00150423">
        <w:rPr>
          <w:rFonts w:cs="Calibri"/>
        </w:rPr>
        <w:t xml:space="preserve">la sede </w:t>
      </w:r>
      <w:r w:rsidR="00150423" w:rsidRPr="00150423">
        <w:rPr>
          <w:rFonts w:cs="Calibri"/>
          <w:highlight w:val="yellow"/>
        </w:rPr>
        <w:t>dell’Associazione/società sportiva</w:t>
      </w:r>
      <w:r w:rsidR="00150423">
        <w:rPr>
          <w:rFonts w:cs="Calibri"/>
        </w:rPr>
        <w:t xml:space="preserve"> </w:t>
      </w:r>
      <w:r w:rsidRPr="00150423">
        <w:rPr>
          <w:rFonts w:cs="Calibri"/>
        </w:rPr>
        <w:t xml:space="preserve">e </w:t>
      </w:r>
      <w:r w:rsidR="00E3332A">
        <w:rPr>
          <w:rFonts w:cs="Calibri"/>
        </w:rPr>
        <w:t xml:space="preserve">presso il </w:t>
      </w:r>
      <w:r w:rsidR="00E3332A" w:rsidRPr="00CE1810">
        <w:rPr>
          <w:b/>
          <w:bCs/>
        </w:rPr>
        <w:t>Responsabile Nazionale delle Politiche di Safeguarding di US ACLI</w:t>
      </w:r>
      <w:r w:rsidRPr="00150423">
        <w:rPr>
          <w:rFonts w:cs="Calibri"/>
        </w:rPr>
        <w:t xml:space="preserve">; dovrà essere inserita </w:t>
      </w:r>
      <w:r w:rsidR="00E3332A">
        <w:rPr>
          <w:rFonts w:cs="Calibri"/>
        </w:rPr>
        <w:t>nel</w:t>
      </w:r>
      <w:r w:rsidRPr="00150423">
        <w:rPr>
          <w:rFonts w:cs="Calibri"/>
        </w:rPr>
        <w:t xml:space="preserve"> gestionale informatico la documentazione ricevuta ovvero acquisita, necessaria nei processi autorizzativi, e copia digitalizzata della documentazione dovrà essere conservata nell’apposito archivio digitale. </w:t>
      </w:r>
    </w:p>
    <w:p w14:paraId="2F490698" w14:textId="14332DD2" w:rsidR="00841A56" w:rsidRDefault="00B439D0" w:rsidP="00062EB0">
      <w:pPr>
        <w:pStyle w:val="Paragrafoelenco"/>
        <w:numPr>
          <w:ilvl w:val="0"/>
          <w:numId w:val="18"/>
        </w:numPr>
        <w:spacing w:before="240"/>
        <w:ind w:left="567" w:hanging="567"/>
        <w:jc w:val="both"/>
      </w:pPr>
      <w:r w:rsidRPr="00150423">
        <w:lastRenderedPageBreak/>
        <w:t xml:space="preserve">Ogni processo o operazione o fatto gestionale avente ad oggetto l’attività sportiva deve essere </w:t>
      </w:r>
      <w:r w:rsidRPr="00150423">
        <w:rPr>
          <w:b/>
          <w:bCs/>
          <w:u w:val="single"/>
        </w:rPr>
        <w:t>tracciato e verificabile</w:t>
      </w:r>
      <w:r w:rsidRPr="00150423">
        <w:t xml:space="preserve">; in particolare deve essere documentata, in forma scritta (anche tramite sistema informatico immodificabile) in modo che sia sempre possibile verificare l’iter in cui si è articolata ciascuna attività e individuare i soggetti responsabili. </w:t>
      </w:r>
      <w:r w:rsidRPr="00150423">
        <w:rPr>
          <w:b/>
          <w:bCs/>
          <w:u w:val="single"/>
        </w:rPr>
        <w:t>Evidenza formale dei controlli</w:t>
      </w:r>
      <w:r w:rsidRPr="00D004A4">
        <w:t xml:space="preserve">. </w:t>
      </w:r>
      <w:r w:rsidRPr="00150423">
        <w:t xml:space="preserve">I controlli che sono effettuati all’interno del processo e del presente </w:t>
      </w:r>
      <w:r w:rsidR="00D004A4">
        <w:t>M</w:t>
      </w:r>
      <w:r w:rsidRPr="00150423">
        <w:t>odello devono lasciare una traccia documentale, così che si possa verificare, anche in un momento successivo, lo svolgimento del controllo, identificare colui che lo ha posto in essere e valutarne l’operato</w:t>
      </w:r>
    </w:p>
    <w:p w14:paraId="62F2A4A8" w14:textId="7C51B064" w:rsidR="00A85970" w:rsidRPr="00671BA8" w:rsidRDefault="00A85970" w:rsidP="00062EB0">
      <w:pPr>
        <w:pStyle w:val="Paragrafoelenco"/>
        <w:numPr>
          <w:ilvl w:val="0"/>
          <w:numId w:val="18"/>
        </w:numPr>
        <w:spacing w:before="240"/>
        <w:ind w:left="567" w:hanging="567"/>
        <w:jc w:val="both"/>
      </w:pPr>
      <w:r w:rsidRPr="00841A56">
        <w:t xml:space="preserve">La </w:t>
      </w:r>
      <w:r w:rsidRPr="00841A56">
        <w:rPr>
          <w:b/>
          <w:bCs/>
          <w:u w:val="single"/>
        </w:rPr>
        <w:t>responsabilità di ogni operazione</w:t>
      </w:r>
      <w:r w:rsidR="00D004A4">
        <w:rPr>
          <w:b/>
          <w:bCs/>
          <w:u w:val="single"/>
        </w:rPr>
        <w:t xml:space="preserve"> o </w:t>
      </w:r>
      <w:r w:rsidRPr="00841A56">
        <w:rPr>
          <w:b/>
          <w:bCs/>
          <w:u w:val="single"/>
        </w:rPr>
        <w:t>processo</w:t>
      </w:r>
      <w:r w:rsidRPr="00841A56">
        <w:t xml:space="preserve"> all’interno della </w:t>
      </w:r>
      <w:r w:rsidR="00841A56" w:rsidRPr="00841A56">
        <w:rPr>
          <w:highlight w:val="yellow"/>
        </w:rPr>
        <w:t>Associazione/</w:t>
      </w:r>
      <w:r w:rsidRPr="00841A56">
        <w:rPr>
          <w:highlight w:val="yellow"/>
        </w:rPr>
        <w:t>società</w:t>
      </w:r>
      <w:r w:rsidRPr="00841A56">
        <w:t xml:space="preserve"> deve essere chiaramente definita e conosciuta all’interno dell’organizzazione. In ogni caso, è necessario istituire report periodici sull’attività svolta in materia di safeguarding, da inviare al </w:t>
      </w:r>
      <w:r w:rsidR="00CE1810" w:rsidRPr="00CE1810">
        <w:rPr>
          <w:b/>
          <w:bCs/>
        </w:rPr>
        <w:t>R</w:t>
      </w:r>
      <w:r w:rsidRPr="00CE1810">
        <w:rPr>
          <w:b/>
          <w:bCs/>
        </w:rPr>
        <w:t xml:space="preserve">esponsabile </w:t>
      </w:r>
      <w:r w:rsidR="00841A56" w:rsidRPr="00CE1810">
        <w:rPr>
          <w:b/>
          <w:bCs/>
        </w:rPr>
        <w:t>della protezione dei minori</w:t>
      </w:r>
      <w:r w:rsidRPr="00841A56">
        <w:t xml:space="preserve"> ed eventualmente ad altri ulteriori organi</w:t>
      </w:r>
      <w:r w:rsidR="009C2230">
        <w:t xml:space="preserve"> o </w:t>
      </w:r>
      <w:r w:rsidRPr="00841A56">
        <w:t>uffici che esercitano funzioni di controllo sul singolo processo. Sarà inoltre necessario prevedere che un ufficio diverso effettui funzioni di controllo; ogni informazione sui processi autorizzativi dovrà essere inserita in apposito gestionale</w:t>
      </w:r>
      <w:r w:rsidRPr="00841A56">
        <w:rPr>
          <w:rStyle w:val="Rimandonotaapidipagina"/>
        </w:rPr>
        <w:footnoteReference w:id="1"/>
      </w:r>
      <w:r w:rsidRPr="00841A56">
        <w:t xml:space="preserve"> e ogni altra informazione dovrà essere inserita nell’archivio digitale. Quanto presente sul gestionale dovrà essere visibile e verificabile da altra funzione competente e destinata alla verifica, con accesso segregato alle funzioni di verifica e controllo di sua competenza, e in ogni caso, tutte le informazioni relative al safeguarding dovranno essere disponibili e verificabili </w:t>
      </w:r>
      <w:r w:rsidRPr="00671BA8">
        <w:t xml:space="preserve">in ogni momento dal </w:t>
      </w:r>
      <w:r w:rsidR="00671BA8" w:rsidRPr="00CE1810">
        <w:rPr>
          <w:b/>
          <w:bCs/>
        </w:rPr>
        <w:t>Responsabile della protezione dei minori</w:t>
      </w:r>
      <w:r w:rsidRPr="00671BA8">
        <w:t xml:space="preserve">. </w:t>
      </w:r>
    </w:p>
    <w:p w14:paraId="46776D45" w14:textId="5F12FB52" w:rsidR="00FC487C" w:rsidRPr="00FC487C" w:rsidRDefault="00A85970" w:rsidP="00062EB0">
      <w:pPr>
        <w:pStyle w:val="Paragrafoelenco"/>
        <w:numPr>
          <w:ilvl w:val="0"/>
          <w:numId w:val="18"/>
        </w:numPr>
        <w:spacing w:before="240"/>
        <w:ind w:left="567" w:hanging="567"/>
        <w:jc w:val="both"/>
        <w:rPr>
          <w:sz w:val="24"/>
          <w:szCs w:val="24"/>
        </w:rPr>
      </w:pPr>
      <w:r w:rsidRPr="0035665C">
        <w:t xml:space="preserve">Gli </w:t>
      </w:r>
      <w:r w:rsidRPr="0035665C">
        <w:rPr>
          <w:b/>
          <w:bCs/>
        </w:rPr>
        <w:t xml:space="preserve">accordi o altri atti negoziali intercorrenti tra la </w:t>
      </w:r>
      <w:r w:rsidR="00652B2D" w:rsidRPr="009C2230">
        <w:rPr>
          <w:b/>
          <w:bCs/>
          <w:highlight w:val="yellow"/>
        </w:rPr>
        <w:t>Associazione/</w:t>
      </w:r>
      <w:r w:rsidRPr="009C2230">
        <w:rPr>
          <w:b/>
          <w:bCs/>
          <w:highlight w:val="yellow"/>
        </w:rPr>
        <w:t>società</w:t>
      </w:r>
      <w:r w:rsidRPr="0035665C">
        <w:rPr>
          <w:b/>
          <w:bCs/>
        </w:rPr>
        <w:t xml:space="preserve"> e soggetti terzi esterni incaricati dell’esecuzione di prestazioni</w:t>
      </w:r>
      <w:r w:rsidRPr="0035665C">
        <w:t xml:space="preserve"> legate alle attività svolte </w:t>
      </w:r>
      <w:r w:rsidR="0035665C" w:rsidRPr="0035665C">
        <w:t>(</w:t>
      </w:r>
      <w:r w:rsidR="009C2230">
        <w:t xml:space="preserve">es. </w:t>
      </w:r>
      <w:r w:rsidR="0035665C" w:rsidRPr="0035665C">
        <w:t xml:space="preserve">trasporti </w:t>
      </w:r>
      <w:r w:rsidR="009C2230">
        <w:t xml:space="preserve">dei </w:t>
      </w:r>
      <w:r w:rsidR="0035665C" w:rsidRPr="0035665C">
        <w:t>minori, visite sanitarie, e</w:t>
      </w:r>
      <w:r w:rsidR="009C2230">
        <w:t>t</w:t>
      </w:r>
      <w:r w:rsidR="0035665C" w:rsidRPr="0035665C">
        <w:t>c.)</w:t>
      </w:r>
      <w:r w:rsidR="00652B2D">
        <w:t xml:space="preserve"> </w:t>
      </w:r>
      <w:r w:rsidRPr="0035665C">
        <w:t xml:space="preserve">devono essere formalizzati per iscritto e ne deve rimanere traccia sul gestionale in dotazione. Ciò anche al fine di consentire all’ente i dovuti controlli: </w:t>
      </w:r>
      <w:r w:rsidRPr="00652B2D">
        <w:rPr>
          <w:i/>
          <w:iCs/>
        </w:rPr>
        <w:t>(i)</w:t>
      </w:r>
      <w:r w:rsidRPr="0035665C">
        <w:t xml:space="preserve"> in merito alla corrispondenza tra le prestazioni previste e quelle effettivamente eseguite e </w:t>
      </w:r>
      <w:r w:rsidR="00EB4EEC">
        <w:t>contabilizzate</w:t>
      </w:r>
      <w:r w:rsidRPr="0035665C">
        <w:t xml:space="preserve"> </w:t>
      </w:r>
      <w:r w:rsidRPr="00652B2D">
        <w:rPr>
          <w:i/>
          <w:iCs/>
        </w:rPr>
        <w:t>(ii)</w:t>
      </w:r>
      <w:r w:rsidRPr="0035665C">
        <w:t xml:space="preserve"> in merito alle modalità di esecuzione delle prestazioni (anche con riferimento all’aspetto cronologico e all’identità del soggetto chiamato ad eseguire le prestazioni previste). Deve altresì constare, </w:t>
      </w:r>
      <w:r w:rsidR="0035665C" w:rsidRPr="0035665C">
        <w:t>nelle clausole contrattuali dell’obbligo del rispetto del Modello e del Codice etico e di condotta</w:t>
      </w:r>
      <w:r w:rsidR="00EB4EEC">
        <w:t xml:space="preserve">. </w:t>
      </w:r>
      <w:r w:rsidRPr="0035665C">
        <w:t xml:space="preserve">L’ente deve conservare copia di tutta la documentazione – e dell’eventuale corrispondenza intercorsa – idonea a comprovare l’utilità, l’effettività e la convenienza della prestazione del terzo fornitore, nonché la congruità del relativo corrispettivo. </w:t>
      </w:r>
    </w:p>
    <w:p w14:paraId="5F3B4F1C" w14:textId="380CA733" w:rsidR="00FC487C" w:rsidRPr="00FC487C" w:rsidRDefault="0035665C" w:rsidP="00062EB0">
      <w:pPr>
        <w:pStyle w:val="Paragrafoelenco"/>
        <w:numPr>
          <w:ilvl w:val="0"/>
          <w:numId w:val="18"/>
        </w:numPr>
        <w:spacing w:before="240"/>
        <w:ind w:left="567" w:hanging="567"/>
        <w:jc w:val="both"/>
        <w:rPr>
          <w:sz w:val="24"/>
          <w:szCs w:val="24"/>
        </w:rPr>
      </w:pPr>
      <w:r w:rsidRPr="0035665C">
        <w:t xml:space="preserve">Deve essere assicurata la completa </w:t>
      </w:r>
      <w:r w:rsidRPr="00FC487C">
        <w:rPr>
          <w:b/>
          <w:bCs/>
        </w:rPr>
        <w:t>trasparenza</w:t>
      </w:r>
      <w:r w:rsidRPr="0035665C">
        <w:t xml:space="preserve"> di ogni attività potenzialmente rilevante svolta dalla società, al fine di risalire, agevolmente, ogniqualvolta ne sorgesse la necessità, al relativo </w:t>
      </w:r>
      <w:r w:rsidRPr="00FC487C">
        <w:rPr>
          <w:b/>
          <w:bCs/>
        </w:rPr>
        <w:t>processo di decisione, di autorizzazione e di esecuzione</w:t>
      </w:r>
      <w:r w:rsidRPr="0035665C">
        <w:t xml:space="preserve">, con particolare riguardo ai soggetti coinvolti ed alle motivazioni sottostanti le eventuali scelte operative, nonché ai </w:t>
      </w:r>
      <w:r w:rsidRPr="00FC487C">
        <w:rPr>
          <w:b/>
          <w:bCs/>
        </w:rPr>
        <w:t>controlli</w:t>
      </w:r>
      <w:r w:rsidRPr="0035665C">
        <w:t xml:space="preserve"> eseguiti su di esse. A tal fine, la documentazione inerente alle singole operazioni deve essere firmata - eventualmente con modalità informatiche - dal soggetto che la predispone, con sottoscrizione per esteso anche in caso di apposizione di timbro della </w:t>
      </w:r>
      <w:r w:rsidR="00B622F4" w:rsidRPr="00B622F4">
        <w:rPr>
          <w:highlight w:val="yellow"/>
        </w:rPr>
        <w:t>Associazione/</w:t>
      </w:r>
      <w:r w:rsidRPr="00B622F4">
        <w:rPr>
          <w:highlight w:val="yellow"/>
        </w:rPr>
        <w:t>società</w:t>
      </w:r>
      <w:r w:rsidRPr="0035665C">
        <w:t>. Ciò onde consentire il controllo della riconducibilità delle singole operazioni all’ambito di competenza attribuito a ciascun soggetto</w:t>
      </w:r>
      <w:r w:rsidR="00FC487C">
        <w:t>.</w:t>
      </w:r>
    </w:p>
    <w:p w14:paraId="125EB33E" w14:textId="03E183B1" w:rsidR="00A85970" w:rsidRPr="000F34AB" w:rsidRDefault="0035665C" w:rsidP="00062EB0">
      <w:pPr>
        <w:pStyle w:val="Paragrafoelenco"/>
        <w:numPr>
          <w:ilvl w:val="0"/>
          <w:numId w:val="18"/>
        </w:numPr>
        <w:spacing w:before="240"/>
        <w:ind w:left="567" w:hanging="567"/>
        <w:jc w:val="both"/>
      </w:pPr>
      <w:r w:rsidRPr="00FC487C">
        <w:t xml:space="preserve">Deve essere predisposta e conservata idonea documentazione comprovante la costante effettuazione da parte dell’ente delle necessarie </w:t>
      </w:r>
      <w:r w:rsidRPr="00FC487C">
        <w:rPr>
          <w:b/>
          <w:bCs/>
        </w:rPr>
        <w:t>attività formative</w:t>
      </w:r>
      <w:r w:rsidRPr="00FC487C">
        <w:t xml:space="preserve"> – e dei conseguenti aggiornamenti – di tutto il </w:t>
      </w:r>
      <w:r w:rsidRPr="00FC487C">
        <w:lastRenderedPageBreak/>
        <w:t xml:space="preserve">personale interno che svolge attività con i minori, allo scopo di: </w:t>
      </w:r>
      <w:r w:rsidRPr="00FC487C">
        <w:rPr>
          <w:i/>
          <w:iCs/>
        </w:rPr>
        <w:t>(i)</w:t>
      </w:r>
      <w:r w:rsidRPr="00FC487C">
        <w:t xml:space="preserve"> migliorarne le competenze tecniche e professionali; </w:t>
      </w:r>
      <w:r w:rsidRPr="00FC487C">
        <w:rPr>
          <w:i/>
          <w:iCs/>
        </w:rPr>
        <w:t>(ii)</w:t>
      </w:r>
      <w:r w:rsidRPr="00FC487C">
        <w:t xml:space="preserve"> assicurare che il personale interno abbia</w:t>
      </w:r>
      <w:r w:rsidR="00B622F4">
        <w:t xml:space="preserve">, </w:t>
      </w:r>
      <w:r w:rsidR="00B622F4" w:rsidRPr="00FC487C">
        <w:t>a seconda delle rispettive mansioni</w:t>
      </w:r>
      <w:r w:rsidR="00B622F4">
        <w:t xml:space="preserve">, </w:t>
      </w:r>
      <w:r w:rsidRPr="00FC487C">
        <w:t xml:space="preserve">le dovute  conoscenze della pertinente normativa vigente, delle prescrizioni contenute negli atti autorizzativi e delle procedure interne. Particolare attenzione deve essere dedicata alla costante effettuazione da parte dell’ente delle necessarie attività formative – e dei conseguenti aggiornamenti – del personale interno (per quanto di competenza) in merito alla normativa safeguarding. </w:t>
      </w:r>
    </w:p>
    <w:p w14:paraId="1831CDBB" w14:textId="7DD94600" w:rsidR="000C2970" w:rsidRPr="000F34AB" w:rsidRDefault="000C2970" w:rsidP="00062EB0">
      <w:pPr>
        <w:pStyle w:val="Titolo2"/>
        <w:numPr>
          <w:ilvl w:val="1"/>
          <w:numId w:val="24"/>
        </w:numPr>
        <w:jc w:val="both"/>
        <w:rPr>
          <w:rFonts w:ascii="Calibri" w:hAnsi="Calibri" w:cs="Calibri"/>
          <w:i w:val="0"/>
          <w:iCs w:val="0"/>
          <w:sz w:val="24"/>
          <w:szCs w:val="24"/>
          <w:lang w:val="it-IT"/>
        </w:rPr>
      </w:pPr>
      <w:bookmarkStart w:id="45" w:name="_Toc174181983"/>
      <w:bookmarkEnd w:id="44"/>
      <w:r w:rsidRPr="000F34AB">
        <w:rPr>
          <w:rFonts w:ascii="Calibri" w:hAnsi="Calibri" w:cs="Calibri"/>
          <w:i w:val="0"/>
          <w:iCs w:val="0"/>
          <w:sz w:val="24"/>
          <w:szCs w:val="24"/>
          <w:lang w:val="it-IT"/>
        </w:rPr>
        <w:t>Principi speciali di comportamento</w:t>
      </w:r>
      <w:bookmarkEnd w:id="45"/>
    </w:p>
    <w:p w14:paraId="49C26E3A" w14:textId="18C5E047" w:rsidR="00281660" w:rsidRPr="00B8673C" w:rsidRDefault="005E21D1" w:rsidP="00062EB0">
      <w:pPr>
        <w:pStyle w:val="Titolo3"/>
        <w:numPr>
          <w:ilvl w:val="2"/>
          <w:numId w:val="24"/>
        </w:numPr>
        <w:rPr>
          <w:rFonts w:ascii="Calibri" w:hAnsi="Calibri" w:cs="Calibri"/>
          <w:i/>
          <w:iCs/>
          <w:sz w:val="24"/>
          <w:szCs w:val="24"/>
        </w:rPr>
      </w:pPr>
      <w:bookmarkStart w:id="46" w:name="_Toc174181984"/>
      <w:r w:rsidRPr="000F34AB">
        <w:rPr>
          <w:rFonts w:ascii="Calibri" w:hAnsi="Calibri" w:cs="Calibri"/>
          <w:sz w:val="24"/>
          <w:szCs w:val="24"/>
        </w:rPr>
        <w:t>O</w:t>
      </w:r>
      <w:r w:rsidR="000F34AB" w:rsidRPr="000F34AB">
        <w:rPr>
          <w:rFonts w:ascii="Calibri" w:hAnsi="Calibri" w:cs="Calibri"/>
          <w:sz w:val="24"/>
          <w:szCs w:val="24"/>
        </w:rPr>
        <w:t>bblighi per la Associazione/Società e destinatari</w:t>
      </w:r>
      <w:bookmarkEnd w:id="46"/>
    </w:p>
    <w:p w14:paraId="381F4FF5" w14:textId="77777777" w:rsidR="002615CF" w:rsidRDefault="00190621" w:rsidP="00B622F4">
      <w:pPr>
        <w:pStyle w:val="Paragrafoelenco"/>
        <w:numPr>
          <w:ilvl w:val="0"/>
          <w:numId w:val="43"/>
        </w:numPr>
        <w:spacing w:before="240"/>
        <w:ind w:left="567" w:hanging="567"/>
        <w:jc w:val="both"/>
      </w:pPr>
      <w:r w:rsidRPr="00B622F4">
        <w:t xml:space="preserve">Tutti coloro che– a prescindere dalla forma del rapporto instaurato – svolgano funzioni che comportano contatti diretti e regolari con minori devono fornire </w:t>
      </w:r>
      <w:r w:rsidRPr="00B622F4">
        <w:rPr>
          <w:b/>
          <w:bCs/>
        </w:rPr>
        <w:t>copia del certificato del casellario giudiziale</w:t>
      </w:r>
      <w:r w:rsidRPr="00B622F4">
        <w:t xml:space="preserve"> ai sensi della normativa vigente</w:t>
      </w:r>
      <w:r w:rsidR="0057083E" w:rsidRPr="00B622F4">
        <w:t>, previo parere del DPO</w:t>
      </w:r>
      <w:r w:rsidRPr="00B622F4">
        <w:t>.</w:t>
      </w:r>
    </w:p>
    <w:p w14:paraId="71586085" w14:textId="77777777" w:rsidR="002615CF" w:rsidRPr="002615CF" w:rsidRDefault="00281660" w:rsidP="002615CF">
      <w:pPr>
        <w:pStyle w:val="Paragrafoelenco"/>
        <w:numPr>
          <w:ilvl w:val="0"/>
          <w:numId w:val="43"/>
        </w:numPr>
        <w:spacing w:before="240"/>
        <w:ind w:left="567" w:hanging="567"/>
        <w:jc w:val="both"/>
      </w:pPr>
      <w:r w:rsidRPr="00B622F4">
        <w:rPr>
          <w:rFonts w:cs="Calibri"/>
        </w:rPr>
        <w:t xml:space="preserve">Vige l’obbligo </w:t>
      </w:r>
      <w:r w:rsidRPr="00B622F4">
        <w:rPr>
          <w:rFonts w:cs="Calibri"/>
          <w:b/>
          <w:bCs/>
          <w:u w:val="single"/>
        </w:rPr>
        <w:t>per tutti i destinatari</w:t>
      </w:r>
      <w:r w:rsidRPr="00B622F4">
        <w:rPr>
          <w:rFonts w:cs="Calibri"/>
        </w:rPr>
        <w:t xml:space="preserve"> di </w:t>
      </w:r>
      <w:r w:rsidRPr="00B622F4">
        <w:rPr>
          <w:rFonts w:cs="Calibri"/>
          <w:b/>
          <w:bCs/>
        </w:rPr>
        <w:t>comunicare immediatamente eventuali condanne in via definitiva</w:t>
      </w:r>
      <w:r w:rsidRPr="00B622F4">
        <w:rPr>
          <w:rFonts w:cs="Calibri"/>
        </w:rPr>
        <w:t xml:space="preserve"> per i reati di cui agli artt. c.p. 600</w:t>
      </w:r>
      <w:r w:rsidR="00B8673C" w:rsidRPr="00B622F4">
        <w:rPr>
          <w:rFonts w:cs="Calibri"/>
        </w:rPr>
        <w:t>-</w:t>
      </w:r>
      <w:r w:rsidRPr="00B622F4">
        <w:rPr>
          <w:rFonts w:cs="Calibri"/>
        </w:rPr>
        <w:t>bis (prostituzione minorile) – 600</w:t>
      </w:r>
      <w:r w:rsidR="00B8673C" w:rsidRPr="00B622F4">
        <w:rPr>
          <w:rFonts w:cs="Calibri"/>
        </w:rPr>
        <w:t>-</w:t>
      </w:r>
      <w:r w:rsidRPr="00B622F4">
        <w:rPr>
          <w:rFonts w:cs="Calibri"/>
        </w:rPr>
        <w:t>ter (pornografia minorile) – 600</w:t>
      </w:r>
      <w:r w:rsidR="00B8673C" w:rsidRPr="00B622F4">
        <w:rPr>
          <w:rFonts w:cs="Calibri"/>
        </w:rPr>
        <w:t>-</w:t>
      </w:r>
      <w:r w:rsidRPr="00B622F4">
        <w:rPr>
          <w:rFonts w:cs="Calibri"/>
        </w:rPr>
        <w:t>quater.1 (pornografia virtuale) – 600</w:t>
      </w:r>
      <w:r w:rsidR="00B8673C" w:rsidRPr="00B622F4">
        <w:rPr>
          <w:rFonts w:cs="Calibri"/>
        </w:rPr>
        <w:t>-</w:t>
      </w:r>
      <w:r w:rsidRPr="00B622F4">
        <w:rPr>
          <w:rFonts w:cs="Calibri"/>
        </w:rPr>
        <w:t>quinquies (iniziative turistiche volte allo sfruttamento della prostituzione minorile) – 604</w:t>
      </w:r>
      <w:r w:rsidR="00B8673C" w:rsidRPr="00B622F4">
        <w:rPr>
          <w:rFonts w:cs="Calibri"/>
        </w:rPr>
        <w:t>-</w:t>
      </w:r>
      <w:r w:rsidRPr="00B622F4">
        <w:rPr>
          <w:rFonts w:cs="Calibri"/>
        </w:rPr>
        <w:t xml:space="preserve">bis (propaganda e istigazione a delinquere per motivi di discriminazione razziale etnica e religiosa) </w:t>
      </w:r>
      <w:r w:rsidR="00B8673C" w:rsidRPr="00B622F4">
        <w:rPr>
          <w:rFonts w:cs="Calibri"/>
        </w:rPr>
        <w:t xml:space="preserve">– </w:t>
      </w:r>
      <w:r w:rsidRPr="00B622F4">
        <w:rPr>
          <w:rFonts w:cs="Calibri"/>
        </w:rPr>
        <w:t>604</w:t>
      </w:r>
      <w:r w:rsidR="00B8673C" w:rsidRPr="00B622F4">
        <w:rPr>
          <w:rFonts w:cs="Calibri"/>
        </w:rPr>
        <w:t>-</w:t>
      </w:r>
      <w:r w:rsidRPr="00B622F4">
        <w:rPr>
          <w:rFonts w:cs="Calibri"/>
        </w:rPr>
        <w:t>ter (circostanze aggravanti) – 609</w:t>
      </w:r>
      <w:r w:rsidR="00B8673C" w:rsidRPr="00B622F4">
        <w:rPr>
          <w:rFonts w:cs="Calibri"/>
        </w:rPr>
        <w:t>-</w:t>
      </w:r>
      <w:r w:rsidRPr="00B622F4">
        <w:rPr>
          <w:rFonts w:cs="Calibri"/>
        </w:rPr>
        <w:t>bis (violenza sessuale) – 609</w:t>
      </w:r>
      <w:r w:rsidR="00B8673C" w:rsidRPr="00B622F4">
        <w:rPr>
          <w:rFonts w:cs="Calibri"/>
        </w:rPr>
        <w:t>-</w:t>
      </w:r>
      <w:r w:rsidRPr="00B622F4">
        <w:rPr>
          <w:rFonts w:cs="Calibri"/>
        </w:rPr>
        <w:t>ter (circostanze aggravanti) – 609</w:t>
      </w:r>
      <w:r w:rsidR="00B8673C" w:rsidRPr="00B622F4">
        <w:rPr>
          <w:rFonts w:cs="Calibri"/>
        </w:rPr>
        <w:t>-</w:t>
      </w:r>
      <w:r w:rsidRPr="00B622F4">
        <w:rPr>
          <w:rFonts w:cs="Calibri"/>
        </w:rPr>
        <w:t>quater (atti sessuali con minorenni) – 609</w:t>
      </w:r>
      <w:r w:rsidR="00B8673C" w:rsidRPr="00B622F4">
        <w:rPr>
          <w:rFonts w:cs="Calibri"/>
        </w:rPr>
        <w:t>-</w:t>
      </w:r>
      <w:r w:rsidRPr="00B622F4">
        <w:rPr>
          <w:rFonts w:cs="Calibri"/>
        </w:rPr>
        <w:t>quinquies (corruzione di minorenne) – 609</w:t>
      </w:r>
      <w:r w:rsidR="00B8673C" w:rsidRPr="00B622F4">
        <w:rPr>
          <w:rFonts w:cs="Calibri"/>
        </w:rPr>
        <w:t>-</w:t>
      </w:r>
      <w:r w:rsidRPr="00B622F4">
        <w:rPr>
          <w:rFonts w:cs="Calibri"/>
        </w:rPr>
        <w:t>octies (violenza sessuale di gruppo) – 609</w:t>
      </w:r>
      <w:r w:rsidR="00B8673C" w:rsidRPr="00B622F4">
        <w:rPr>
          <w:rFonts w:cs="Calibri"/>
        </w:rPr>
        <w:t>-</w:t>
      </w:r>
      <w:r w:rsidRPr="00B622F4">
        <w:rPr>
          <w:rFonts w:cs="Calibri"/>
        </w:rPr>
        <w:t>undecies (adescamento di minorenni)</w:t>
      </w:r>
      <w:r w:rsidR="00B8673C" w:rsidRPr="00B622F4">
        <w:rPr>
          <w:rFonts w:cs="Calibri"/>
        </w:rPr>
        <w:t>.</w:t>
      </w:r>
    </w:p>
    <w:p w14:paraId="17355B84" w14:textId="77777777" w:rsidR="00F16A8D" w:rsidRPr="00F16A8D" w:rsidRDefault="00281660" w:rsidP="00F16A8D">
      <w:pPr>
        <w:pStyle w:val="Paragrafoelenco"/>
        <w:numPr>
          <w:ilvl w:val="0"/>
          <w:numId w:val="43"/>
        </w:numPr>
        <w:spacing w:before="240"/>
        <w:ind w:left="567" w:hanging="567"/>
        <w:jc w:val="both"/>
      </w:pPr>
      <w:r w:rsidRPr="002615CF">
        <w:rPr>
          <w:rFonts w:cs="Calibri"/>
        </w:rPr>
        <w:t xml:space="preserve">Vige l’obbligo per la </w:t>
      </w:r>
      <w:r w:rsidR="00B8673C" w:rsidRPr="00F16A8D">
        <w:rPr>
          <w:rFonts w:cs="Calibri"/>
          <w:highlight w:val="yellow"/>
        </w:rPr>
        <w:t>Associazione/</w:t>
      </w:r>
      <w:r w:rsidRPr="00F16A8D">
        <w:rPr>
          <w:rFonts w:cs="Calibri"/>
          <w:highlight w:val="yellow"/>
        </w:rPr>
        <w:t>società</w:t>
      </w:r>
      <w:r w:rsidRPr="002615CF">
        <w:rPr>
          <w:rFonts w:cs="Calibri"/>
          <w:b/>
          <w:bCs/>
        </w:rPr>
        <w:t xml:space="preserve"> </w:t>
      </w:r>
      <w:r w:rsidRPr="002615CF">
        <w:rPr>
          <w:rFonts w:cs="Calibri"/>
        </w:rPr>
        <w:t xml:space="preserve">di </w:t>
      </w:r>
      <w:r w:rsidRPr="002615CF">
        <w:rPr>
          <w:rFonts w:cs="Calibri"/>
          <w:b/>
          <w:bCs/>
        </w:rPr>
        <w:t>richiedere il certificato penale del casellario giudiziale</w:t>
      </w:r>
      <w:r w:rsidRPr="002615CF">
        <w:rPr>
          <w:rFonts w:cs="Calibri"/>
        </w:rPr>
        <w:t xml:space="preserve"> ai sensi dell’art.</w:t>
      </w:r>
      <w:r w:rsidR="002615CF">
        <w:rPr>
          <w:rFonts w:cs="Calibri"/>
        </w:rPr>
        <w:t xml:space="preserve"> </w:t>
      </w:r>
      <w:r w:rsidRPr="002615CF">
        <w:rPr>
          <w:rFonts w:cs="Calibri"/>
        </w:rPr>
        <w:t>25</w:t>
      </w:r>
      <w:r w:rsidR="00B8673C" w:rsidRPr="002615CF">
        <w:rPr>
          <w:rFonts w:cs="Calibri"/>
        </w:rPr>
        <w:t>-</w:t>
      </w:r>
      <w:r w:rsidRPr="002615CF">
        <w:rPr>
          <w:rFonts w:cs="Calibri"/>
        </w:rPr>
        <w:t>bis</w:t>
      </w:r>
      <w:r w:rsidR="00671BA8" w:rsidRPr="002615CF">
        <w:rPr>
          <w:rFonts w:cs="Calibri"/>
        </w:rPr>
        <w:t xml:space="preserve"> del</w:t>
      </w:r>
      <w:r w:rsidRPr="002615CF">
        <w:rPr>
          <w:rFonts w:cs="Calibri"/>
        </w:rPr>
        <w:t xml:space="preserve"> </w:t>
      </w:r>
      <w:r w:rsidR="00B8673C" w:rsidRPr="002615CF">
        <w:rPr>
          <w:rFonts w:cs="Calibri"/>
        </w:rPr>
        <w:t>d</w:t>
      </w:r>
      <w:r w:rsidRPr="002615CF">
        <w:rPr>
          <w:rFonts w:cs="Calibri"/>
        </w:rPr>
        <w:t xml:space="preserve">PR 313/02 </w:t>
      </w:r>
      <w:r w:rsidR="00671BA8" w:rsidRPr="002615CF">
        <w:rPr>
          <w:rFonts w:cs="Calibri"/>
        </w:rPr>
        <w:t>(</w:t>
      </w:r>
      <w:r w:rsidRPr="002615CF">
        <w:rPr>
          <w:rFonts w:cs="Calibri"/>
        </w:rPr>
        <w:t>come modif</w:t>
      </w:r>
      <w:r w:rsidR="00F16A8D">
        <w:rPr>
          <w:rFonts w:cs="Calibri"/>
        </w:rPr>
        <w:t>. ex</w:t>
      </w:r>
      <w:r w:rsidRPr="002615CF">
        <w:rPr>
          <w:rFonts w:cs="Calibri"/>
        </w:rPr>
        <w:t xml:space="preserve"> art.</w:t>
      </w:r>
      <w:r w:rsidR="00B8673C" w:rsidRPr="002615CF">
        <w:rPr>
          <w:rFonts w:cs="Calibri"/>
        </w:rPr>
        <w:t xml:space="preserve"> </w:t>
      </w:r>
      <w:r w:rsidRPr="002615CF">
        <w:rPr>
          <w:rFonts w:cs="Calibri"/>
        </w:rPr>
        <w:t>2</w:t>
      </w:r>
      <w:r w:rsidR="00671BA8" w:rsidRPr="002615CF">
        <w:rPr>
          <w:rFonts w:cs="Calibri"/>
        </w:rPr>
        <w:t>,</w:t>
      </w:r>
      <w:r w:rsidRPr="002615CF">
        <w:rPr>
          <w:rFonts w:cs="Calibri"/>
        </w:rPr>
        <w:t xml:space="preserve"> D</w:t>
      </w:r>
      <w:r w:rsidR="00B8673C" w:rsidRPr="002615CF">
        <w:rPr>
          <w:rFonts w:cs="Calibri"/>
        </w:rPr>
        <w:t xml:space="preserve">lgs </w:t>
      </w:r>
      <w:r w:rsidRPr="002615CF">
        <w:rPr>
          <w:rFonts w:cs="Calibri"/>
        </w:rPr>
        <w:t>39/14) a tutti coloro che si intendono “</w:t>
      </w:r>
      <w:r w:rsidRPr="002615CF">
        <w:rPr>
          <w:rFonts w:cs="Calibri"/>
          <w:i/>
          <w:iCs/>
        </w:rPr>
        <w:t>impiegare al lavoro per lo svolgimento di attività professionale o attività di volontarie organizzate che comportino contatti diretti e regolari con i minori, al fine di verificare l’esistenza di condanne per taluno dei reati di cui agli artt. 600 bis – 600 ter – 600 quater – 600 quinquies e 609 undecies del c.p., ovvero l’irrogazione di sanzioni interdittive all’esercizio di attività che comportino contatti diretti e regolari con i minori</w:t>
      </w:r>
      <w:r w:rsidRPr="002615CF">
        <w:rPr>
          <w:rFonts w:cs="Calibri"/>
        </w:rPr>
        <w:t>”</w:t>
      </w:r>
      <w:r w:rsidR="00BB03B3" w:rsidRPr="002615CF">
        <w:rPr>
          <w:rFonts w:cs="Calibri"/>
        </w:rPr>
        <w:t>. L</w:t>
      </w:r>
      <w:r w:rsidRPr="002615CF">
        <w:rPr>
          <w:rFonts w:cs="Calibri"/>
        </w:rPr>
        <w:t>a violazione di tale prescrizione, oltre a comportare una sanzione disciplinare può comportare per il datore di lavoro una sanzione amministrativa pecuniaria di una somma da euro 10.000</w:t>
      </w:r>
      <w:r w:rsidR="00F16A8D">
        <w:rPr>
          <w:rFonts w:cs="Calibri"/>
        </w:rPr>
        <w:t>,00</w:t>
      </w:r>
      <w:r w:rsidRPr="002615CF">
        <w:rPr>
          <w:rFonts w:cs="Calibri"/>
        </w:rPr>
        <w:t xml:space="preserve"> a 15.000</w:t>
      </w:r>
      <w:r w:rsidR="00F16A8D">
        <w:rPr>
          <w:rFonts w:cs="Calibri"/>
        </w:rPr>
        <w:t>,00</w:t>
      </w:r>
      <w:r w:rsidRPr="002615CF">
        <w:rPr>
          <w:rFonts w:cs="Calibri"/>
        </w:rPr>
        <w:t xml:space="preserve"> ai sensi dell</w:t>
      </w:r>
      <w:r w:rsidR="00F16A8D">
        <w:rPr>
          <w:rFonts w:cs="Calibri"/>
        </w:rPr>
        <w:t>’</w:t>
      </w:r>
      <w:r w:rsidRPr="002615CF">
        <w:rPr>
          <w:rFonts w:cs="Calibri"/>
        </w:rPr>
        <w:t>art.</w:t>
      </w:r>
      <w:r w:rsidR="00F16A8D">
        <w:rPr>
          <w:rFonts w:cs="Calibri"/>
        </w:rPr>
        <w:t xml:space="preserve"> </w:t>
      </w:r>
      <w:r w:rsidRPr="002615CF">
        <w:rPr>
          <w:rFonts w:cs="Calibri"/>
        </w:rPr>
        <w:t>25</w:t>
      </w:r>
      <w:r w:rsidR="00F16A8D">
        <w:rPr>
          <w:rFonts w:cs="Calibri"/>
        </w:rPr>
        <w:t>-</w:t>
      </w:r>
      <w:r w:rsidRPr="002615CF">
        <w:rPr>
          <w:rFonts w:cs="Calibri"/>
        </w:rPr>
        <w:t>bis</w:t>
      </w:r>
      <w:r w:rsidR="00F16A8D">
        <w:rPr>
          <w:rFonts w:cs="Calibri"/>
        </w:rPr>
        <w:t>,</w:t>
      </w:r>
      <w:r w:rsidRPr="002615CF">
        <w:rPr>
          <w:rFonts w:cs="Calibri"/>
        </w:rPr>
        <w:t xml:space="preserve"> co</w:t>
      </w:r>
      <w:r w:rsidR="00F16A8D">
        <w:rPr>
          <w:rFonts w:cs="Calibri"/>
        </w:rPr>
        <w:t xml:space="preserve">mma </w:t>
      </w:r>
      <w:r w:rsidRPr="002615CF">
        <w:rPr>
          <w:rFonts w:cs="Calibri"/>
        </w:rPr>
        <w:t xml:space="preserve">2 </w:t>
      </w:r>
      <w:r w:rsidR="00F16A8D">
        <w:rPr>
          <w:rFonts w:cs="Calibri"/>
        </w:rPr>
        <w:t>del dPR 313/2002</w:t>
      </w:r>
      <w:r w:rsidRPr="002615CF">
        <w:rPr>
          <w:rFonts w:cs="Calibri"/>
        </w:rPr>
        <w:t>.</w:t>
      </w:r>
    </w:p>
    <w:p w14:paraId="309856BC" w14:textId="77777777" w:rsidR="009464FB" w:rsidRPr="009464FB" w:rsidRDefault="00281660" w:rsidP="009464FB">
      <w:pPr>
        <w:pStyle w:val="Paragrafoelenco"/>
        <w:numPr>
          <w:ilvl w:val="0"/>
          <w:numId w:val="43"/>
        </w:numPr>
        <w:spacing w:before="240"/>
        <w:ind w:left="567" w:hanging="567"/>
        <w:jc w:val="both"/>
      </w:pPr>
      <w:r w:rsidRPr="00F16A8D">
        <w:rPr>
          <w:rFonts w:cs="Calibri"/>
        </w:rPr>
        <w:t xml:space="preserve">La </w:t>
      </w:r>
      <w:r w:rsidR="00BB03B3" w:rsidRPr="00F16A8D">
        <w:rPr>
          <w:rFonts w:cs="Calibri"/>
          <w:highlight w:val="yellow"/>
        </w:rPr>
        <w:t>Associazione/</w:t>
      </w:r>
      <w:r w:rsidRPr="00F16A8D">
        <w:rPr>
          <w:rFonts w:cs="Calibri"/>
          <w:highlight w:val="yellow"/>
        </w:rPr>
        <w:t>società</w:t>
      </w:r>
      <w:r w:rsidRPr="00F16A8D">
        <w:rPr>
          <w:rFonts w:cs="Calibri"/>
          <w:b/>
          <w:bCs/>
        </w:rPr>
        <w:t xml:space="preserve"> </w:t>
      </w:r>
      <w:r w:rsidRPr="00F16A8D">
        <w:rPr>
          <w:rFonts w:cs="Calibri"/>
        </w:rPr>
        <w:t xml:space="preserve">deve richiedere al </w:t>
      </w:r>
      <w:r w:rsidRPr="00CE1810">
        <w:rPr>
          <w:rFonts w:cs="Calibri"/>
          <w:b/>
          <w:bCs/>
        </w:rPr>
        <w:t xml:space="preserve">Responsabile </w:t>
      </w:r>
      <w:r w:rsidR="00BB03B3" w:rsidRPr="00CE1810">
        <w:rPr>
          <w:rFonts w:cs="Calibri"/>
          <w:b/>
          <w:bCs/>
        </w:rPr>
        <w:t>della protezione dei minori</w:t>
      </w:r>
      <w:r w:rsidRPr="00F16A8D">
        <w:rPr>
          <w:rFonts w:cs="Calibri"/>
        </w:rPr>
        <w:t xml:space="preserve">, al momento della nomina e alle successive scadenze, ed indicarlo esplicitamente sul contratto di assunzione, </w:t>
      </w:r>
      <w:r w:rsidRPr="00F16A8D">
        <w:rPr>
          <w:rFonts w:cs="Calibri"/>
          <w:b/>
          <w:bCs/>
        </w:rPr>
        <w:t>il certificato penale del casellario giudiziale</w:t>
      </w:r>
      <w:r w:rsidRPr="00F16A8D">
        <w:rPr>
          <w:rFonts w:cs="Calibri"/>
        </w:rPr>
        <w:t xml:space="preserve"> e verificare l’assenza di condanne e iscrizioni di procedimenti (per le sole iscrizioni</w:t>
      </w:r>
      <w:r w:rsidR="00C033FC">
        <w:rPr>
          <w:rFonts w:cs="Calibri"/>
        </w:rPr>
        <w:t xml:space="preserve">, </w:t>
      </w:r>
      <w:r w:rsidRPr="00F16A8D">
        <w:rPr>
          <w:rFonts w:cs="Calibri"/>
        </w:rPr>
        <w:t>si rende necessario parere DPO) per i reati di cui all’art.25</w:t>
      </w:r>
      <w:r w:rsidR="00C033FC">
        <w:rPr>
          <w:rFonts w:cs="Calibri"/>
        </w:rPr>
        <w:t>-</w:t>
      </w:r>
      <w:r w:rsidRPr="00F16A8D">
        <w:rPr>
          <w:rFonts w:cs="Calibri"/>
        </w:rPr>
        <w:t>bis</w:t>
      </w:r>
      <w:r w:rsidR="00C033FC">
        <w:rPr>
          <w:rFonts w:cs="Calibri"/>
        </w:rPr>
        <w:t>,</w:t>
      </w:r>
      <w:r w:rsidR="009464FB">
        <w:rPr>
          <w:rFonts w:cs="Calibri"/>
        </w:rPr>
        <w:t xml:space="preserve"> dPR 313/2002</w:t>
      </w:r>
      <w:r w:rsidRPr="00F16A8D">
        <w:rPr>
          <w:rFonts w:cs="Calibri"/>
        </w:rPr>
        <w:t xml:space="preserve"> e </w:t>
      </w:r>
      <w:r w:rsidR="009464FB">
        <w:rPr>
          <w:rFonts w:cs="Calibri"/>
        </w:rPr>
        <w:t>a</w:t>
      </w:r>
      <w:r w:rsidRPr="00F16A8D">
        <w:rPr>
          <w:rFonts w:cs="Calibri"/>
        </w:rPr>
        <w:t>ll’art.</w:t>
      </w:r>
      <w:r w:rsidR="009464FB">
        <w:rPr>
          <w:rFonts w:cs="Calibri"/>
        </w:rPr>
        <w:t xml:space="preserve"> </w:t>
      </w:r>
      <w:r w:rsidRPr="00F16A8D">
        <w:rPr>
          <w:rFonts w:cs="Calibri"/>
        </w:rPr>
        <w:t>16</w:t>
      </w:r>
      <w:r w:rsidR="009464FB">
        <w:rPr>
          <w:rFonts w:cs="Calibri"/>
        </w:rPr>
        <w:t>, comma 5 Dlgs 39</w:t>
      </w:r>
      <w:r w:rsidRPr="00F16A8D">
        <w:rPr>
          <w:rFonts w:cs="Calibri"/>
        </w:rPr>
        <w:t>/21,</w:t>
      </w:r>
      <w:r w:rsidR="0057083E" w:rsidRPr="00F16A8D">
        <w:rPr>
          <w:rFonts w:cs="Calibri"/>
        </w:rPr>
        <w:t>e,</w:t>
      </w:r>
      <w:r w:rsidRPr="00F16A8D">
        <w:rPr>
          <w:rFonts w:cs="Calibri"/>
        </w:rPr>
        <w:t xml:space="preserve"> in caso di esito positivo, sospendere la nomina.</w:t>
      </w:r>
    </w:p>
    <w:p w14:paraId="69E50B61" w14:textId="55A185D6" w:rsidR="00D40AA7" w:rsidRPr="009464FB" w:rsidRDefault="00D40AA7" w:rsidP="009464FB">
      <w:pPr>
        <w:pStyle w:val="Paragrafoelenco"/>
        <w:numPr>
          <w:ilvl w:val="0"/>
          <w:numId w:val="43"/>
        </w:numPr>
        <w:spacing w:before="240"/>
        <w:ind w:left="567" w:hanging="567"/>
        <w:jc w:val="both"/>
      </w:pPr>
      <w:r w:rsidRPr="009464FB">
        <w:rPr>
          <w:rFonts w:cs="Calibri"/>
        </w:rPr>
        <w:t xml:space="preserve">La </w:t>
      </w:r>
      <w:r w:rsidR="00F114D7" w:rsidRPr="009464FB">
        <w:rPr>
          <w:rFonts w:cs="Calibri"/>
          <w:highlight w:val="yellow"/>
        </w:rPr>
        <w:t xml:space="preserve">Associazione/ </w:t>
      </w:r>
      <w:r w:rsidRPr="009464FB">
        <w:rPr>
          <w:rFonts w:cs="Calibri"/>
          <w:highlight w:val="yellow"/>
        </w:rPr>
        <w:t>società</w:t>
      </w:r>
      <w:r w:rsidRPr="009464FB">
        <w:rPr>
          <w:rFonts w:cs="Calibri"/>
        </w:rPr>
        <w:t xml:space="preserve"> ha l’obbligo di </w:t>
      </w:r>
      <w:r w:rsidR="00761066" w:rsidRPr="009464FB">
        <w:rPr>
          <w:rFonts w:cs="Calibri"/>
        </w:rPr>
        <w:t xml:space="preserve">osservare e </w:t>
      </w:r>
      <w:r w:rsidRPr="009464FB">
        <w:rPr>
          <w:rFonts w:cs="Calibri"/>
        </w:rPr>
        <w:t>conformarsi:</w:t>
      </w:r>
    </w:p>
    <w:p w14:paraId="12F26F31" w14:textId="3D3B4D1C" w:rsidR="00D40AA7" w:rsidRPr="00547BE0" w:rsidRDefault="00D40AA7" w:rsidP="00464A54">
      <w:pPr>
        <w:pStyle w:val="Paragrafoelenco"/>
        <w:numPr>
          <w:ilvl w:val="0"/>
          <w:numId w:val="9"/>
        </w:numPr>
        <w:autoSpaceDE w:val="0"/>
        <w:autoSpaceDN w:val="0"/>
        <w:adjustRightInd w:val="0"/>
        <w:spacing w:after="0" w:line="240" w:lineRule="auto"/>
        <w:ind w:left="1134" w:hanging="567"/>
        <w:jc w:val="both"/>
        <w:rPr>
          <w:rFonts w:cs="Calibri"/>
        </w:rPr>
      </w:pPr>
      <w:r w:rsidRPr="00547BE0">
        <w:rPr>
          <w:rFonts w:cs="Calibri"/>
        </w:rPr>
        <w:t xml:space="preserve">alle Linee </w:t>
      </w:r>
      <w:r w:rsidR="008272EA">
        <w:rPr>
          <w:rFonts w:cs="Calibri"/>
        </w:rPr>
        <w:t>G</w:t>
      </w:r>
      <w:r w:rsidRPr="00547BE0">
        <w:rPr>
          <w:rFonts w:cs="Calibri"/>
        </w:rPr>
        <w:t>uida</w:t>
      </w:r>
      <w:r w:rsidR="008272EA">
        <w:rPr>
          <w:rFonts w:cs="Calibri"/>
        </w:rPr>
        <w:t xml:space="preserve"> Safeguarding</w:t>
      </w:r>
      <w:r w:rsidR="009464FB">
        <w:rPr>
          <w:rFonts w:cs="Calibri"/>
        </w:rPr>
        <w:t xml:space="preserve"> </w:t>
      </w:r>
      <w:r w:rsidR="00761066">
        <w:rPr>
          <w:rFonts w:cs="Calibri"/>
        </w:rPr>
        <w:t>adottate</w:t>
      </w:r>
      <w:r w:rsidRPr="00547BE0">
        <w:rPr>
          <w:rFonts w:cs="Calibri"/>
        </w:rPr>
        <w:t xml:space="preserve"> da </w:t>
      </w:r>
      <w:r w:rsidRPr="009464FB">
        <w:rPr>
          <w:rFonts w:cs="Calibri"/>
          <w:b/>
          <w:bCs/>
        </w:rPr>
        <w:t>US</w:t>
      </w:r>
      <w:r w:rsidR="009464FB">
        <w:rPr>
          <w:rFonts w:cs="Calibri"/>
          <w:b/>
          <w:bCs/>
        </w:rPr>
        <w:t xml:space="preserve"> </w:t>
      </w:r>
      <w:r w:rsidRPr="009464FB">
        <w:rPr>
          <w:rFonts w:cs="Calibri"/>
          <w:b/>
          <w:bCs/>
        </w:rPr>
        <w:t>ACLI</w:t>
      </w:r>
      <w:r w:rsidRPr="00547BE0">
        <w:rPr>
          <w:rFonts w:cs="Calibri"/>
        </w:rPr>
        <w:t>, per la predisposizione dei Modelli Organizzativi e di controllo dell’attività sportiva e dei codici di</w:t>
      </w:r>
      <w:r w:rsidRPr="00547BE0">
        <w:rPr>
          <w:rFonts w:cs="Calibri"/>
          <w:spacing w:val="1"/>
        </w:rPr>
        <w:t xml:space="preserve"> </w:t>
      </w:r>
      <w:r w:rsidRPr="00547BE0">
        <w:rPr>
          <w:rFonts w:cs="Calibri"/>
        </w:rPr>
        <w:t>condotta a tutela dei minori e per la prevenzione delle molestie, della violenza di genere e di</w:t>
      </w:r>
      <w:r w:rsidRPr="00547BE0">
        <w:rPr>
          <w:rFonts w:cs="Calibri"/>
          <w:spacing w:val="1"/>
        </w:rPr>
        <w:t xml:space="preserve"> </w:t>
      </w:r>
      <w:r w:rsidRPr="00547BE0">
        <w:rPr>
          <w:rFonts w:cs="Calibri"/>
        </w:rPr>
        <w:t>ogni</w:t>
      </w:r>
      <w:r w:rsidRPr="00547BE0">
        <w:rPr>
          <w:rFonts w:cs="Calibri"/>
          <w:spacing w:val="-8"/>
        </w:rPr>
        <w:t xml:space="preserve"> </w:t>
      </w:r>
      <w:r w:rsidRPr="00547BE0">
        <w:rPr>
          <w:rFonts w:cs="Calibri"/>
        </w:rPr>
        <w:t>altra</w:t>
      </w:r>
      <w:r w:rsidRPr="00547BE0">
        <w:rPr>
          <w:rFonts w:cs="Calibri"/>
          <w:spacing w:val="33"/>
        </w:rPr>
        <w:t xml:space="preserve"> </w:t>
      </w:r>
      <w:r w:rsidRPr="00547BE0">
        <w:rPr>
          <w:rFonts w:cs="Calibri"/>
        </w:rPr>
        <w:t>condizione</w:t>
      </w:r>
      <w:r w:rsidRPr="00547BE0">
        <w:rPr>
          <w:rFonts w:cs="Calibri"/>
          <w:spacing w:val="-10"/>
        </w:rPr>
        <w:t xml:space="preserve"> </w:t>
      </w:r>
      <w:r w:rsidRPr="00547BE0">
        <w:rPr>
          <w:rFonts w:cs="Calibri"/>
        </w:rPr>
        <w:t>di</w:t>
      </w:r>
      <w:r w:rsidRPr="00547BE0">
        <w:rPr>
          <w:rFonts w:cs="Calibri"/>
          <w:spacing w:val="34"/>
        </w:rPr>
        <w:t xml:space="preserve"> </w:t>
      </w:r>
      <w:r w:rsidRPr="00547BE0">
        <w:rPr>
          <w:rFonts w:cs="Calibri"/>
        </w:rPr>
        <w:t>discriminazione</w:t>
      </w:r>
      <w:r w:rsidR="00F114D7">
        <w:rPr>
          <w:rFonts w:cs="Calibri"/>
        </w:rPr>
        <w:t xml:space="preserve"> </w:t>
      </w:r>
      <w:r w:rsidR="005A3AA0" w:rsidRPr="00547BE0">
        <w:rPr>
          <w:rFonts w:cs="Calibri"/>
        </w:rPr>
        <w:t xml:space="preserve">o per ragioni di etnia, religione, convinzioni personali, disabilità, età o orientamento sessuale, </w:t>
      </w:r>
    </w:p>
    <w:p w14:paraId="79A0744D" w14:textId="42890ABE" w:rsidR="00D40AA7" w:rsidRPr="00547BE0" w:rsidRDefault="00D40AA7" w:rsidP="00464A54">
      <w:pPr>
        <w:pStyle w:val="Paragrafoelenco"/>
        <w:numPr>
          <w:ilvl w:val="0"/>
          <w:numId w:val="9"/>
        </w:numPr>
        <w:autoSpaceDE w:val="0"/>
        <w:autoSpaceDN w:val="0"/>
        <w:adjustRightInd w:val="0"/>
        <w:spacing w:after="0" w:line="240" w:lineRule="auto"/>
        <w:ind w:left="1134" w:hanging="567"/>
        <w:jc w:val="both"/>
        <w:rPr>
          <w:rFonts w:cs="Calibri"/>
        </w:rPr>
      </w:pPr>
      <w:r w:rsidRPr="00547BE0">
        <w:rPr>
          <w:rFonts w:cs="Calibri"/>
        </w:rPr>
        <w:t>alle</w:t>
      </w:r>
      <w:r w:rsidRPr="00547BE0">
        <w:rPr>
          <w:rFonts w:cs="Calibri"/>
          <w:spacing w:val="-1"/>
        </w:rPr>
        <w:t xml:space="preserve"> </w:t>
      </w:r>
      <w:r w:rsidRPr="00547BE0">
        <w:rPr>
          <w:rFonts w:cs="Calibri"/>
        </w:rPr>
        <w:t>disposizioni emanate</w:t>
      </w:r>
      <w:r w:rsidRPr="00547BE0">
        <w:rPr>
          <w:rFonts w:cs="Calibri"/>
          <w:spacing w:val="-1"/>
        </w:rPr>
        <w:t xml:space="preserve"> </w:t>
      </w:r>
      <w:r w:rsidRPr="00547BE0">
        <w:rPr>
          <w:rFonts w:cs="Calibri"/>
        </w:rPr>
        <w:t>dalla</w:t>
      </w:r>
      <w:r w:rsidRPr="00547BE0">
        <w:rPr>
          <w:rFonts w:cs="Calibri"/>
          <w:spacing w:val="-5"/>
        </w:rPr>
        <w:t xml:space="preserve"> </w:t>
      </w:r>
      <w:r w:rsidRPr="00547BE0">
        <w:rPr>
          <w:rFonts w:cs="Calibri"/>
        </w:rPr>
        <w:t>Giunta</w:t>
      </w:r>
      <w:r w:rsidRPr="00547BE0">
        <w:rPr>
          <w:rFonts w:cs="Calibri"/>
          <w:spacing w:val="-1"/>
        </w:rPr>
        <w:t xml:space="preserve"> </w:t>
      </w:r>
      <w:r w:rsidRPr="00547BE0">
        <w:rPr>
          <w:rFonts w:cs="Calibri"/>
        </w:rPr>
        <w:t>Nazionale</w:t>
      </w:r>
      <w:r w:rsidRPr="00547BE0">
        <w:rPr>
          <w:rFonts w:cs="Calibri"/>
          <w:spacing w:val="-1"/>
        </w:rPr>
        <w:t xml:space="preserve"> </w:t>
      </w:r>
      <w:r w:rsidRPr="00547BE0">
        <w:rPr>
          <w:rFonts w:cs="Calibri"/>
        </w:rPr>
        <w:t>del CONI</w:t>
      </w:r>
      <w:r w:rsidRPr="00547BE0">
        <w:rPr>
          <w:rFonts w:cs="Calibri"/>
          <w:spacing w:val="-3"/>
        </w:rPr>
        <w:t xml:space="preserve"> </w:t>
      </w:r>
      <w:r w:rsidRPr="00547BE0">
        <w:rPr>
          <w:rFonts w:cs="Calibri"/>
        </w:rPr>
        <w:t>in</w:t>
      </w:r>
      <w:r w:rsidRPr="00547BE0">
        <w:rPr>
          <w:rFonts w:cs="Calibri"/>
          <w:spacing w:val="-4"/>
        </w:rPr>
        <w:t xml:space="preserve"> </w:t>
      </w:r>
      <w:r w:rsidRPr="00547BE0">
        <w:rPr>
          <w:rFonts w:cs="Calibri"/>
        </w:rPr>
        <w:t>materia</w:t>
      </w:r>
      <w:r w:rsidRPr="00547BE0">
        <w:rPr>
          <w:rFonts w:cs="Calibri"/>
          <w:spacing w:val="-1"/>
        </w:rPr>
        <w:t xml:space="preserve"> </w:t>
      </w:r>
      <w:r w:rsidRPr="00547BE0">
        <w:rPr>
          <w:rFonts w:cs="Calibri"/>
        </w:rPr>
        <w:t>nonché</w:t>
      </w:r>
      <w:r w:rsidR="004C14A7">
        <w:rPr>
          <w:rFonts w:cs="Calibri"/>
        </w:rPr>
        <w:t xml:space="preserve"> ai</w:t>
      </w:r>
      <w:r w:rsidRPr="00547BE0">
        <w:rPr>
          <w:rFonts w:cs="Calibri"/>
          <w:spacing w:val="-6"/>
        </w:rPr>
        <w:t xml:space="preserve"> </w:t>
      </w:r>
      <w:r w:rsidR="004C14A7">
        <w:rPr>
          <w:rFonts w:asciiTheme="minorHAnsi" w:hAnsiTheme="minorHAnsi" w:cstheme="minorHAnsi"/>
          <w:lang w:eastAsia="it-IT"/>
        </w:rPr>
        <w:t>Principi fondamentali CONI per le Politiche di Safeguarding</w:t>
      </w:r>
      <w:r w:rsidRPr="00547BE0">
        <w:rPr>
          <w:rFonts w:cs="Calibri"/>
        </w:rPr>
        <w:t>;</w:t>
      </w:r>
    </w:p>
    <w:p w14:paraId="1D254B81" w14:textId="62207135" w:rsidR="00246DB0" w:rsidRDefault="00D40AA7" w:rsidP="00464A54">
      <w:pPr>
        <w:pStyle w:val="Paragrafoelenco"/>
        <w:numPr>
          <w:ilvl w:val="0"/>
          <w:numId w:val="9"/>
        </w:numPr>
        <w:autoSpaceDE w:val="0"/>
        <w:autoSpaceDN w:val="0"/>
        <w:adjustRightInd w:val="0"/>
        <w:spacing w:after="0" w:line="240" w:lineRule="auto"/>
        <w:ind w:left="1134" w:hanging="567"/>
        <w:jc w:val="both"/>
        <w:rPr>
          <w:rFonts w:cs="Calibri"/>
        </w:rPr>
      </w:pPr>
      <w:r w:rsidRPr="00547BE0">
        <w:rPr>
          <w:rFonts w:cs="Calibri"/>
        </w:rPr>
        <w:lastRenderedPageBreak/>
        <w:t xml:space="preserve">agli aggiornamenti delle Linee </w:t>
      </w:r>
      <w:r w:rsidR="00761066">
        <w:rPr>
          <w:rFonts w:cs="Calibri"/>
        </w:rPr>
        <w:t>G</w:t>
      </w:r>
      <w:r w:rsidRPr="00547BE0">
        <w:rPr>
          <w:rFonts w:cs="Calibri"/>
        </w:rPr>
        <w:t>uida</w:t>
      </w:r>
      <w:r w:rsidR="00761066">
        <w:rPr>
          <w:rFonts w:cs="Calibri"/>
        </w:rPr>
        <w:t xml:space="preserve"> Safeguarding</w:t>
      </w:r>
      <w:r w:rsidRPr="00547BE0">
        <w:rPr>
          <w:rFonts w:cs="Calibri"/>
        </w:rPr>
        <w:t xml:space="preserve"> </w:t>
      </w:r>
      <w:r w:rsidRPr="009464FB">
        <w:rPr>
          <w:rFonts w:cs="Calibri"/>
          <w:b/>
          <w:bCs/>
        </w:rPr>
        <w:t>US ACLI</w:t>
      </w:r>
      <w:r w:rsidRPr="00547BE0">
        <w:rPr>
          <w:rFonts w:cs="Calibri"/>
        </w:rPr>
        <w:t xml:space="preserve"> (</w:t>
      </w:r>
      <w:r w:rsidR="00246DB0">
        <w:rPr>
          <w:rFonts w:cs="Calibri"/>
        </w:rPr>
        <w:t>con</w:t>
      </w:r>
      <w:r w:rsidRPr="00547BE0">
        <w:rPr>
          <w:rFonts w:cs="Calibri"/>
        </w:rPr>
        <w:t xml:space="preserve"> validità quadriennale – aggiornate anche al fine di recepire le eventuali modifiche e integrazioni dell’Osservatorio ed eventuali disposizioni emanate dalla Giunta Nazionale del CONI e le raccomandazioni dell’</w:t>
      </w:r>
      <w:r w:rsidR="00246DB0">
        <w:rPr>
          <w:rFonts w:cs="Calibri"/>
        </w:rPr>
        <w:t>O</w:t>
      </w:r>
      <w:r w:rsidRPr="00547BE0">
        <w:rPr>
          <w:rFonts w:cs="Calibri"/>
        </w:rPr>
        <w:t>sservatorio CONI)</w:t>
      </w:r>
      <w:r w:rsidR="00F114D7">
        <w:rPr>
          <w:rFonts w:cs="Calibri"/>
        </w:rPr>
        <w:t>.</w:t>
      </w:r>
    </w:p>
    <w:p w14:paraId="00150549" w14:textId="6A00962D" w:rsidR="00D40AA7" w:rsidRPr="00246DB0" w:rsidRDefault="00D40AA7" w:rsidP="00464A54">
      <w:pPr>
        <w:pStyle w:val="Paragrafoelenco"/>
        <w:numPr>
          <w:ilvl w:val="0"/>
          <w:numId w:val="9"/>
        </w:numPr>
        <w:autoSpaceDE w:val="0"/>
        <w:autoSpaceDN w:val="0"/>
        <w:adjustRightInd w:val="0"/>
        <w:spacing w:after="0" w:line="240" w:lineRule="auto"/>
        <w:ind w:left="1134" w:hanging="567"/>
        <w:jc w:val="both"/>
        <w:rPr>
          <w:rFonts w:cs="Calibri"/>
        </w:rPr>
      </w:pPr>
      <w:r w:rsidRPr="00246DB0">
        <w:rPr>
          <w:rFonts w:cs="Calibri"/>
        </w:rPr>
        <w:t xml:space="preserve">adeguarsi a eventuali modifiche e integrazioni raccomandazioni del </w:t>
      </w:r>
      <w:bookmarkStart w:id="47" w:name="_Hlk174106568"/>
      <w:r w:rsidR="00895C25" w:rsidRPr="00CE1810">
        <w:rPr>
          <w:rFonts w:cs="Calibri"/>
          <w:b/>
          <w:bCs/>
        </w:rPr>
        <w:t>R</w:t>
      </w:r>
      <w:r w:rsidRPr="00CE1810">
        <w:rPr>
          <w:rFonts w:cs="Calibri"/>
          <w:b/>
          <w:bCs/>
        </w:rPr>
        <w:t xml:space="preserve">esponsabile </w:t>
      </w:r>
      <w:r w:rsidR="00895C25" w:rsidRPr="00CE1810">
        <w:rPr>
          <w:rFonts w:cs="Calibri"/>
          <w:b/>
          <w:bCs/>
        </w:rPr>
        <w:t xml:space="preserve">Nazionale </w:t>
      </w:r>
      <w:r w:rsidRPr="00CE1810">
        <w:rPr>
          <w:rFonts w:cs="Calibri"/>
          <w:b/>
          <w:bCs/>
        </w:rPr>
        <w:t xml:space="preserve">delle </w:t>
      </w:r>
      <w:r w:rsidR="00BF351E" w:rsidRPr="00CE1810">
        <w:rPr>
          <w:rFonts w:cs="Calibri"/>
          <w:b/>
          <w:bCs/>
        </w:rPr>
        <w:t>P</w:t>
      </w:r>
      <w:r w:rsidRPr="00CE1810">
        <w:rPr>
          <w:rFonts w:cs="Calibri"/>
          <w:b/>
          <w:bCs/>
        </w:rPr>
        <w:t xml:space="preserve">olitiche di </w:t>
      </w:r>
      <w:r w:rsidR="00BF351E" w:rsidRPr="00CE1810">
        <w:rPr>
          <w:rFonts w:cs="Calibri"/>
          <w:b/>
          <w:bCs/>
        </w:rPr>
        <w:t>S</w:t>
      </w:r>
      <w:r w:rsidRPr="00CE1810">
        <w:rPr>
          <w:rFonts w:cs="Calibri"/>
          <w:b/>
          <w:bCs/>
        </w:rPr>
        <w:t>afeguarding</w:t>
      </w:r>
      <w:r w:rsidR="00895C25" w:rsidRPr="00CE1810">
        <w:rPr>
          <w:rFonts w:cs="Calibri"/>
          <w:b/>
          <w:bCs/>
        </w:rPr>
        <w:t xml:space="preserve"> di U</w:t>
      </w:r>
      <w:r w:rsidR="009464FB" w:rsidRPr="00CE1810">
        <w:rPr>
          <w:rFonts w:cs="Calibri"/>
          <w:b/>
          <w:bCs/>
        </w:rPr>
        <w:t xml:space="preserve">S </w:t>
      </w:r>
      <w:r w:rsidR="00895C25" w:rsidRPr="00CE1810">
        <w:rPr>
          <w:rFonts w:cs="Calibri"/>
          <w:b/>
          <w:bCs/>
        </w:rPr>
        <w:t>ACLI</w:t>
      </w:r>
      <w:bookmarkEnd w:id="47"/>
      <w:r w:rsidRPr="00246DB0">
        <w:rPr>
          <w:rFonts w:cs="Calibri"/>
        </w:rPr>
        <w:t xml:space="preserve">. </w:t>
      </w:r>
    </w:p>
    <w:p w14:paraId="5A4FE6F2" w14:textId="2B8A050C" w:rsidR="002D3A24" w:rsidRPr="00895C25" w:rsidRDefault="002D3A24" w:rsidP="00521F4B">
      <w:pPr>
        <w:pStyle w:val="Paragrafoelenco"/>
        <w:numPr>
          <w:ilvl w:val="0"/>
          <w:numId w:val="43"/>
        </w:numPr>
        <w:spacing w:before="240" w:after="0"/>
        <w:ind w:left="567" w:hanging="567"/>
        <w:jc w:val="both"/>
        <w:rPr>
          <w:rFonts w:cs="Calibri"/>
        </w:rPr>
      </w:pPr>
      <w:r w:rsidRPr="00895C25">
        <w:rPr>
          <w:rFonts w:cs="Calibri"/>
        </w:rPr>
        <w:t>L</w:t>
      </w:r>
      <w:r w:rsidR="00895C25">
        <w:rPr>
          <w:rFonts w:cs="Calibri"/>
        </w:rPr>
        <w:t xml:space="preserve">a </w:t>
      </w:r>
      <w:r w:rsidR="00895C25" w:rsidRPr="009464FB">
        <w:rPr>
          <w:rFonts w:cs="Calibri"/>
          <w:highlight w:val="yellow"/>
        </w:rPr>
        <w:t>Associazione/</w:t>
      </w:r>
      <w:r w:rsidRPr="009464FB">
        <w:rPr>
          <w:rFonts w:cs="Calibri"/>
          <w:highlight w:val="yellow"/>
        </w:rPr>
        <w:t xml:space="preserve"> società</w:t>
      </w:r>
      <w:r w:rsidRPr="00895C25">
        <w:rPr>
          <w:rFonts w:cs="Calibri"/>
        </w:rPr>
        <w:t xml:space="preserve">, nell’uniformarsi alle Linee </w:t>
      </w:r>
      <w:r w:rsidR="00761066">
        <w:rPr>
          <w:rFonts w:cs="Calibri"/>
        </w:rPr>
        <w:t>G</w:t>
      </w:r>
      <w:r w:rsidRPr="00895C25">
        <w:rPr>
          <w:rFonts w:cs="Calibri"/>
        </w:rPr>
        <w:t xml:space="preserve">uida </w:t>
      </w:r>
      <w:r w:rsidR="00761066">
        <w:rPr>
          <w:rFonts w:cs="Calibri"/>
        </w:rPr>
        <w:t xml:space="preserve">Safeguarding </w:t>
      </w:r>
      <w:r w:rsidRPr="00895C25">
        <w:rPr>
          <w:rFonts w:cs="Calibri"/>
        </w:rPr>
        <w:t>US ACLI e ai principi CONI</w:t>
      </w:r>
      <w:r w:rsidR="00895C25" w:rsidRPr="00895C25">
        <w:rPr>
          <w:rFonts w:cs="Calibri"/>
        </w:rPr>
        <w:t>,</w:t>
      </w:r>
      <w:r w:rsidRPr="00895C25">
        <w:rPr>
          <w:rFonts w:cs="Calibri"/>
        </w:rPr>
        <w:t xml:space="preserve"> hanno l’obbligo di attivarsi per il raggiungimento degli obiettivi indicati dai citati documenti emanati dell’ente e dall’</w:t>
      </w:r>
      <w:r w:rsidR="00A14F66">
        <w:rPr>
          <w:rFonts w:cs="Calibri"/>
        </w:rPr>
        <w:t>O</w:t>
      </w:r>
      <w:r w:rsidRPr="00895C25">
        <w:rPr>
          <w:rFonts w:cs="Calibri"/>
        </w:rPr>
        <w:t xml:space="preserve">sservatorio. A tale scopo hanno l’obbligo verso i tesserati, </w:t>
      </w:r>
      <w:r w:rsidR="00464A54">
        <w:rPr>
          <w:rFonts w:cs="Calibri"/>
        </w:rPr>
        <w:t xml:space="preserve">I </w:t>
      </w:r>
      <w:r w:rsidRPr="00895C25">
        <w:rPr>
          <w:rFonts w:cs="Calibri"/>
        </w:rPr>
        <w:t>dirigenti</w:t>
      </w:r>
      <w:r w:rsidR="00464A54">
        <w:rPr>
          <w:rFonts w:cs="Calibri"/>
        </w:rPr>
        <w:t xml:space="preserve">, </w:t>
      </w:r>
      <w:r w:rsidRPr="00895C25">
        <w:rPr>
          <w:rFonts w:cs="Calibri"/>
        </w:rPr>
        <w:t>i minori e</w:t>
      </w:r>
      <w:r w:rsidR="00464A54">
        <w:rPr>
          <w:rFonts w:cs="Calibri"/>
        </w:rPr>
        <w:t xml:space="preserve"> relativ</w:t>
      </w:r>
      <w:r w:rsidRPr="00895C25">
        <w:rPr>
          <w:rFonts w:cs="Calibri"/>
        </w:rPr>
        <w:t>i genitori</w:t>
      </w:r>
      <w:r w:rsidR="00464A54">
        <w:rPr>
          <w:rFonts w:cs="Calibri"/>
        </w:rPr>
        <w:t xml:space="preserve"> o</w:t>
      </w:r>
      <w:r w:rsidRPr="00895C25">
        <w:rPr>
          <w:rFonts w:cs="Calibri"/>
        </w:rPr>
        <w:t xml:space="preserve"> tutori, destinatari e tutti coloro che partecipano con qualsiasi funzione o titolo all’attività sportiva che prevede, anche solo potenzialmente, di entrare in contatto con i minori</w:t>
      </w:r>
      <w:r w:rsidR="00CE4C1D">
        <w:rPr>
          <w:rFonts w:cs="Calibri"/>
        </w:rPr>
        <w:t xml:space="preserve"> di</w:t>
      </w:r>
      <w:r w:rsidRPr="00895C25">
        <w:rPr>
          <w:rFonts w:cs="Calibri"/>
        </w:rPr>
        <w:t>:</w:t>
      </w:r>
    </w:p>
    <w:p w14:paraId="5D7CB74A" w14:textId="77777777" w:rsidR="000B2A1E" w:rsidRDefault="002D3A24" w:rsidP="00521F4B">
      <w:pPr>
        <w:pStyle w:val="Default"/>
        <w:numPr>
          <w:ilvl w:val="0"/>
          <w:numId w:val="25"/>
        </w:numPr>
        <w:ind w:left="1134" w:hanging="567"/>
        <w:jc w:val="both"/>
        <w:rPr>
          <w:rFonts w:ascii="Calibri" w:hAnsi="Calibri" w:cs="Calibri"/>
          <w:color w:val="auto"/>
          <w:sz w:val="22"/>
          <w:szCs w:val="22"/>
        </w:rPr>
      </w:pPr>
      <w:r w:rsidRPr="00895C25">
        <w:rPr>
          <w:rFonts w:ascii="Calibri" w:hAnsi="Calibri" w:cs="Calibri"/>
          <w:color w:val="auto"/>
          <w:sz w:val="22"/>
          <w:szCs w:val="22"/>
        </w:rPr>
        <w:t xml:space="preserve">attuare iniziative tra cui corsi di formazione, pubblicazione </w:t>
      </w:r>
      <w:r w:rsidR="00653F09">
        <w:rPr>
          <w:rFonts w:ascii="Calibri" w:hAnsi="Calibri" w:cs="Calibri"/>
          <w:color w:val="auto"/>
          <w:sz w:val="22"/>
          <w:szCs w:val="22"/>
        </w:rPr>
        <w:t xml:space="preserve">del Modello sul </w:t>
      </w:r>
      <w:r w:rsidRPr="00895C25">
        <w:rPr>
          <w:rFonts w:ascii="Calibri" w:hAnsi="Calibri" w:cs="Calibri"/>
          <w:color w:val="auto"/>
          <w:sz w:val="22"/>
          <w:szCs w:val="22"/>
        </w:rPr>
        <w:t>sito internet</w:t>
      </w:r>
      <w:r w:rsidR="00653F09">
        <w:rPr>
          <w:rFonts w:ascii="Calibri" w:hAnsi="Calibri" w:cs="Calibri"/>
          <w:color w:val="auto"/>
          <w:sz w:val="22"/>
          <w:szCs w:val="22"/>
        </w:rPr>
        <w:t xml:space="preserve"> e presso</w:t>
      </w:r>
      <w:r w:rsidRPr="00895C25">
        <w:rPr>
          <w:rFonts w:ascii="Calibri" w:hAnsi="Calibri" w:cs="Calibri"/>
          <w:color w:val="auto"/>
          <w:sz w:val="22"/>
          <w:szCs w:val="22"/>
        </w:rPr>
        <w:t xml:space="preserve"> la sede della </w:t>
      </w:r>
      <w:r w:rsidR="00895C25" w:rsidRPr="00653F09">
        <w:rPr>
          <w:rFonts w:ascii="Calibri" w:hAnsi="Calibri" w:cs="Calibri"/>
          <w:color w:val="auto"/>
          <w:sz w:val="22"/>
          <w:szCs w:val="22"/>
          <w:highlight w:val="yellow"/>
        </w:rPr>
        <w:t>associazione/</w:t>
      </w:r>
      <w:r w:rsidRPr="00653F09">
        <w:rPr>
          <w:rFonts w:ascii="Calibri" w:hAnsi="Calibri" w:cs="Calibri"/>
          <w:color w:val="auto"/>
          <w:sz w:val="22"/>
          <w:szCs w:val="22"/>
          <w:highlight w:val="yellow"/>
        </w:rPr>
        <w:t>società</w:t>
      </w:r>
      <w:r w:rsidRPr="00895C25">
        <w:rPr>
          <w:rFonts w:ascii="Calibri" w:hAnsi="Calibri" w:cs="Calibri"/>
          <w:color w:val="auto"/>
          <w:sz w:val="22"/>
          <w:szCs w:val="22"/>
        </w:rPr>
        <w:t>, vade</w:t>
      </w:r>
      <w:r w:rsidR="004F5E6A">
        <w:rPr>
          <w:rFonts w:ascii="Calibri" w:hAnsi="Calibri" w:cs="Calibri"/>
          <w:color w:val="auto"/>
          <w:sz w:val="22"/>
          <w:szCs w:val="22"/>
        </w:rPr>
        <w:t>me</w:t>
      </w:r>
      <w:r w:rsidRPr="00895C25">
        <w:rPr>
          <w:rFonts w:ascii="Calibri" w:hAnsi="Calibri" w:cs="Calibri"/>
          <w:color w:val="auto"/>
          <w:sz w:val="22"/>
          <w:szCs w:val="22"/>
        </w:rPr>
        <w:t>cum consegnato in sede di iscrizione</w:t>
      </w:r>
      <w:r w:rsidR="004F5E6A">
        <w:rPr>
          <w:rFonts w:ascii="Calibri" w:hAnsi="Calibri" w:cs="Calibri"/>
          <w:color w:val="auto"/>
          <w:sz w:val="22"/>
          <w:szCs w:val="22"/>
        </w:rPr>
        <w:t xml:space="preserve"> et</w:t>
      </w:r>
      <w:r w:rsidRPr="00895C25">
        <w:rPr>
          <w:rFonts w:ascii="Calibri" w:hAnsi="Calibri" w:cs="Calibri"/>
          <w:color w:val="auto"/>
          <w:sz w:val="22"/>
          <w:szCs w:val="22"/>
        </w:rPr>
        <w:t>c. aventi ad oggetto la promozione dei diritti di cui all’art.</w:t>
      </w:r>
      <w:r w:rsidR="00895C25">
        <w:rPr>
          <w:rFonts w:ascii="Calibri" w:hAnsi="Calibri" w:cs="Calibri"/>
          <w:color w:val="auto"/>
          <w:sz w:val="22"/>
          <w:szCs w:val="22"/>
        </w:rPr>
        <w:t xml:space="preserve"> </w:t>
      </w:r>
      <w:r w:rsidRPr="00895C25">
        <w:rPr>
          <w:rFonts w:ascii="Calibri" w:hAnsi="Calibri" w:cs="Calibri"/>
          <w:color w:val="auto"/>
          <w:sz w:val="22"/>
          <w:szCs w:val="22"/>
        </w:rPr>
        <w:t xml:space="preserve">2 dei principi fondamentali </w:t>
      </w:r>
      <w:r w:rsidR="004F5E6A">
        <w:rPr>
          <w:rFonts w:ascii="Calibri" w:hAnsi="Calibri" w:cs="Calibri"/>
          <w:color w:val="auto"/>
          <w:sz w:val="22"/>
          <w:szCs w:val="22"/>
        </w:rPr>
        <w:t>CONI</w:t>
      </w:r>
      <w:r w:rsidRPr="00895C25">
        <w:rPr>
          <w:rFonts w:ascii="Calibri" w:hAnsi="Calibri" w:cs="Calibri"/>
          <w:color w:val="auto"/>
          <w:sz w:val="22"/>
          <w:szCs w:val="22"/>
        </w:rPr>
        <w:t>, di una cultura e di un ambiente inclusivi che assicurino la dignità e il rispetto dei diritti di tutti i tesserati, in particolari minori, e garantiscano l’uguaglianza e l’equità, nonché la valorizzino le diversità nonché la consapevolezza dei tesserati in ordine ai propri diritti doveri, obblighi, responsabilità e tutele</w:t>
      </w:r>
      <w:r w:rsidR="00653F09">
        <w:rPr>
          <w:rFonts w:ascii="Calibri" w:hAnsi="Calibri" w:cs="Calibri"/>
          <w:color w:val="auto"/>
          <w:sz w:val="22"/>
          <w:szCs w:val="22"/>
        </w:rPr>
        <w:t>.</w:t>
      </w:r>
    </w:p>
    <w:p w14:paraId="1094487E" w14:textId="7490438F" w:rsidR="002D3A24" w:rsidRPr="000B2A1E" w:rsidRDefault="00CE4C1D" w:rsidP="000B2A1E">
      <w:pPr>
        <w:pStyle w:val="Default"/>
        <w:ind w:left="1134"/>
        <w:jc w:val="both"/>
        <w:rPr>
          <w:rFonts w:ascii="Calibri" w:hAnsi="Calibri" w:cs="Calibri"/>
          <w:color w:val="auto"/>
          <w:sz w:val="22"/>
          <w:szCs w:val="22"/>
        </w:rPr>
      </w:pPr>
      <w:r w:rsidRPr="000B2A1E">
        <w:rPr>
          <w:rFonts w:ascii="Calibri" w:hAnsi="Calibri" w:cs="Calibri"/>
          <w:color w:val="auto"/>
          <w:sz w:val="22"/>
          <w:szCs w:val="22"/>
        </w:rPr>
        <w:t>T</w:t>
      </w:r>
      <w:r w:rsidR="002D3A24" w:rsidRPr="000B2A1E">
        <w:rPr>
          <w:rFonts w:ascii="Calibri" w:hAnsi="Calibri" w:cs="Calibri"/>
          <w:color w:val="auto"/>
          <w:sz w:val="22"/>
          <w:szCs w:val="22"/>
        </w:rPr>
        <w:t xml:space="preserve">ali iniziative dovranno essere indicate, all’inizio della stagione, nel piano annuale di formazione e iniziative per la promozione politiche safeguarding da inviare al </w:t>
      </w:r>
      <w:r w:rsidR="006E532A" w:rsidRPr="00CE1810">
        <w:rPr>
          <w:rFonts w:ascii="Calibri" w:hAnsi="Calibri" w:cs="Calibri"/>
          <w:b/>
          <w:bCs/>
          <w:color w:val="auto"/>
          <w:sz w:val="22"/>
          <w:szCs w:val="22"/>
        </w:rPr>
        <w:t>R</w:t>
      </w:r>
      <w:r w:rsidR="002D3A24" w:rsidRPr="00CE1810">
        <w:rPr>
          <w:rFonts w:ascii="Calibri" w:hAnsi="Calibri" w:cs="Calibri"/>
          <w:b/>
          <w:bCs/>
          <w:color w:val="auto"/>
          <w:sz w:val="22"/>
          <w:szCs w:val="22"/>
        </w:rPr>
        <w:t xml:space="preserve">esponsabile </w:t>
      </w:r>
      <w:r w:rsidR="006E532A" w:rsidRPr="00CE1810">
        <w:rPr>
          <w:rFonts w:ascii="Calibri" w:hAnsi="Calibri" w:cs="Calibri"/>
          <w:b/>
          <w:bCs/>
          <w:color w:val="auto"/>
          <w:sz w:val="22"/>
          <w:szCs w:val="22"/>
        </w:rPr>
        <w:t>della protezione dei minori</w:t>
      </w:r>
      <w:r w:rsidR="00086D71" w:rsidRPr="000B2A1E">
        <w:rPr>
          <w:rFonts w:ascii="Calibri" w:hAnsi="Calibri" w:cs="Calibri"/>
          <w:color w:val="auto"/>
          <w:sz w:val="22"/>
          <w:szCs w:val="22"/>
        </w:rPr>
        <w:t>. Vige l’o</w:t>
      </w:r>
      <w:r w:rsidR="002D3A24" w:rsidRPr="000B2A1E">
        <w:rPr>
          <w:rFonts w:ascii="Calibri" w:hAnsi="Calibri" w:cs="Calibri"/>
          <w:color w:val="auto"/>
          <w:sz w:val="22"/>
          <w:szCs w:val="22"/>
        </w:rPr>
        <w:t xml:space="preserve">bbligo </w:t>
      </w:r>
      <w:r w:rsidR="00086D71" w:rsidRPr="000B2A1E">
        <w:rPr>
          <w:rFonts w:ascii="Calibri" w:hAnsi="Calibri" w:cs="Calibri"/>
          <w:color w:val="auto"/>
          <w:sz w:val="22"/>
          <w:szCs w:val="22"/>
        </w:rPr>
        <w:t>per</w:t>
      </w:r>
      <w:r w:rsidR="002D3A24" w:rsidRPr="000B2A1E">
        <w:rPr>
          <w:rFonts w:ascii="Calibri" w:hAnsi="Calibri" w:cs="Calibri"/>
          <w:color w:val="auto"/>
          <w:sz w:val="22"/>
          <w:szCs w:val="22"/>
        </w:rPr>
        <w:t xml:space="preserve"> tutti coloro che partecipano con qualsiasi funzione o titolo all’attività sportiva di partecipare ai corsi di formazione per le politiche di safeguarding e modalità di segnalazione e di attuare le prescrizioni previste dal presente Modell</w:t>
      </w:r>
      <w:r w:rsidR="00086D71" w:rsidRPr="000B2A1E">
        <w:rPr>
          <w:rFonts w:ascii="Calibri" w:hAnsi="Calibri" w:cs="Calibri"/>
          <w:color w:val="auto"/>
          <w:sz w:val="22"/>
          <w:szCs w:val="22"/>
        </w:rPr>
        <w:t>o</w:t>
      </w:r>
      <w:r w:rsidR="005B65D6" w:rsidRPr="000B2A1E">
        <w:rPr>
          <w:rFonts w:ascii="Calibri" w:hAnsi="Calibri" w:cs="Calibri"/>
          <w:color w:val="auto"/>
          <w:sz w:val="22"/>
          <w:szCs w:val="22"/>
        </w:rPr>
        <w:t>. D</w:t>
      </w:r>
      <w:r w:rsidR="002D3A24" w:rsidRPr="000B2A1E">
        <w:rPr>
          <w:rFonts w:ascii="Calibri" w:hAnsi="Calibri" w:cs="Calibri"/>
          <w:color w:val="auto"/>
          <w:sz w:val="22"/>
          <w:szCs w:val="22"/>
        </w:rPr>
        <w:t>iversamente</w:t>
      </w:r>
      <w:r w:rsidR="001A1DDF" w:rsidRPr="000B2A1E">
        <w:rPr>
          <w:rFonts w:ascii="Calibri" w:hAnsi="Calibri" w:cs="Calibri"/>
          <w:color w:val="auto"/>
          <w:sz w:val="22"/>
          <w:szCs w:val="22"/>
        </w:rPr>
        <w:t>,</w:t>
      </w:r>
      <w:r w:rsidR="002D3A24" w:rsidRPr="000B2A1E">
        <w:rPr>
          <w:rFonts w:ascii="Calibri" w:hAnsi="Calibri" w:cs="Calibri"/>
          <w:color w:val="auto"/>
          <w:sz w:val="22"/>
          <w:szCs w:val="22"/>
        </w:rPr>
        <w:t xml:space="preserve"> non potranno svolgere attività di qualsiasi tipo all’interno dell’ente che prevede, anche solo potenzialmente, di entrare in contatto con i minori</w:t>
      </w:r>
      <w:r w:rsidR="001A1DDF" w:rsidRPr="000B2A1E">
        <w:rPr>
          <w:rFonts w:ascii="Calibri" w:hAnsi="Calibri" w:cs="Calibri"/>
          <w:color w:val="auto"/>
          <w:sz w:val="22"/>
          <w:szCs w:val="22"/>
        </w:rPr>
        <w:t xml:space="preserve">. </w:t>
      </w:r>
      <w:r w:rsidRPr="000B2A1E">
        <w:rPr>
          <w:rFonts w:ascii="Calibri" w:hAnsi="Calibri" w:cs="Calibri"/>
          <w:color w:val="auto"/>
          <w:sz w:val="22"/>
          <w:szCs w:val="22"/>
        </w:rPr>
        <w:t>T</w:t>
      </w:r>
      <w:r w:rsidR="002D3A24" w:rsidRPr="000B2A1E">
        <w:rPr>
          <w:rFonts w:ascii="Calibri" w:hAnsi="Calibri" w:cs="Calibri"/>
          <w:color w:val="auto"/>
          <w:sz w:val="22"/>
          <w:szCs w:val="22"/>
        </w:rPr>
        <w:t>ali iniziative dovranno essere registrate su apposito gestionale (data, ora, partecipanti, e</w:t>
      </w:r>
      <w:r w:rsidR="001A1DDF" w:rsidRPr="000B2A1E">
        <w:rPr>
          <w:rFonts w:ascii="Calibri" w:hAnsi="Calibri" w:cs="Calibri"/>
          <w:color w:val="auto"/>
          <w:sz w:val="22"/>
          <w:szCs w:val="22"/>
        </w:rPr>
        <w:t>t</w:t>
      </w:r>
      <w:r w:rsidR="002D3A24" w:rsidRPr="000B2A1E">
        <w:rPr>
          <w:rFonts w:ascii="Calibri" w:hAnsi="Calibri" w:cs="Calibri"/>
          <w:color w:val="auto"/>
          <w:sz w:val="22"/>
          <w:szCs w:val="22"/>
        </w:rPr>
        <w:t>c</w:t>
      </w:r>
      <w:r w:rsidR="001A1DDF" w:rsidRPr="000B2A1E">
        <w:rPr>
          <w:rFonts w:ascii="Calibri" w:hAnsi="Calibri" w:cs="Calibri"/>
          <w:color w:val="auto"/>
          <w:sz w:val="22"/>
          <w:szCs w:val="22"/>
        </w:rPr>
        <w:t>.</w:t>
      </w:r>
      <w:r w:rsidR="002D3A24" w:rsidRPr="000B2A1E">
        <w:rPr>
          <w:rFonts w:ascii="Calibri" w:hAnsi="Calibri" w:cs="Calibri"/>
          <w:color w:val="auto"/>
          <w:sz w:val="22"/>
          <w:szCs w:val="22"/>
        </w:rPr>
        <w:t xml:space="preserve">) e dovranno essere registrati partecipanti, previo parere DPO, e per i collaboratori, dipendenti e ogni altro soggetto della </w:t>
      </w:r>
      <w:r w:rsidR="005B65D6" w:rsidRPr="000B2A1E">
        <w:rPr>
          <w:rFonts w:ascii="Calibri" w:hAnsi="Calibri" w:cs="Calibri"/>
          <w:color w:val="auto"/>
          <w:sz w:val="22"/>
          <w:szCs w:val="22"/>
          <w:highlight w:val="yellow"/>
        </w:rPr>
        <w:t>associazione/</w:t>
      </w:r>
      <w:r w:rsidR="002D3A24" w:rsidRPr="000B2A1E">
        <w:rPr>
          <w:rFonts w:ascii="Calibri" w:hAnsi="Calibri" w:cs="Calibri"/>
          <w:color w:val="auto"/>
          <w:sz w:val="22"/>
          <w:szCs w:val="22"/>
          <w:highlight w:val="yellow"/>
        </w:rPr>
        <w:t>società</w:t>
      </w:r>
      <w:r w:rsidR="002D3A24" w:rsidRPr="000B2A1E">
        <w:rPr>
          <w:rFonts w:ascii="Calibri" w:hAnsi="Calibri" w:cs="Calibri"/>
          <w:color w:val="auto"/>
          <w:sz w:val="22"/>
          <w:szCs w:val="22"/>
        </w:rPr>
        <w:t xml:space="preserve"> che ha rapporti con i minori dovrà, all’esito dell’</w:t>
      </w:r>
      <w:r w:rsidR="001A1DDF" w:rsidRPr="000B2A1E">
        <w:rPr>
          <w:rFonts w:ascii="Calibri" w:hAnsi="Calibri" w:cs="Calibri"/>
          <w:color w:val="auto"/>
          <w:sz w:val="22"/>
          <w:szCs w:val="22"/>
        </w:rPr>
        <w:t xml:space="preserve">iniziativa di </w:t>
      </w:r>
      <w:r w:rsidR="002D3A24" w:rsidRPr="000B2A1E">
        <w:rPr>
          <w:rFonts w:ascii="Calibri" w:hAnsi="Calibri" w:cs="Calibri"/>
          <w:color w:val="auto"/>
          <w:sz w:val="22"/>
          <w:szCs w:val="22"/>
        </w:rPr>
        <w:t xml:space="preserve">formazione, essere somministrato apposito questionario che dovrà essere conservato a carico dell’ente e trasmesso al </w:t>
      </w:r>
      <w:r w:rsidR="00AA4378" w:rsidRPr="00CE1810">
        <w:rPr>
          <w:rFonts w:ascii="Calibri" w:hAnsi="Calibri" w:cs="Calibri"/>
          <w:b/>
          <w:bCs/>
          <w:color w:val="auto"/>
          <w:sz w:val="22"/>
          <w:szCs w:val="22"/>
        </w:rPr>
        <w:t>R</w:t>
      </w:r>
      <w:r w:rsidR="002D3A24" w:rsidRPr="00CE1810">
        <w:rPr>
          <w:rFonts w:ascii="Calibri" w:hAnsi="Calibri" w:cs="Calibri"/>
          <w:b/>
          <w:bCs/>
          <w:color w:val="auto"/>
          <w:sz w:val="22"/>
          <w:szCs w:val="22"/>
        </w:rPr>
        <w:t xml:space="preserve">esponsabile </w:t>
      </w:r>
      <w:r w:rsidR="00AA4378" w:rsidRPr="00CE1810">
        <w:rPr>
          <w:rFonts w:ascii="Calibri" w:hAnsi="Calibri" w:cs="Calibri"/>
          <w:b/>
          <w:bCs/>
          <w:color w:val="auto"/>
          <w:sz w:val="22"/>
          <w:szCs w:val="22"/>
        </w:rPr>
        <w:t>della protezione dei minori</w:t>
      </w:r>
      <w:r w:rsidR="002D3A24" w:rsidRPr="000B2A1E">
        <w:rPr>
          <w:rFonts w:ascii="Calibri" w:hAnsi="Calibri" w:cs="Calibri"/>
          <w:color w:val="auto"/>
          <w:sz w:val="22"/>
          <w:szCs w:val="22"/>
        </w:rPr>
        <w:t>;</w:t>
      </w:r>
    </w:p>
    <w:p w14:paraId="23ADC891" w14:textId="07EFF9B3" w:rsidR="002D3A24" w:rsidRPr="00895C25" w:rsidRDefault="001634B1" w:rsidP="00464A54">
      <w:pPr>
        <w:pStyle w:val="Default"/>
        <w:numPr>
          <w:ilvl w:val="0"/>
          <w:numId w:val="25"/>
        </w:numPr>
        <w:ind w:left="1134" w:hanging="567"/>
        <w:jc w:val="both"/>
        <w:rPr>
          <w:rFonts w:ascii="Calibri" w:hAnsi="Calibri" w:cs="Calibri"/>
          <w:color w:val="auto"/>
          <w:sz w:val="22"/>
          <w:szCs w:val="22"/>
        </w:rPr>
      </w:pPr>
      <w:r>
        <w:rPr>
          <w:rFonts w:ascii="Calibri" w:hAnsi="Calibri" w:cs="Calibri"/>
          <w:color w:val="auto"/>
          <w:sz w:val="22"/>
          <w:szCs w:val="22"/>
        </w:rPr>
        <w:t>c</w:t>
      </w:r>
      <w:r w:rsidR="002D3A24" w:rsidRPr="00895C25">
        <w:rPr>
          <w:rFonts w:ascii="Calibri" w:hAnsi="Calibri" w:cs="Calibri"/>
          <w:color w:val="auto"/>
          <w:sz w:val="22"/>
          <w:szCs w:val="22"/>
        </w:rPr>
        <w:t>alcolare il rischio di reati o condotte previsti dalla normativa safeguarding;</w:t>
      </w:r>
    </w:p>
    <w:p w14:paraId="5CF41E64" w14:textId="218CD162" w:rsidR="002D3A24" w:rsidRPr="00F12984" w:rsidRDefault="002D3A24" w:rsidP="00464A54">
      <w:pPr>
        <w:pStyle w:val="Default"/>
        <w:numPr>
          <w:ilvl w:val="0"/>
          <w:numId w:val="25"/>
        </w:numPr>
        <w:ind w:left="1134" w:hanging="567"/>
        <w:jc w:val="both"/>
        <w:rPr>
          <w:rFonts w:ascii="Calibri" w:hAnsi="Calibri" w:cs="Calibri"/>
          <w:color w:val="auto"/>
          <w:sz w:val="22"/>
          <w:szCs w:val="22"/>
        </w:rPr>
      </w:pPr>
      <w:r w:rsidRPr="00895C25">
        <w:rPr>
          <w:rFonts w:ascii="Calibri" w:hAnsi="Calibri" w:cs="Calibri"/>
          <w:color w:val="auto"/>
          <w:sz w:val="22"/>
          <w:szCs w:val="22"/>
        </w:rPr>
        <w:t>controll</w:t>
      </w:r>
      <w:r w:rsidR="001634B1">
        <w:rPr>
          <w:rFonts w:ascii="Calibri" w:hAnsi="Calibri" w:cs="Calibri"/>
          <w:color w:val="auto"/>
          <w:sz w:val="22"/>
          <w:szCs w:val="22"/>
        </w:rPr>
        <w:t>are</w:t>
      </w:r>
      <w:r w:rsidRPr="00895C25">
        <w:rPr>
          <w:rFonts w:ascii="Calibri" w:hAnsi="Calibri" w:cs="Calibri"/>
          <w:color w:val="auto"/>
          <w:sz w:val="22"/>
          <w:szCs w:val="22"/>
        </w:rPr>
        <w:t xml:space="preserve"> e monitora</w:t>
      </w:r>
      <w:r w:rsidR="001634B1">
        <w:rPr>
          <w:rFonts w:ascii="Calibri" w:hAnsi="Calibri" w:cs="Calibri"/>
          <w:color w:val="auto"/>
          <w:sz w:val="22"/>
          <w:szCs w:val="22"/>
        </w:rPr>
        <w:t xml:space="preserve">re </w:t>
      </w:r>
      <w:r w:rsidRPr="00895C25">
        <w:rPr>
          <w:rFonts w:ascii="Calibri" w:hAnsi="Calibri" w:cs="Calibri"/>
          <w:color w:val="auto"/>
          <w:sz w:val="22"/>
          <w:szCs w:val="22"/>
        </w:rPr>
        <w:t xml:space="preserve">l’attuazione delle iniziative in oggetto a carico dell’ente </w:t>
      </w:r>
      <w:r w:rsidR="001634B1">
        <w:rPr>
          <w:rFonts w:ascii="Calibri" w:hAnsi="Calibri" w:cs="Calibri"/>
          <w:color w:val="auto"/>
          <w:sz w:val="22"/>
          <w:szCs w:val="22"/>
        </w:rPr>
        <w:t xml:space="preserve">(i.e. </w:t>
      </w:r>
      <w:r w:rsidRPr="00895C25">
        <w:rPr>
          <w:rFonts w:ascii="Calibri" w:hAnsi="Calibri" w:cs="Calibri"/>
          <w:color w:val="auto"/>
          <w:sz w:val="22"/>
          <w:szCs w:val="22"/>
        </w:rPr>
        <w:t>soggetto</w:t>
      </w:r>
      <w:r w:rsidR="00F12984">
        <w:rPr>
          <w:rFonts w:ascii="Calibri" w:hAnsi="Calibri" w:cs="Calibri"/>
          <w:color w:val="auto"/>
          <w:sz w:val="22"/>
          <w:szCs w:val="22"/>
        </w:rPr>
        <w:t xml:space="preserve"> </w:t>
      </w:r>
      <w:r w:rsidRPr="00895C25">
        <w:rPr>
          <w:rFonts w:ascii="Calibri" w:hAnsi="Calibri" w:cs="Calibri"/>
          <w:color w:val="auto"/>
          <w:sz w:val="22"/>
          <w:szCs w:val="22"/>
        </w:rPr>
        <w:t xml:space="preserve">diverso da quello deputato alla gestione delle iniziative e del </w:t>
      </w:r>
      <w:r w:rsidR="00AA4378" w:rsidRPr="00CE1810">
        <w:rPr>
          <w:rFonts w:ascii="Calibri" w:hAnsi="Calibri" w:cs="Calibri"/>
          <w:b/>
          <w:bCs/>
          <w:color w:val="auto"/>
          <w:sz w:val="22"/>
          <w:szCs w:val="22"/>
        </w:rPr>
        <w:t>R</w:t>
      </w:r>
      <w:r w:rsidRPr="00CE1810">
        <w:rPr>
          <w:rFonts w:ascii="Calibri" w:hAnsi="Calibri" w:cs="Calibri"/>
          <w:b/>
          <w:bCs/>
          <w:color w:val="auto"/>
          <w:sz w:val="22"/>
          <w:szCs w:val="22"/>
        </w:rPr>
        <w:t xml:space="preserve">esponsabile </w:t>
      </w:r>
      <w:r w:rsidR="00AA4378" w:rsidRPr="00CE1810">
        <w:rPr>
          <w:rFonts w:ascii="Calibri" w:hAnsi="Calibri" w:cs="Calibri"/>
          <w:b/>
          <w:bCs/>
          <w:color w:val="auto"/>
          <w:sz w:val="22"/>
          <w:szCs w:val="22"/>
        </w:rPr>
        <w:t>della protezione dei minori</w:t>
      </w:r>
      <w:r w:rsidRPr="00895C25">
        <w:rPr>
          <w:rFonts w:ascii="Calibri" w:hAnsi="Calibri" w:cs="Calibri"/>
          <w:color w:val="auto"/>
          <w:sz w:val="22"/>
          <w:szCs w:val="22"/>
        </w:rPr>
        <w:t xml:space="preserve">) e </w:t>
      </w:r>
      <w:r w:rsidRPr="00F12984">
        <w:rPr>
          <w:rFonts w:ascii="Calibri" w:hAnsi="Calibri" w:cs="Calibri"/>
          <w:color w:val="auto"/>
          <w:sz w:val="22"/>
          <w:szCs w:val="22"/>
        </w:rPr>
        <w:t>della procedura safeguarding;</w:t>
      </w:r>
    </w:p>
    <w:p w14:paraId="1C3ED99E" w14:textId="75A34A04" w:rsidR="002D3A24" w:rsidRPr="00895C25" w:rsidRDefault="002D3A24" w:rsidP="00464A54">
      <w:pPr>
        <w:pStyle w:val="Default"/>
        <w:numPr>
          <w:ilvl w:val="0"/>
          <w:numId w:val="25"/>
        </w:numPr>
        <w:ind w:left="1134" w:hanging="567"/>
        <w:jc w:val="both"/>
        <w:rPr>
          <w:rFonts w:ascii="Calibri" w:hAnsi="Calibri" w:cs="Calibri"/>
          <w:color w:val="auto"/>
          <w:sz w:val="22"/>
          <w:szCs w:val="22"/>
        </w:rPr>
      </w:pPr>
      <w:r w:rsidRPr="00895C25">
        <w:rPr>
          <w:rFonts w:ascii="Calibri" w:hAnsi="Calibri" w:cs="Calibri"/>
          <w:color w:val="auto"/>
          <w:sz w:val="22"/>
          <w:szCs w:val="22"/>
        </w:rPr>
        <w:t>attua</w:t>
      </w:r>
      <w:r w:rsidR="001634B1">
        <w:rPr>
          <w:rFonts w:ascii="Calibri" w:hAnsi="Calibri" w:cs="Calibri"/>
          <w:color w:val="auto"/>
          <w:sz w:val="22"/>
          <w:szCs w:val="22"/>
        </w:rPr>
        <w:t xml:space="preserve">re </w:t>
      </w:r>
      <w:r w:rsidRPr="00895C25">
        <w:rPr>
          <w:rFonts w:ascii="Calibri" w:hAnsi="Calibri" w:cs="Calibri"/>
          <w:color w:val="auto"/>
          <w:sz w:val="22"/>
          <w:szCs w:val="22"/>
        </w:rPr>
        <w:t>ogni misura e procedura di prevenzione e contrasto fenomeno che riducano il rischio di condotte lesive dei diritti, in particolare nei confronti di tesserati minorenni;</w:t>
      </w:r>
    </w:p>
    <w:p w14:paraId="322F3C78" w14:textId="4460D2F1" w:rsidR="002D3A24" w:rsidRPr="00895C25" w:rsidRDefault="00CE4C1D" w:rsidP="00464A54">
      <w:pPr>
        <w:pStyle w:val="Default"/>
        <w:numPr>
          <w:ilvl w:val="0"/>
          <w:numId w:val="25"/>
        </w:numPr>
        <w:ind w:left="1134" w:hanging="567"/>
        <w:jc w:val="both"/>
        <w:rPr>
          <w:rFonts w:ascii="Calibri" w:hAnsi="Calibri" w:cs="Calibri"/>
          <w:color w:val="auto"/>
          <w:sz w:val="22"/>
          <w:szCs w:val="22"/>
        </w:rPr>
      </w:pPr>
      <w:r>
        <w:rPr>
          <w:rFonts w:ascii="Calibri" w:hAnsi="Calibri" w:cs="Calibri"/>
          <w:color w:val="auto"/>
          <w:sz w:val="22"/>
          <w:szCs w:val="22"/>
        </w:rPr>
        <w:t>rispettare rigorosamente</w:t>
      </w:r>
      <w:r w:rsidR="002D3A24" w:rsidRPr="00895C25">
        <w:rPr>
          <w:rFonts w:ascii="Calibri" w:hAnsi="Calibri" w:cs="Calibri"/>
          <w:color w:val="auto"/>
          <w:sz w:val="22"/>
          <w:szCs w:val="22"/>
        </w:rPr>
        <w:t xml:space="preserve"> </w:t>
      </w:r>
      <w:r>
        <w:rPr>
          <w:rFonts w:ascii="Calibri" w:hAnsi="Calibri" w:cs="Calibri"/>
          <w:color w:val="auto"/>
          <w:sz w:val="22"/>
          <w:szCs w:val="22"/>
        </w:rPr>
        <w:t>l</w:t>
      </w:r>
      <w:r w:rsidR="002D3A24" w:rsidRPr="00895C25">
        <w:rPr>
          <w:rFonts w:ascii="Calibri" w:hAnsi="Calibri" w:cs="Calibri"/>
          <w:color w:val="auto"/>
          <w:sz w:val="22"/>
          <w:szCs w:val="22"/>
        </w:rPr>
        <w:t xml:space="preserve">a procedura di segnalazione </w:t>
      </w:r>
      <w:r>
        <w:rPr>
          <w:rFonts w:ascii="Calibri" w:hAnsi="Calibri" w:cs="Calibri"/>
          <w:color w:val="auto"/>
          <w:sz w:val="22"/>
          <w:szCs w:val="22"/>
        </w:rPr>
        <w:t>allo scopo di assicurare una gestione tempestiva</w:t>
      </w:r>
      <w:r w:rsidR="002D3A24" w:rsidRPr="00895C25">
        <w:rPr>
          <w:rFonts w:ascii="Calibri" w:hAnsi="Calibri" w:cs="Calibri"/>
          <w:color w:val="auto"/>
          <w:sz w:val="22"/>
          <w:szCs w:val="22"/>
        </w:rPr>
        <w:t xml:space="preserve"> della stessa da parte del </w:t>
      </w:r>
      <w:r w:rsidR="00CE1810" w:rsidRPr="00CE1810">
        <w:rPr>
          <w:rFonts w:ascii="Calibri" w:hAnsi="Calibri" w:cs="Calibri"/>
          <w:b/>
          <w:bCs/>
          <w:color w:val="auto"/>
          <w:sz w:val="22"/>
          <w:szCs w:val="22"/>
        </w:rPr>
        <w:t>R</w:t>
      </w:r>
      <w:r w:rsidR="002D3A24" w:rsidRPr="00CE1810">
        <w:rPr>
          <w:rFonts w:ascii="Calibri" w:hAnsi="Calibri" w:cs="Calibri"/>
          <w:b/>
          <w:bCs/>
          <w:color w:val="auto"/>
          <w:sz w:val="22"/>
          <w:szCs w:val="22"/>
        </w:rPr>
        <w:t xml:space="preserve">esponsabile </w:t>
      </w:r>
      <w:r w:rsidRPr="00CE1810">
        <w:rPr>
          <w:rFonts w:ascii="Calibri" w:hAnsi="Calibri" w:cs="Calibri"/>
          <w:b/>
          <w:bCs/>
          <w:color w:val="auto"/>
          <w:sz w:val="22"/>
          <w:szCs w:val="22"/>
        </w:rPr>
        <w:t>della protezione dei minori</w:t>
      </w:r>
      <w:r w:rsidR="002D3A24" w:rsidRPr="00895C25">
        <w:rPr>
          <w:rFonts w:ascii="Calibri" w:hAnsi="Calibri" w:cs="Calibri"/>
          <w:color w:val="auto"/>
          <w:sz w:val="22"/>
          <w:szCs w:val="22"/>
        </w:rPr>
        <w:t xml:space="preserve"> nel rispetto della riservatezza e della tutela del segnalante;</w:t>
      </w:r>
    </w:p>
    <w:p w14:paraId="592F98AA" w14:textId="477E8A3E" w:rsidR="002D3A24" w:rsidRPr="00895C25" w:rsidRDefault="002D3A24" w:rsidP="00464A54">
      <w:pPr>
        <w:pStyle w:val="Default"/>
        <w:numPr>
          <w:ilvl w:val="0"/>
          <w:numId w:val="25"/>
        </w:numPr>
        <w:ind w:left="1134" w:hanging="567"/>
        <w:jc w:val="both"/>
        <w:rPr>
          <w:rFonts w:ascii="Calibri" w:hAnsi="Calibri" w:cs="Calibri"/>
          <w:color w:val="auto"/>
          <w:sz w:val="22"/>
          <w:szCs w:val="22"/>
        </w:rPr>
      </w:pPr>
      <w:r w:rsidRPr="00895C25">
        <w:rPr>
          <w:rFonts w:ascii="Calibri" w:hAnsi="Calibri" w:cs="Calibri"/>
          <w:color w:val="auto"/>
          <w:sz w:val="22"/>
          <w:szCs w:val="22"/>
        </w:rPr>
        <w:t>nella fase di tesseramento</w:t>
      </w:r>
      <w:r w:rsidR="005C33B6">
        <w:rPr>
          <w:rFonts w:ascii="Calibri" w:hAnsi="Calibri" w:cs="Calibri"/>
          <w:color w:val="auto"/>
          <w:sz w:val="22"/>
          <w:szCs w:val="22"/>
        </w:rPr>
        <w:t xml:space="preserve"> e</w:t>
      </w:r>
      <w:r w:rsidRPr="00895C25">
        <w:rPr>
          <w:rFonts w:ascii="Calibri" w:hAnsi="Calibri" w:cs="Calibri"/>
          <w:color w:val="auto"/>
          <w:sz w:val="22"/>
          <w:szCs w:val="22"/>
        </w:rPr>
        <w:t>/</w:t>
      </w:r>
      <w:r w:rsidR="005C33B6">
        <w:rPr>
          <w:rFonts w:ascii="Calibri" w:hAnsi="Calibri" w:cs="Calibri"/>
          <w:color w:val="auto"/>
          <w:sz w:val="22"/>
          <w:szCs w:val="22"/>
        </w:rPr>
        <w:t>o</w:t>
      </w:r>
      <w:r w:rsidRPr="00895C25">
        <w:rPr>
          <w:rFonts w:ascii="Calibri" w:hAnsi="Calibri" w:cs="Calibri"/>
          <w:color w:val="auto"/>
          <w:sz w:val="22"/>
          <w:szCs w:val="22"/>
        </w:rPr>
        <w:t xml:space="preserve"> partecipazione all’attività da parte di consegnare al minore o al genitore</w:t>
      </w:r>
      <w:r w:rsidR="000B2A1E">
        <w:rPr>
          <w:rFonts w:ascii="Calibri" w:hAnsi="Calibri" w:cs="Calibri"/>
          <w:color w:val="auto"/>
          <w:sz w:val="22"/>
          <w:szCs w:val="22"/>
        </w:rPr>
        <w:t xml:space="preserve"> o </w:t>
      </w:r>
      <w:r w:rsidRPr="00895C25">
        <w:rPr>
          <w:rFonts w:ascii="Calibri" w:hAnsi="Calibri" w:cs="Calibri"/>
          <w:color w:val="auto"/>
          <w:sz w:val="22"/>
          <w:szCs w:val="22"/>
        </w:rPr>
        <w:t>tutore la procedura di segnalazione e per ogni tesserato di partecipare all’iniziative sulle misure e procedure di prevenzione e contrasto ai fenomeni di abuso, violenza e discriminazione ed in particolare sulla procedura segnalazione;</w:t>
      </w:r>
    </w:p>
    <w:p w14:paraId="1200A021" w14:textId="679CA2EE" w:rsidR="002D3A24" w:rsidRPr="00895C25" w:rsidRDefault="005C33B6" w:rsidP="00464A54">
      <w:pPr>
        <w:pStyle w:val="Default"/>
        <w:numPr>
          <w:ilvl w:val="0"/>
          <w:numId w:val="25"/>
        </w:numPr>
        <w:ind w:left="1134" w:hanging="567"/>
        <w:jc w:val="both"/>
        <w:rPr>
          <w:rFonts w:ascii="Calibri" w:hAnsi="Calibri" w:cs="Calibri"/>
          <w:color w:val="auto"/>
          <w:sz w:val="22"/>
          <w:szCs w:val="22"/>
        </w:rPr>
      </w:pPr>
      <w:r>
        <w:rPr>
          <w:rFonts w:ascii="Calibri" w:hAnsi="Calibri" w:cs="Calibri"/>
          <w:color w:val="auto"/>
          <w:sz w:val="22"/>
          <w:szCs w:val="22"/>
        </w:rPr>
        <w:t>p</w:t>
      </w:r>
      <w:r w:rsidR="002D3A24" w:rsidRPr="00895C25">
        <w:rPr>
          <w:rFonts w:ascii="Calibri" w:hAnsi="Calibri" w:cs="Calibri"/>
          <w:color w:val="auto"/>
          <w:sz w:val="22"/>
          <w:szCs w:val="22"/>
        </w:rPr>
        <w:t xml:space="preserve">artecipare alle iniziative organizzate </w:t>
      </w:r>
      <w:r w:rsidR="00046C1A" w:rsidRPr="00895C25">
        <w:rPr>
          <w:rFonts w:ascii="Calibri" w:hAnsi="Calibri" w:cs="Calibri"/>
          <w:color w:val="auto"/>
          <w:sz w:val="22"/>
          <w:szCs w:val="22"/>
        </w:rPr>
        <w:t>dall’ente nell’ambito</w:t>
      </w:r>
      <w:r w:rsidR="002D3A24" w:rsidRPr="00895C25">
        <w:rPr>
          <w:rFonts w:ascii="Calibri" w:hAnsi="Calibri" w:cs="Calibri"/>
          <w:color w:val="auto"/>
          <w:sz w:val="22"/>
          <w:szCs w:val="22"/>
        </w:rPr>
        <w:t xml:space="preserve"> delle politiche di safeguarding;</w:t>
      </w:r>
    </w:p>
    <w:p w14:paraId="61CF4156" w14:textId="1C0E2EF0" w:rsidR="002D3A24" w:rsidRPr="005C33B6" w:rsidRDefault="002D3A24" w:rsidP="000B2A1E">
      <w:pPr>
        <w:pStyle w:val="Paragrafoelenco"/>
        <w:numPr>
          <w:ilvl w:val="0"/>
          <w:numId w:val="43"/>
        </w:numPr>
        <w:spacing w:before="240"/>
        <w:ind w:left="567" w:hanging="567"/>
        <w:jc w:val="both"/>
        <w:rPr>
          <w:rFonts w:cs="Calibri"/>
        </w:rPr>
      </w:pPr>
      <w:r w:rsidRPr="005C33B6">
        <w:rPr>
          <w:rFonts w:cs="Calibri"/>
        </w:rPr>
        <w:lastRenderedPageBreak/>
        <w:t>Ai fini del raggiungimento degli obiettivi indicati,</w:t>
      </w:r>
      <w:r w:rsidR="000B2A1E">
        <w:rPr>
          <w:rFonts w:cs="Calibri"/>
        </w:rPr>
        <w:t xml:space="preserve"> </w:t>
      </w:r>
      <w:r w:rsidRPr="005C33B6">
        <w:rPr>
          <w:rFonts w:cs="Calibri"/>
        </w:rPr>
        <w:t xml:space="preserve">tra cui quelli in materia di uguaglianza di genere, diversità e inclusione dovranno essere verificati periodicamente i risultati ottenuti anche con l’invio di </w:t>
      </w:r>
      <w:r w:rsidRPr="0057083E">
        <w:rPr>
          <w:rFonts w:cs="Calibri"/>
          <w:highlight w:val="yellow"/>
        </w:rPr>
        <w:t>report periodico</w:t>
      </w:r>
      <w:r w:rsidRPr="005C33B6">
        <w:rPr>
          <w:rFonts w:cs="Calibri"/>
        </w:rPr>
        <w:t xml:space="preserve"> al </w:t>
      </w:r>
      <w:r w:rsidR="00CE1810" w:rsidRPr="00CE1810">
        <w:rPr>
          <w:rFonts w:cs="Calibri"/>
          <w:b/>
          <w:bCs/>
        </w:rPr>
        <w:t>R</w:t>
      </w:r>
      <w:r w:rsidRPr="00CE1810">
        <w:rPr>
          <w:rFonts w:cs="Calibri"/>
          <w:b/>
          <w:bCs/>
        </w:rPr>
        <w:t xml:space="preserve">esponsabile </w:t>
      </w:r>
      <w:r w:rsidR="005C33B6" w:rsidRPr="00CE1810">
        <w:rPr>
          <w:rFonts w:cs="Calibri"/>
          <w:b/>
          <w:bCs/>
        </w:rPr>
        <w:t>della protezione dei minori</w:t>
      </w:r>
      <w:r w:rsidR="005C33B6" w:rsidRPr="005C33B6">
        <w:rPr>
          <w:rFonts w:cs="Calibri"/>
        </w:rPr>
        <w:t>.</w:t>
      </w:r>
    </w:p>
    <w:p w14:paraId="53BB1800" w14:textId="2ADA2148" w:rsidR="00EE1C0E" w:rsidRDefault="00C03197" w:rsidP="00EE1C0E">
      <w:pPr>
        <w:pStyle w:val="Paragrafoelenco"/>
        <w:numPr>
          <w:ilvl w:val="0"/>
          <w:numId w:val="43"/>
        </w:numPr>
        <w:spacing w:before="240"/>
        <w:ind w:left="567" w:hanging="567"/>
        <w:jc w:val="both"/>
        <w:rPr>
          <w:rFonts w:cs="Calibri"/>
        </w:rPr>
      </w:pPr>
      <w:r w:rsidRPr="00547BE0">
        <w:rPr>
          <w:rFonts w:cs="Calibri"/>
        </w:rPr>
        <w:t xml:space="preserve">Vige l’obbligo per la </w:t>
      </w:r>
      <w:r w:rsidR="005C33B6" w:rsidRPr="000B2A1E">
        <w:rPr>
          <w:rFonts w:cs="Calibri"/>
          <w:highlight w:val="yellow"/>
        </w:rPr>
        <w:t>Associazione/</w:t>
      </w:r>
      <w:r w:rsidRPr="000B2A1E">
        <w:rPr>
          <w:rFonts w:cs="Calibri"/>
          <w:highlight w:val="yellow"/>
        </w:rPr>
        <w:t>società</w:t>
      </w:r>
      <w:r w:rsidRPr="00547BE0">
        <w:rPr>
          <w:rFonts w:cs="Calibri"/>
        </w:rPr>
        <w:t xml:space="preserve"> di aggiornare il Modello e</w:t>
      </w:r>
      <w:r w:rsidR="00407213">
        <w:rPr>
          <w:rFonts w:cs="Calibri"/>
        </w:rPr>
        <w:t xml:space="preserve"> il Codice etico e </w:t>
      </w:r>
      <w:r w:rsidRPr="00547BE0">
        <w:rPr>
          <w:rFonts w:cs="Calibri"/>
        </w:rPr>
        <w:t>di condotta, almeno ogni quattro anni, tenendo conto delle caratteristiche dell</w:t>
      </w:r>
      <w:r w:rsidR="005C33B6">
        <w:rPr>
          <w:rFonts w:cs="Calibri"/>
        </w:rPr>
        <w:t xml:space="preserve">’ente </w:t>
      </w:r>
      <w:r w:rsidRPr="00547BE0">
        <w:rPr>
          <w:rFonts w:cs="Calibri"/>
        </w:rPr>
        <w:t>e persone tesserate. In ogni caso dovr</w:t>
      </w:r>
      <w:r w:rsidR="005C33B6">
        <w:rPr>
          <w:rFonts w:cs="Calibri"/>
        </w:rPr>
        <w:t>à</w:t>
      </w:r>
      <w:r w:rsidRPr="00547BE0">
        <w:rPr>
          <w:rFonts w:cs="Calibri"/>
        </w:rPr>
        <w:t xml:space="preserve"> uniformarsi ad eventuali disposizioni emanate da </w:t>
      </w:r>
      <w:r w:rsidR="005C33B6" w:rsidRPr="005C33B6">
        <w:rPr>
          <w:rFonts w:cs="Calibri"/>
          <w:b/>
          <w:bCs/>
        </w:rPr>
        <w:t>U</w:t>
      </w:r>
      <w:r w:rsidR="000B2A1E">
        <w:rPr>
          <w:rFonts w:cs="Calibri"/>
          <w:b/>
          <w:bCs/>
        </w:rPr>
        <w:t xml:space="preserve">S </w:t>
      </w:r>
      <w:r w:rsidR="005C33B6" w:rsidRPr="005C33B6">
        <w:rPr>
          <w:rFonts w:cs="Calibri"/>
          <w:b/>
          <w:bCs/>
        </w:rPr>
        <w:t>ACLI</w:t>
      </w:r>
      <w:r w:rsidR="00D40AA7" w:rsidRPr="00547BE0">
        <w:rPr>
          <w:rFonts w:cs="Calibri"/>
        </w:rPr>
        <w:t xml:space="preserve"> </w:t>
      </w:r>
      <w:r w:rsidR="005C33B6">
        <w:rPr>
          <w:rFonts w:cs="Calibri"/>
        </w:rPr>
        <w:t>e</w:t>
      </w:r>
      <w:r w:rsidRPr="00547BE0">
        <w:rPr>
          <w:rFonts w:cs="Calibri"/>
        </w:rPr>
        <w:t xml:space="preserve"> </w:t>
      </w:r>
      <w:r w:rsidRPr="000B2A1E">
        <w:rPr>
          <w:rFonts w:cs="Calibri"/>
          <w:b/>
          <w:bCs/>
        </w:rPr>
        <w:t>CONI</w:t>
      </w:r>
      <w:r w:rsidR="005C33B6" w:rsidRPr="005C33B6">
        <w:rPr>
          <w:rFonts w:cs="Calibri"/>
        </w:rPr>
        <w:t xml:space="preserve">. </w:t>
      </w:r>
      <w:r w:rsidR="00D40AA7" w:rsidRPr="005C33B6">
        <w:rPr>
          <w:rFonts w:cs="Calibri"/>
        </w:rPr>
        <w:t>A tale sc</w:t>
      </w:r>
      <w:r w:rsidR="00D40AA7" w:rsidRPr="00547BE0">
        <w:rPr>
          <w:rFonts w:cs="Calibri"/>
        </w:rPr>
        <w:t xml:space="preserve">opo, l’aggiornamento del </w:t>
      </w:r>
      <w:r w:rsidR="00625D6D">
        <w:rPr>
          <w:rFonts w:cs="Calibri"/>
        </w:rPr>
        <w:t>presente M</w:t>
      </w:r>
      <w:r w:rsidR="00D40AA7" w:rsidRPr="00547BE0">
        <w:rPr>
          <w:rFonts w:cs="Calibri"/>
        </w:rPr>
        <w:t>odello deve essere trascritt</w:t>
      </w:r>
      <w:r w:rsidR="0057083E">
        <w:rPr>
          <w:rFonts w:cs="Calibri"/>
        </w:rPr>
        <w:t>o</w:t>
      </w:r>
      <w:r w:rsidR="00D40AA7" w:rsidRPr="00547BE0">
        <w:rPr>
          <w:rFonts w:cs="Calibri"/>
        </w:rPr>
        <w:t xml:space="preserve"> sull’intestazione con l’indicazione della data, </w:t>
      </w:r>
      <w:r w:rsidR="008F41DE">
        <w:rPr>
          <w:rFonts w:cs="Calibri"/>
        </w:rPr>
        <w:t>l’o</w:t>
      </w:r>
      <w:r w:rsidR="00D40AA7" w:rsidRPr="00547BE0">
        <w:rPr>
          <w:rFonts w:cs="Calibri"/>
        </w:rPr>
        <w:t xml:space="preserve">rgano della </w:t>
      </w:r>
      <w:r w:rsidR="008F41DE" w:rsidRPr="000B2A1E">
        <w:rPr>
          <w:rFonts w:cs="Calibri"/>
          <w:highlight w:val="yellow"/>
        </w:rPr>
        <w:t>associazione/</w:t>
      </w:r>
      <w:r w:rsidR="00D40AA7" w:rsidRPr="000B2A1E">
        <w:rPr>
          <w:rFonts w:cs="Calibri"/>
          <w:highlight w:val="yellow"/>
        </w:rPr>
        <w:t>società</w:t>
      </w:r>
      <w:r w:rsidR="00D40AA7" w:rsidRPr="00547BE0">
        <w:rPr>
          <w:rFonts w:cs="Calibri"/>
        </w:rPr>
        <w:t xml:space="preserve"> che ha aggiornato </w:t>
      </w:r>
      <w:r w:rsidR="00EE1C0E">
        <w:rPr>
          <w:rFonts w:cs="Calibri"/>
        </w:rPr>
        <w:t>nonché</w:t>
      </w:r>
      <w:r w:rsidR="00D40AA7" w:rsidRPr="00547BE0">
        <w:rPr>
          <w:rFonts w:cs="Calibri"/>
        </w:rPr>
        <w:t xml:space="preserve"> </w:t>
      </w:r>
      <w:r w:rsidR="000B2A1E">
        <w:rPr>
          <w:rFonts w:cs="Calibri"/>
        </w:rPr>
        <w:t>l’</w:t>
      </w:r>
      <w:r w:rsidR="00D40AA7" w:rsidRPr="00547BE0">
        <w:rPr>
          <w:rFonts w:cs="Calibri"/>
        </w:rPr>
        <w:t xml:space="preserve">organo della </w:t>
      </w:r>
      <w:r w:rsidR="008F41DE" w:rsidRPr="000B2A1E">
        <w:rPr>
          <w:rFonts w:cs="Calibri"/>
          <w:highlight w:val="yellow"/>
        </w:rPr>
        <w:t>associazione/</w:t>
      </w:r>
      <w:r w:rsidR="00D40AA7" w:rsidRPr="000B2A1E">
        <w:rPr>
          <w:rFonts w:cs="Calibri"/>
          <w:highlight w:val="yellow"/>
        </w:rPr>
        <w:t>società</w:t>
      </w:r>
      <w:r w:rsidR="00D40AA7" w:rsidRPr="00547BE0">
        <w:rPr>
          <w:rFonts w:cs="Calibri"/>
        </w:rPr>
        <w:t xml:space="preserve"> che ha approvato l’aggiornamento</w:t>
      </w:r>
      <w:r w:rsidR="00883F0C">
        <w:rPr>
          <w:rFonts w:cs="Calibri"/>
        </w:rPr>
        <w:t>.</w:t>
      </w:r>
    </w:p>
    <w:p w14:paraId="5490A653" w14:textId="77CBAAC6" w:rsidR="00EF6A3D" w:rsidRDefault="009E7523" w:rsidP="00EF6A3D">
      <w:pPr>
        <w:pStyle w:val="Paragrafoelenco"/>
        <w:numPr>
          <w:ilvl w:val="0"/>
          <w:numId w:val="43"/>
        </w:numPr>
        <w:spacing w:before="240"/>
        <w:ind w:left="567" w:hanging="567"/>
        <w:jc w:val="both"/>
        <w:rPr>
          <w:rFonts w:cs="Calibri"/>
        </w:rPr>
      </w:pPr>
      <w:r w:rsidRPr="00EE1C0E">
        <w:rPr>
          <w:rFonts w:cs="Calibri"/>
        </w:rPr>
        <w:t xml:space="preserve">Ogni violazione delle disposizioni, prescrizioni del presente </w:t>
      </w:r>
      <w:r w:rsidR="008F41DE" w:rsidRPr="00EE1C0E">
        <w:rPr>
          <w:rFonts w:cs="Calibri"/>
        </w:rPr>
        <w:t>Modello</w:t>
      </w:r>
      <w:r w:rsidRPr="00EE1C0E">
        <w:rPr>
          <w:rFonts w:cs="Calibri"/>
        </w:rPr>
        <w:t xml:space="preserve"> e delle procedure</w:t>
      </w:r>
      <w:r w:rsidR="008F41DE" w:rsidRPr="00EE1C0E">
        <w:rPr>
          <w:rFonts w:cs="Calibri"/>
        </w:rPr>
        <w:t xml:space="preserve">, </w:t>
      </w:r>
      <w:r w:rsidRPr="00EE1C0E">
        <w:rPr>
          <w:rFonts w:cs="Calibri"/>
        </w:rPr>
        <w:t xml:space="preserve">protocolli preventivi in materia di abusi, violenze e discriminazioni </w:t>
      </w:r>
      <w:r w:rsidR="008F41DE" w:rsidRPr="00EE1C0E">
        <w:rPr>
          <w:rFonts w:cs="Calibri"/>
        </w:rPr>
        <w:t>determina</w:t>
      </w:r>
      <w:r w:rsidR="002D3A24" w:rsidRPr="00EE1C0E">
        <w:rPr>
          <w:rFonts w:cs="Calibri"/>
        </w:rPr>
        <w:t xml:space="preserve"> l’obbligo di un eventuale</w:t>
      </w:r>
      <w:r w:rsidRPr="00EE1C0E">
        <w:rPr>
          <w:rFonts w:cs="Calibri"/>
        </w:rPr>
        <w:t xml:space="preserve"> applicazione</w:t>
      </w:r>
      <w:r w:rsidR="008F41DE" w:rsidRPr="00EE1C0E">
        <w:rPr>
          <w:rFonts w:cs="Calibri"/>
        </w:rPr>
        <w:t xml:space="preserve"> </w:t>
      </w:r>
      <w:r w:rsidRPr="00EE1C0E">
        <w:rPr>
          <w:rFonts w:cs="Calibri"/>
          <w:b/>
          <w:bCs/>
        </w:rPr>
        <w:t>di una sanzione disciplinare</w:t>
      </w:r>
      <w:r w:rsidRPr="00EE1C0E">
        <w:rPr>
          <w:rFonts w:cs="Calibri"/>
        </w:rPr>
        <w:t xml:space="preserve"> nel rispetto del sistema disciplinare previsto al </w:t>
      </w:r>
      <w:r w:rsidR="00671BA8" w:rsidRPr="00EE1C0E">
        <w:rPr>
          <w:rFonts w:cs="Calibri"/>
        </w:rPr>
        <w:t xml:space="preserve">paragrafo </w:t>
      </w:r>
      <w:r w:rsidR="00671BA8" w:rsidRPr="00EE1C0E">
        <w:rPr>
          <w:rFonts w:cs="Calibri"/>
          <w:i/>
          <w:iCs/>
          <w:highlight w:val="yellow"/>
        </w:rPr>
        <w:t>sub.</w:t>
      </w:r>
      <w:r w:rsidR="00671BA8" w:rsidRPr="00EE1C0E">
        <w:rPr>
          <w:rFonts w:cs="Calibri"/>
          <w:highlight w:val="yellow"/>
        </w:rPr>
        <w:t xml:space="preserve"> 13</w:t>
      </w:r>
      <w:r w:rsidRPr="00EE1C0E">
        <w:rPr>
          <w:rFonts w:cs="Calibri"/>
        </w:rPr>
        <w:t xml:space="preserve"> del presente </w:t>
      </w:r>
      <w:r w:rsidR="004A085A" w:rsidRPr="00EE1C0E">
        <w:rPr>
          <w:rFonts w:cs="Calibri"/>
        </w:rPr>
        <w:t>M</w:t>
      </w:r>
      <w:r w:rsidRPr="00EE1C0E">
        <w:rPr>
          <w:rFonts w:cs="Calibri"/>
        </w:rPr>
        <w:t>odello; eventuali violazioni di soggetti terzi (fornitori, et</w:t>
      </w:r>
      <w:r w:rsidR="004A085A" w:rsidRPr="00EE1C0E">
        <w:rPr>
          <w:rFonts w:cs="Calibri"/>
        </w:rPr>
        <w:t>c</w:t>
      </w:r>
      <w:r w:rsidRPr="00EE1C0E">
        <w:rPr>
          <w:rFonts w:cs="Calibri"/>
        </w:rPr>
        <w:t xml:space="preserve">.) verranno applicate in base al sistema </w:t>
      </w:r>
      <w:r w:rsidRPr="00EE1C0E">
        <w:rPr>
          <w:rFonts w:cs="Calibri"/>
          <w:highlight w:val="yellow"/>
        </w:rPr>
        <w:t xml:space="preserve">disciplinare di cui </w:t>
      </w:r>
      <w:r w:rsidR="00671BA8" w:rsidRPr="00EE1C0E">
        <w:rPr>
          <w:rFonts w:cs="Calibri"/>
          <w:highlight w:val="yellow"/>
        </w:rPr>
        <w:t>al paragrafo</w:t>
      </w:r>
      <w:r w:rsidR="00671BA8" w:rsidRPr="00EE1C0E">
        <w:rPr>
          <w:rFonts w:cs="Calibri"/>
          <w:i/>
          <w:iCs/>
          <w:highlight w:val="yellow"/>
        </w:rPr>
        <w:t xml:space="preserve"> sub.</w:t>
      </w:r>
      <w:r w:rsidR="00671BA8" w:rsidRPr="00EE1C0E">
        <w:rPr>
          <w:rFonts w:cs="Calibri"/>
          <w:highlight w:val="yellow"/>
        </w:rPr>
        <w:t xml:space="preserve"> 13</w:t>
      </w:r>
      <w:r w:rsidRPr="00EE1C0E">
        <w:rPr>
          <w:rFonts w:cs="Calibri"/>
          <w:highlight w:val="yellow"/>
        </w:rPr>
        <w:t>.</w:t>
      </w:r>
      <w:r w:rsidRPr="00EE1C0E">
        <w:rPr>
          <w:rFonts w:cs="Calibri"/>
        </w:rPr>
        <w:t xml:space="preserve"> A tale scopo la </w:t>
      </w:r>
      <w:r w:rsidR="00671BA8" w:rsidRPr="00EE1C0E">
        <w:rPr>
          <w:rFonts w:cs="Calibri"/>
          <w:highlight w:val="yellow"/>
        </w:rPr>
        <w:t>Associazione/</w:t>
      </w:r>
      <w:r w:rsidRPr="00EE1C0E">
        <w:rPr>
          <w:rFonts w:cs="Calibri"/>
          <w:highlight w:val="yellow"/>
        </w:rPr>
        <w:t>società</w:t>
      </w:r>
      <w:r w:rsidRPr="00EE1C0E">
        <w:rPr>
          <w:rFonts w:cs="Calibri"/>
        </w:rPr>
        <w:t xml:space="preserve"> ha l’obbligo di avvisare </w:t>
      </w:r>
      <w:r w:rsidRPr="00EE1C0E">
        <w:rPr>
          <w:rFonts w:cs="Calibri"/>
          <w:b/>
          <w:bCs/>
        </w:rPr>
        <w:t>preventivamente</w:t>
      </w:r>
      <w:r w:rsidRPr="00EE1C0E">
        <w:rPr>
          <w:rFonts w:cs="Calibri"/>
        </w:rPr>
        <w:t xml:space="preserve"> </w:t>
      </w:r>
      <w:r w:rsidR="00883F0C" w:rsidRPr="00EE1C0E">
        <w:rPr>
          <w:rFonts w:cs="Calibri"/>
        </w:rPr>
        <w:t xml:space="preserve">i </w:t>
      </w:r>
      <w:r w:rsidRPr="00EE1C0E">
        <w:rPr>
          <w:rFonts w:cs="Calibri"/>
        </w:rPr>
        <w:t>dipendenti, volontari, consulenti o soggetti esterni</w:t>
      </w:r>
      <w:r w:rsidR="0057083E" w:rsidRPr="00EE1C0E">
        <w:rPr>
          <w:rFonts w:cs="Calibri"/>
        </w:rPr>
        <w:t>, destinatari</w:t>
      </w:r>
      <w:r w:rsidRPr="00EE1C0E">
        <w:rPr>
          <w:rFonts w:cs="Calibri"/>
        </w:rPr>
        <w:t xml:space="preserve"> </w:t>
      </w:r>
      <w:r w:rsidR="00883F0C" w:rsidRPr="00EE1C0E">
        <w:rPr>
          <w:rFonts w:cs="Calibri"/>
        </w:rPr>
        <w:t xml:space="preserve">su </w:t>
      </w:r>
      <w:r w:rsidRPr="00EE1C0E">
        <w:rPr>
          <w:rFonts w:cs="Calibri"/>
        </w:rPr>
        <w:t xml:space="preserve">quali sono le conseguenze delle violazioni del </w:t>
      </w:r>
      <w:r w:rsidR="00883F0C" w:rsidRPr="00EE1C0E">
        <w:rPr>
          <w:rFonts w:cs="Calibri"/>
        </w:rPr>
        <w:t>Modello</w:t>
      </w:r>
      <w:r w:rsidRPr="00EE1C0E">
        <w:rPr>
          <w:rFonts w:cs="Calibri"/>
        </w:rPr>
        <w:t xml:space="preserve">, </w:t>
      </w:r>
      <w:r w:rsidR="00407213">
        <w:rPr>
          <w:rFonts w:cs="Calibri"/>
        </w:rPr>
        <w:t>C</w:t>
      </w:r>
      <w:r w:rsidRPr="00EE1C0E">
        <w:rPr>
          <w:rFonts w:cs="Calibri"/>
        </w:rPr>
        <w:t>odice</w:t>
      </w:r>
      <w:r w:rsidR="00407213">
        <w:rPr>
          <w:rFonts w:cs="Calibri"/>
        </w:rPr>
        <w:t xml:space="preserve"> etico e</w:t>
      </w:r>
      <w:r w:rsidRPr="00EE1C0E">
        <w:rPr>
          <w:rFonts w:cs="Calibri"/>
        </w:rPr>
        <w:t xml:space="preserve"> di condotta e dei relativ</w:t>
      </w:r>
      <w:r w:rsidR="002D3A24" w:rsidRPr="00EE1C0E">
        <w:rPr>
          <w:rFonts w:cs="Calibri"/>
        </w:rPr>
        <w:t>i</w:t>
      </w:r>
      <w:r w:rsidRPr="00EE1C0E">
        <w:rPr>
          <w:rFonts w:cs="Calibri"/>
        </w:rPr>
        <w:t xml:space="preserve"> protocolli preventivi</w:t>
      </w:r>
      <w:r w:rsidR="00883F0C" w:rsidRPr="00EE1C0E">
        <w:rPr>
          <w:rFonts w:cs="Calibri"/>
        </w:rPr>
        <w:t>.</w:t>
      </w:r>
    </w:p>
    <w:p w14:paraId="44F5CFFC" w14:textId="78A6AEA4" w:rsidR="00AD5243" w:rsidRDefault="00D40AA7" w:rsidP="00AD5243">
      <w:pPr>
        <w:pStyle w:val="Paragrafoelenco"/>
        <w:numPr>
          <w:ilvl w:val="0"/>
          <w:numId w:val="43"/>
        </w:numPr>
        <w:spacing w:before="240"/>
        <w:ind w:left="567" w:hanging="567"/>
        <w:jc w:val="both"/>
        <w:rPr>
          <w:rFonts w:cs="Calibri"/>
        </w:rPr>
      </w:pPr>
      <w:r w:rsidRPr="00EF6A3D">
        <w:rPr>
          <w:rFonts w:cs="Calibri"/>
        </w:rPr>
        <w:t xml:space="preserve">Vige l’obbligo per la </w:t>
      </w:r>
      <w:r w:rsidR="00883F0C" w:rsidRPr="00EF6A3D">
        <w:rPr>
          <w:rFonts w:cs="Calibri"/>
          <w:highlight w:val="yellow"/>
        </w:rPr>
        <w:t>associazione/</w:t>
      </w:r>
      <w:r w:rsidRPr="00EF6A3D">
        <w:rPr>
          <w:rFonts w:cs="Calibri"/>
          <w:highlight w:val="yellow"/>
        </w:rPr>
        <w:t>società</w:t>
      </w:r>
      <w:r w:rsidRPr="00EF6A3D">
        <w:rPr>
          <w:rFonts w:cs="Calibri"/>
        </w:rPr>
        <w:t xml:space="preserve"> di immediata comunicazione al </w:t>
      </w:r>
      <w:r w:rsidR="00883F0C" w:rsidRPr="00CE1810">
        <w:rPr>
          <w:rFonts w:cs="Calibri"/>
          <w:b/>
          <w:bCs/>
        </w:rPr>
        <w:t>R</w:t>
      </w:r>
      <w:r w:rsidRPr="00CE1810">
        <w:rPr>
          <w:rFonts w:cs="Calibri"/>
          <w:b/>
          <w:bCs/>
        </w:rPr>
        <w:t xml:space="preserve">esponsabile </w:t>
      </w:r>
      <w:r w:rsidR="00883F0C" w:rsidRPr="00CE1810">
        <w:rPr>
          <w:rFonts w:cs="Calibri"/>
          <w:b/>
          <w:bCs/>
        </w:rPr>
        <w:t>Nazionale</w:t>
      </w:r>
      <w:r w:rsidRPr="00CE1810">
        <w:rPr>
          <w:rFonts w:cs="Calibri"/>
          <w:b/>
          <w:bCs/>
        </w:rPr>
        <w:t xml:space="preserve"> delle </w:t>
      </w:r>
      <w:r w:rsidR="009D606F" w:rsidRPr="00CE1810">
        <w:rPr>
          <w:rFonts w:cs="Calibri"/>
          <w:b/>
          <w:bCs/>
        </w:rPr>
        <w:t>P</w:t>
      </w:r>
      <w:r w:rsidRPr="00CE1810">
        <w:rPr>
          <w:rFonts w:cs="Calibri"/>
          <w:b/>
          <w:bCs/>
        </w:rPr>
        <w:t xml:space="preserve">olitiche di </w:t>
      </w:r>
      <w:r w:rsidR="009D606F" w:rsidRPr="00CE1810">
        <w:rPr>
          <w:rFonts w:cs="Calibri"/>
          <w:b/>
          <w:bCs/>
        </w:rPr>
        <w:t>S</w:t>
      </w:r>
      <w:r w:rsidRPr="00CE1810">
        <w:rPr>
          <w:rFonts w:cs="Calibri"/>
          <w:b/>
          <w:bCs/>
        </w:rPr>
        <w:t xml:space="preserve">afeguarding di </w:t>
      </w:r>
      <w:r w:rsidR="00883F0C" w:rsidRPr="00CE1810">
        <w:rPr>
          <w:rFonts w:cs="Calibri"/>
          <w:b/>
          <w:bCs/>
        </w:rPr>
        <w:t>U</w:t>
      </w:r>
      <w:r w:rsidR="00EF6A3D" w:rsidRPr="00CE1810">
        <w:rPr>
          <w:rFonts w:cs="Calibri"/>
          <w:b/>
          <w:bCs/>
        </w:rPr>
        <w:t xml:space="preserve">S </w:t>
      </w:r>
      <w:r w:rsidR="00883F0C" w:rsidRPr="00CE1810">
        <w:rPr>
          <w:rFonts w:cs="Calibri"/>
          <w:b/>
          <w:bCs/>
        </w:rPr>
        <w:t>ACLI</w:t>
      </w:r>
      <w:r w:rsidRPr="00EF6A3D">
        <w:rPr>
          <w:rFonts w:cs="Calibri"/>
        </w:rPr>
        <w:t xml:space="preserve"> dell’adozione del </w:t>
      </w:r>
      <w:r w:rsidR="00883F0C" w:rsidRPr="00EF6A3D">
        <w:rPr>
          <w:rFonts w:cs="Calibri"/>
        </w:rPr>
        <w:t>M</w:t>
      </w:r>
      <w:r w:rsidRPr="00EF6A3D">
        <w:rPr>
          <w:rFonts w:cs="Calibri"/>
        </w:rPr>
        <w:t>odello e degli eventuali aggiornamenti</w:t>
      </w:r>
      <w:r w:rsidR="00883F0C" w:rsidRPr="00EF6A3D">
        <w:rPr>
          <w:rFonts w:cs="Calibri"/>
        </w:rPr>
        <w:t xml:space="preserve">. Nel caso in cui </w:t>
      </w:r>
      <w:r w:rsidR="00883F0C" w:rsidRPr="00D01E21">
        <w:rPr>
          <w:rFonts w:cs="Calibri"/>
          <w:highlight w:val="yellow"/>
        </w:rPr>
        <w:t>l’Associazione/società</w:t>
      </w:r>
      <w:r w:rsidR="00883F0C" w:rsidRPr="00EF6A3D">
        <w:rPr>
          <w:rFonts w:cs="Calibri"/>
        </w:rPr>
        <w:t xml:space="preserve"> </w:t>
      </w:r>
      <w:r w:rsidR="009C123D" w:rsidRPr="00EF6A3D">
        <w:rPr>
          <w:rFonts w:cs="Calibri"/>
        </w:rPr>
        <w:t>sia affiliata a più Organismi sportivi, v</w:t>
      </w:r>
      <w:r w:rsidR="00371FB5" w:rsidRPr="00EF6A3D">
        <w:rPr>
          <w:rFonts w:cs="Calibri"/>
        </w:rPr>
        <w:t xml:space="preserve">ige l’obbligo </w:t>
      </w:r>
      <w:r w:rsidR="00371FB5" w:rsidRPr="00EF6A3D">
        <w:rPr>
          <w:rFonts w:cs="Calibri"/>
          <w:b/>
          <w:bCs/>
        </w:rPr>
        <w:t>di comunicare immediatamente</w:t>
      </w:r>
      <w:r w:rsidR="00371FB5" w:rsidRPr="00EF6A3D">
        <w:rPr>
          <w:rFonts w:cs="Calibri"/>
        </w:rPr>
        <w:t xml:space="preserve"> al </w:t>
      </w:r>
      <w:r w:rsidR="009C123D" w:rsidRPr="00EF6A3D">
        <w:rPr>
          <w:rFonts w:cs="Calibri"/>
        </w:rPr>
        <w:t>R</w:t>
      </w:r>
      <w:r w:rsidR="00371FB5" w:rsidRPr="00EF6A3D">
        <w:rPr>
          <w:rFonts w:cs="Calibri"/>
        </w:rPr>
        <w:t xml:space="preserve">esponsabile </w:t>
      </w:r>
      <w:r w:rsidR="009C123D" w:rsidRPr="00EF6A3D">
        <w:rPr>
          <w:rFonts w:cs="Calibri"/>
        </w:rPr>
        <w:t>Nazionale</w:t>
      </w:r>
      <w:r w:rsidR="00371FB5" w:rsidRPr="00EF6A3D">
        <w:rPr>
          <w:rFonts w:cs="Calibri"/>
        </w:rPr>
        <w:t xml:space="preserve"> delle </w:t>
      </w:r>
      <w:r w:rsidR="00C75043" w:rsidRPr="00EF6A3D">
        <w:rPr>
          <w:rFonts w:cs="Calibri"/>
        </w:rPr>
        <w:t>P</w:t>
      </w:r>
      <w:r w:rsidR="00371FB5" w:rsidRPr="00EF6A3D">
        <w:rPr>
          <w:rFonts w:cs="Calibri"/>
        </w:rPr>
        <w:t xml:space="preserve">olitiche di </w:t>
      </w:r>
      <w:r w:rsidR="00C75043" w:rsidRPr="00EF6A3D">
        <w:rPr>
          <w:rFonts w:cs="Calibri"/>
        </w:rPr>
        <w:t>S</w:t>
      </w:r>
      <w:r w:rsidR="00371FB5" w:rsidRPr="00EF6A3D">
        <w:rPr>
          <w:rFonts w:cs="Calibri"/>
        </w:rPr>
        <w:t xml:space="preserve">afeguarding di </w:t>
      </w:r>
      <w:r w:rsidR="009C123D" w:rsidRPr="00AD5243">
        <w:rPr>
          <w:rFonts w:cs="Calibri"/>
          <w:b/>
          <w:bCs/>
        </w:rPr>
        <w:t>U</w:t>
      </w:r>
      <w:r w:rsidR="00AD5243" w:rsidRPr="00AD5243">
        <w:rPr>
          <w:rFonts w:cs="Calibri"/>
          <w:b/>
          <w:bCs/>
        </w:rPr>
        <w:t xml:space="preserve">S </w:t>
      </w:r>
      <w:r w:rsidR="009C123D" w:rsidRPr="00AD5243">
        <w:rPr>
          <w:rFonts w:cs="Calibri"/>
          <w:b/>
          <w:bCs/>
        </w:rPr>
        <w:t>ACLI</w:t>
      </w:r>
      <w:r w:rsidR="00371FB5" w:rsidRPr="00EF6A3D">
        <w:rPr>
          <w:rFonts w:cs="Calibri"/>
        </w:rPr>
        <w:t xml:space="preserve"> l’eventuale opzione per l’applicazione delle linee-guida emanate da altro </w:t>
      </w:r>
      <w:r w:rsidR="00C75043" w:rsidRPr="00EF6A3D">
        <w:rPr>
          <w:rFonts w:cs="Calibri"/>
        </w:rPr>
        <w:t>Organismo</w:t>
      </w:r>
      <w:r w:rsidR="00371FB5" w:rsidRPr="00EF6A3D">
        <w:rPr>
          <w:rFonts w:cs="Calibri"/>
        </w:rPr>
        <w:t xml:space="preserve"> di affiliazione</w:t>
      </w:r>
      <w:r w:rsidR="00AD5243">
        <w:rPr>
          <w:rFonts w:cs="Calibri"/>
        </w:rPr>
        <w:t>.</w:t>
      </w:r>
    </w:p>
    <w:p w14:paraId="539F2736" w14:textId="0A0D9E8F" w:rsidR="00CC44CC" w:rsidRPr="00AD5243" w:rsidRDefault="00371FB5" w:rsidP="00521F4B">
      <w:pPr>
        <w:pStyle w:val="Paragrafoelenco"/>
        <w:numPr>
          <w:ilvl w:val="0"/>
          <w:numId w:val="43"/>
        </w:numPr>
        <w:spacing w:after="0"/>
        <w:ind w:left="567" w:hanging="567"/>
        <w:jc w:val="both"/>
        <w:rPr>
          <w:rFonts w:cs="Calibri"/>
        </w:rPr>
      </w:pPr>
      <w:r w:rsidRPr="00AD5243">
        <w:rPr>
          <w:rFonts w:cs="Calibri"/>
        </w:rPr>
        <w:t xml:space="preserve">Vige l’obbligo </w:t>
      </w:r>
      <w:r w:rsidR="00C75043" w:rsidRPr="00AD5243">
        <w:rPr>
          <w:rFonts w:cs="Calibri"/>
        </w:rPr>
        <w:t>entro il</w:t>
      </w:r>
      <w:r w:rsidRPr="00AD5243">
        <w:rPr>
          <w:rFonts w:cs="Calibri"/>
        </w:rPr>
        <w:t xml:space="preserve"> </w:t>
      </w:r>
      <w:r w:rsidRPr="00AD5243">
        <w:rPr>
          <w:rFonts w:cs="Calibri"/>
          <w:b/>
          <w:bCs/>
        </w:rPr>
        <w:t xml:space="preserve">31 dicembre 2024 </w:t>
      </w:r>
      <w:r w:rsidRPr="00AD5243">
        <w:rPr>
          <w:rFonts w:cs="Calibri"/>
        </w:rPr>
        <w:t xml:space="preserve">di nominare un </w:t>
      </w:r>
      <w:r w:rsidR="00C75043" w:rsidRPr="00AD5243">
        <w:rPr>
          <w:rFonts w:cs="Calibri"/>
          <w:b/>
          <w:bCs/>
        </w:rPr>
        <w:t>Responsabile della protezione dei minori</w:t>
      </w:r>
      <w:r w:rsidR="00C75043" w:rsidRPr="00AD5243">
        <w:rPr>
          <w:rFonts w:cs="Calibri"/>
        </w:rPr>
        <w:t xml:space="preserve"> </w:t>
      </w:r>
      <w:r w:rsidRPr="00AD5243">
        <w:rPr>
          <w:rFonts w:cs="Calibri"/>
        </w:rPr>
        <w:t>avente lo scopo di prevenire e contrastare ogni tipo di abuso, violenza e discriminazione sui tesserati nonché garantire la protezione dell’integrità fisica e morale degli sportivi anche ai sensi dell’art.</w:t>
      </w:r>
      <w:r w:rsidR="003D1267">
        <w:rPr>
          <w:rFonts w:cs="Calibri"/>
        </w:rPr>
        <w:t xml:space="preserve"> </w:t>
      </w:r>
      <w:r w:rsidRPr="00AD5243">
        <w:rPr>
          <w:rFonts w:cs="Calibri"/>
        </w:rPr>
        <w:t>33</w:t>
      </w:r>
      <w:r w:rsidR="00C75043" w:rsidRPr="00AD5243">
        <w:rPr>
          <w:rFonts w:cs="Calibri"/>
        </w:rPr>
        <w:t>,</w:t>
      </w:r>
      <w:r w:rsidRPr="00AD5243">
        <w:rPr>
          <w:rFonts w:cs="Calibri"/>
        </w:rPr>
        <w:t xml:space="preserve"> comma 6 del Dlgs 36/21. La nomina del </w:t>
      </w:r>
      <w:r w:rsidR="00CE1810">
        <w:rPr>
          <w:rFonts w:cs="Calibri"/>
        </w:rPr>
        <w:t>R</w:t>
      </w:r>
      <w:r w:rsidRPr="00AD5243">
        <w:rPr>
          <w:rFonts w:cs="Calibri"/>
        </w:rPr>
        <w:t xml:space="preserve">esponsabile deve essere pubblicata senza indugio sulla </w:t>
      </w:r>
      <w:r w:rsidR="003D1267">
        <w:rPr>
          <w:rFonts w:cs="Calibri"/>
        </w:rPr>
        <w:t>h</w:t>
      </w:r>
      <w:r w:rsidRPr="00AD5243">
        <w:rPr>
          <w:rFonts w:cs="Calibri"/>
        </w:rPr>
        <w:t xml:space="preserve">omepage della </w:t>
      </w:r>
      <w:r w:rsidR="00C75043" w:rsidRPr="003D1267">
        <w:rPr>
          <w:rFonts w:cs="Calibri"/>
          <w:highlight w:val="yellow"/>
        </w:rPr>
        <w:t>associazione/</w:t>
      </w:r>
      <w:r w:rsidRPr="003D1267">
        <w:rPr>
          <w:rFonts w:cs="Calibri"/>
          <w:highlight w:val="yellow"/>
        </w:rPr>
        <w:t>società</w:t>
      </w:r>
      <w:r w:rsidRPr="00AD5243">
        <w:rPr>
          <w:rFonts w:cs="Calibri"/>
        </w:rPr>
        <w:t xml:space="preserve"> e affissa presso la sede </w:t>
      </w:r>
      <w:r w:rsidR="003D1267">
        <w:rPr>
          <w:rFonts w:cs="Calibri"/>
        </w:rPr>
        <w:t xml:space="preserve">della stessa nonché </w:t>
      </w:r>
      <w:r w:rsidRPr="00AD5243">
        <w:rPr>
          <w:rFonts w:cs="Calibri"/>
        </w:rPr>
        <w:t xml:space="preserve">comunicata al </w:t>
      </w:r>
      <w:r w:rsidRPr="00CE1810">
        <w:rPr>
          <w:rFonts w:cs="Calibri"/>
          <w:b/>
          <w:bCs/>
        </w:rPr>
        <w:t xml:space="preserve">Responsabile </w:t>
      </w:r>
      <w:r w:rsidR="00C75043" w:rsidRPr="00CE1810">
        <w:rPr>
          <w:rFonts w:cs="Calibri"/>
          <w:b/>
          <w:bCs/>
        </w:rPr>
        <w:t>Nazionale</w:t>
      </w:r>
      <w:r w:rsidRPr="00CE1810">
        <w:rPr>
          <w:rFonts w:cs="Calibri"/>
          <w:b/>
          <w:bCs/>
        </w:rPr>
        <w:t xml:space="preserve"> delle </w:t>
      </w:r>
      <w:r w:rsidR="00C75043" w:rsidRPr="00CE1810">
        <w:rPr>
          <w:rFonts w:cs="Calibri"/>
          <w:b/>
          <w:bCs/>
        </w:rPr>
        <w:t>P</w:t>
      </w:r>
      <w:r w:rsidRPr="00CE1810">
        <w:rPr>
          <w:rFonts w:cs="Calibri"/>
          <w:b/>
          <w:bCs/>
        </w:rPr>
        <w:t xml:space="preserve">olitiche di </w:t>
      </w:r>
      <w:r w:rsidR="00C75043" w:rsidRPr="00CE1810">
        <w:rPr>
          <w:rFonts w:cs="Calibri"/>
          <w:b/>
          <w:bCs/>
        </w:rPr>
        <w:t>S</w:t>
      </w:r>
      <w:r w:rsidRPr="00CE1810">
        <w:rPr>
          <w:rFonts w:cs="Calibri"/>
          <w:b/>
          <w:bCs/>
        </w:rPr>
        <w:t>afeguarding</w:t>
      </w:r>
      <w:r w:rsidR="00C75043" w:rsidRPr="00CE1810">
        <w:rPr>
          <w:rFonts w:cs="Calibri"/>
          <w:b/>
          <w:bCs/>
        </w:rPr>
        <w:t xml:space="preserve"> di U</w:t>
      </w:r>
      <w:r w:rsidR="003D1267" w:rsidRPr="00CE1810">
        <w:rPr>
          <w:rFonts w:cs="Calibri"/>
          <w:b/>
          <w:bCs/>
        </w:rPr>
        <w:t xml:space="preserve">S </w:t>
      </w:r>
      <w:r w:rsidR="00C75043" w:rsidRPr="00CE1810">
        <w:rPr>
          <w:rFonts w:cs="Calibri"/>
          <w:b/>
          <w:bCs/>
        </w:rPr>
        <w:t>ACLI</w:t>
      </w:r>
      <w:r w:rsidRPr="00AD5243">
        <w:rPr>
          <w:rFonts w:cs="Calibri"/>
        </w:rPr>
        <w:t xml:space="preserve">. La mancata nomina da parte della </w:t>
      </w:r>
      <w:r w:rsidR="00C75043" w:rsidRPr="0007525D">
        <w:rPr>
          <w:rFonts w:cs="Calibri"/>
          <w:highlight w:val="yellow"/>
        </w:rPr>
        <w:t>associazione/</w:t>
      </w:r>
      <w:r w:rsidRPr="0007525D">
        <w:rPr>
          <w:rFonts w:cs="Calibri"/>
          <w:highlight w:val="yellow"/>
        </w:rPr>
        <w:t>società</w:t>
      </w:r>
      <w:r w:rsidRPr="00AD5243">
        <w:rPr>
          <w:rFonts w:cs="Calibri"/>
        </w:rPr>
        <w:t xml:space="preserve"> ovvero la dichiarazione non veritiera rispetto al predetto obbligo costituisce violazione dei doveri di lealtà, </w:t>
      </w:r>
      <w:r w:rsidR="0007525D" w:rsidRPr="00AD5243">
        <w:rPr>
          <w:rFonts w:cs="Calibri"/>
        </w:rPr>
        <w:t>probità</w:t>
      </w:r>
      <w:r w:rsidRPr="00AD5243">
        <w:rPr>
          <w:rFonts w:cs="Calibri"/>
        </w:rPr>
        <w:t xml:space="preserve"> e correttezza, ai sensi del regolamento di giustizia.</w:t>
      </w:r>
    </w:p>
    <w:p w14:paraId="05A6964D" w14:textId="27C9A51A" w:rsidR="0037192A" w:rsidRPr="00CC44CC" w:rsidRDefault="00CC44CC" w:rsidP="00521F4B">
      <w:pPr>
        <w:pStyle w:val="Paragrafoelenco"/>
        <w:widowControl w:val="0"/>
        <w:tabs>
          <w:tab w:val="left" w:pos="0"/>
        </w:tabs>
        <w:autoSpaceDE w:val="0"/>
        <w:autoSpaceDN w:val="0"/>
        <w:spacing w:after="0"/>
        <w:ind w:left="567" w:right="111"/>
        <w:contextualSpacing w:val="0"/>
        <w:jc w:val="both"/>
        <w:rPr>
          <w:rFonts w:cs="Calibri"/>
        </w:rPr>
      </w:pPr>
      <w:r>
        <w:rPr>
          <w:rFonts w:cs="Calibri"/>
        </w:rPr>
        <w:t xml:space="preserve">La nomina del </w:t>
      </w:r>
      <w:r w:rsidRPr="00CE1810">
        <w:rPr>
          <w:rFonts w:cs="Calibri"/>
          <w:b/>
          <w:bCs/>
        </w:rPr>
        <w:t>R</w:t>
      </w:r>
      <w:r w:rsidR="0037192A" w:rsidRPr="00CE1810">
        <w:rPr>
          <w:rFonts w:cs="Calibri"/>
          <w:b/>
          <w:bCs/>
        </w:rPr>
        <w:t>esponsabile</w:t>
      </w:r>
      <w:r w:rsidRPr="00CE1810">
        <w:rPr>
          <w:rFonts w:cs="Calibri"/>
          <w:b/>
          <w:bCs/>
        </w:rPr>
        <w:t xml:space="preserve"> della protezione dei minori</w:t>
      </w:r>
      <w:r>
        <w:rPr>
          <w:rFonts w:cs="Calibri"/>
        </w:rPr>
        <w:t xml:space="preserve"> deve avvenire tra soggetti in possesso dei seguenti requisiti:</w:t>
      </w:r>
    </w:p>
    <w:p w14:paraId="62E0AD6F" w14:textId="1CE3C027" w:rsidR="0037192A" w:rsidRPr="00547BE0" w:rsidRDefault="0037192A" w:rsidP="00521F4B">
      <w:pPr>
        <w:pStyle w:val="Default"/>
        <w:numPr>
          <w:ilvl w:val="0"/>
          <w:numId w:val="10"/>
        </w:numPr>
        <w:spacing w:line="276" w:lineRule="auto"/>
        <w:ind w:left="1134" w:hanging="567"/>
        <w:jc w:val="both"/>
        <w:rPr>
          <w:rFonts w:ascii="Calibri" w:hAnsi="Calibri" w:cs="Calibri"/>
          <w:sz w:val="22"/>
          <w:szCs w:val="22"/>
        </w:rPr>
      </w:pPr>
      <w:r w:rsidRPr="00CC44CC">
        <w:rPr>
          <w:rFonts w:ascii="Calibri" w:hAnsi="Calibri" w:cs="Calibri"/>
          <w:b/>
          <w:bCs/>
          <w:sz w:val="22"/>
          <w:szCs w:val="22"/>
        </w:rPr>
        <w:t>Professionalità</w:t>
      </w:r>
      <w:r w:rsidR="00362714">
        <w:rPr>
          <w:rFonts w:ascii="Calibri" w:hAnsi="Calibri" w:cs="Calibri"/>
          <w:sz w:val="22"/>
          <w:szCs w:val="22"/>
        </w:rPr>
        <w:t>,</w:t>
      </w:r>
      <w:r w:rsidRPr="00547BE0">
        <w:rPr>
          <w:rFonts w:ascii="Calibri" w:hAnsi="Calibri" w:cs="Calibri"/>
          <w:sz w:val="22"/>
          <w:szCs w:val="22"/>
        </w:rPr>
        <w:t xml:space="preserve"> </w:t>
      </w:r>
      <w:r w:rsidRPr="00CC44CC">
        <w:rPr>
          <w:rFonts w:ascii="Calibri" w:hAnsi="Calibri" w:cs="Calibri"/>
          <w:b/>
          <w:bCs/>
          <w:sz w:val="22"/>
          <w:szCs w:val="22"/>
        </w:rPr>
        <w:t>indipendenza</w:t>
      </w:r>
      <w:r w:rsidRPr="00547BE0">
        <w:rPr>
          <w:rFonts w:ascii="Calibri" w:hAnsi="Calibri" w:cs="Calibri"/>
          <w:sz w:val="22"/>
          <w:szCs w:val="22"/>
        </w:rPr>
        <w:t xml:space="preserve"> </w:t>
      </w:r>
      <w:r w:rsidRPr="00362714">
        <w:rPr>
          <w:rFonts w:ascii="Calibri" w:hAnsi="Calibri" w:cs="Calibri"/>
          <w:sz w:val="22"/>
          <w:szCs w:val="22"/>
          <w:u w:val="single"/>
        </w:rPr>
        <w:t>anche rispetto all’organizzazione sociale</w:t>
      </w:r>
      <w:r w:rsidR="00CC44CC">
        <w:rPr>
          <w:rFonts w:ascii="Calibri" w:hAnsi="Calibri" w:cs="Calibri"/>
          <w:sz w:val="22"/>
          <w:szCs w:val="22"/>
        </w:rPr>
        <w:t xml:space="preserve">, </w:t>
      </w:r>
      <w:r w:rsidRPr="00CC44CC">
        <w:rPr>
          <w:rFonts w:ascii="Calibri" w:hAnsi="Calibri" w:cs="Calibri"/>
          <w:b/>
          <w:bCs/>
          <w:sz w:val="22"/>
          <w:szCs w:val="22"/>
        </w:rPr>
        <w:t>autonomia</w:t>
      </w:r>
      <w:r w:rsidRPr="00547BE0">
        <w:rPr>
          <w:rFonts w:ascii="Calibri" w:hAnsi="Calibri" w:cs="Calibri"/>
          <w:sz w:val="22"/>
          <w:szCs w:val="22"/>
        </w:rPr>
        <w:t xml:space="preserve"> e </w:t>
      </w:r>
      <w:r w:rsidRPr="00CC44CC">
        <w:rPr>
          <w:rFonts w:ascii="Calibri" w:hAnsi="Calibri" w:cs="Calibri"/>
          <w:b/>
          <w:bCs/>
          <w:sz w:val="22"/>
          <w:szCs w:val="22"/>
        </w:rPr>
        <w:t>comprovata esperienza</w:t>
      </w:r>
      <w:r w:rsidRPr="00547BE0">
        <w:rPr>
          <w:rFonts w:ascii="Calibri" w:hAnsi="Calibri" w:cs="Calibri"/>
          <w:sz w:val="22"/>
          <w:szCs w:val="22"/>
        </w:rPr>
        <w:t xml:space="preserve"> nell’ambito della prevenzione e valutazione del rischio, controllo, monitoraggio e attività ispettive;</w:t>
      </w:r>
    </w:p>
    <w:p w14:paraId="606A74A2" w14:textId="495C6AE6" w:rsidR="0037192A" w:rsidRPr="00547BE0" w:rsidRDefault="0037192A" w:rsidP="00062EB0">
      <w:pPr>
        <w:pStyle w:val="Default"/>
        <w:numPr>
          <w:ilvl w:val="0"/>
          <w:numId w:val="10"/>
        </w:numPr>
        <w:spacing w:line="276" w:lineRule="auto"/>
        <w:ind w:left="1134" w:hanging="567"/>
        <w:jc w:val="both"/>
        <w:rPr>
          <w:rFonts w:ascii="Calibri" w:hAnsi="Calibri" w:cs="Calibri"/>
          <w:sz w:val="22"/>
          <w:szCs w:val="22"/>
        </w:rPr>
      </w:pPr>
      <w:r w:rsidRPr="00CC44CC">
        <w:rPr>
          <w:rFonts w:ascii="Calibri" w:hAnsi="Calibri" w:cs="Calibri"/>
          <w:b/>
          <w:bCs/>
          <w:sz w:val="22"/>
          <w:szCs w:val="22"/>
        </w:rPr>
        <w:t>Assenza di conflitto d’interessi</w:t>
      </w:r>
      <w:r w:rsidRPr="00547BE0">
        <w:rPr>
          <w:rFonts w:ascii="Calibri" w:hAnsi="Calibri" w:cs="Calibri"/>
          <w:sz w:val="22"/>
          <w:szCs w:val="22"/>
        </w:rPr>
        <w:t xml:space="preserve"> sia all’interno che all’esterno dell’ente ( es. non svolga attività, diverse da quelle attribuite come responsabile) all’interno della </w:t>
      </w:r>
      <w:r w:rsidR="00CC44CC">
        <w:rPr>
          <w:rFonts w:ascii="Calibri" w:hAnsi="Calibri" w:cs="Calibri"/>
          <w:sz w:val="22"/>
          <w:szCs w:val="22"/>
        </w:rPr>
        <w:t>associazione/</w:t>
      </w:r>
      <w:r w:rsidRPr="00547BE0">
        <w:rPr>
          <w:rFonts w:ascii="Calibri" w:hAnsi="Calibri" w:cs="Calibri"/>
          <w:sz w:val="22"/>
          <w:szCs w:val="22"/>
        </w:rPr>
        <w:t>società;</w:t>
      </w:r>
    </w:p>
    <w:p w14:paraId="0F8A7EE4" w14:textId="5A19A547" w:rsidR="005E6719" w:rsidRDefault="00371FB5" w:rsidP="005E6719">
      <w:pPr>
        <w:pStyle w:val="Paragrafoelenco"/>
        <w:numPr>
          <w:ilvl w:val="0"/>
          <w:numId w:val="43"/>
        </w:numPr>
        <w:spacing w:after="0"/>
        <w:ind w:left="567" w:hanging="567"/>
        <w:jc w:val="both"/>
        <w:rPr>
          <w:rFonts w:cs="Calibri"/>
          <w:lang w:eastAsia="it-IT"/>
        </w:rPr>
      </w:pPr>
      <w:r w:rsidRPr="00547BE0">
        <w:rPr>
          <w:rFonts w:cs="Calibri"/>
        </w:rPr>
        <w:t xml:space="preserve">Vige </w:t>
      </w:r>
      <w:r w:rsidRPr="00CC44CC">
        <w:rPr>
          <w:rFonts w:cs="Calibri"/>
        </w:rPr>
        <w:t xml:space="preserve">l’obbligo per la </w:t>
      </w:r>
      <w:r w:rsidR="00CC44CC" w:rsidRPr="0007525D">
        <w:rPr>
          <w:rFonts w:cs="Calibri"/>
          <w:highlight w:val="yellow"/>
        </w:rPr>
        <w:t>Associazione/</w:t>
      </w:r>
      <w:r w:rsidRPr="0007525D">
        <w:rPr>
          <w:rFonts w:cs="Calibri"/>
          <w:highlight w:val="yellow"/>
        </w:rPr>
        <w:t>società</w:t>
      </w:r>
      <w:r w:rsidRPr="00547BE0">
        <w:rPr>
          <w:rFonts w:cs="Calibri"/>
          <w:b/>
          <w:bCs/>
        </w:rPr>
        <w:t xml:space="preserve"> </w:t>
      </w:r>
      <w:r w:rsidRPr="00547BE0">
        <w:rPr>
          <w:rFonts w:cs="Calibri"/>
        </w:rPr>
        <w:t xml:space="preserve">di acquisire il regolamento di interno di funzionamento del </w:t>
      </w:r>
      <w:r w:rsidR="00CE1810" w:rsidRPr="00CE1810">
        <w:rPr>
          <w:rFonts w:cs="Calibri"/>
          <w:b/>
          <w:bCs/>
        </w:rPr>
        <w:t>R</w:t>
      </w:r>
      <w:r w:rsidRPr="00CE1810">
        <w:rPr>
          <w:rFonts w:cs="Calibri"/>
          <w:b/>
          <w:bCs/>
        </w:rPr>
        <w:t xml:space="preserve">esponsabile </w:t>
      </w:r>
      <w:r w:rsidR="005E6719" w:rsidRPr="00CE1810">
        <w:rPr>
          <w:rFonts w:cs="Calibri"/>
          <w:b/>
          <w:bCs/>
        </w:rPr>
        <w:t>della protezione dei minori</w:t>
      </w:r>
      <w:r w:rsidRPr="00547BE0">
        <w:rPr>
          <w:rFonts w:cs="Calibri"/>
        </w:rPr>
        <w:t>.</w:t>
      </w:r>
    </w:p>
    <w:p w14:paraId="4611995A" w14:textId="3BA9FAEC" w:rsidR="005E6719" w:rsidRDefault="00371FB5" w:rsidP="005E6719">
      <w:pPr>
        <w:pStyle w:val="Paragrafoelenco"/>
        <w:numPr>
          <w:ilvl w:val="0"/>
          <w:numId w:val="43"/>
        </w:numPr>
        <w:spacing w:after="0"/>
        <w:ind w:left="567" w:hanging="567"/>
        <w:jc w:val="both"/>
        <w:rPr>
          <w:rFonts w:cs="Calibri"/>
          <w:lang w:eastAsia="it-IT"/>
        </w:rPr>
      </w:pPr>
      <w:r w:rsidRPr="005E6719">
        <w:rPr>
          <w:rFonts w:cs="Calibri"/>
        </w:rPr>
        <w:lastRenderedPageBreak/>
        <w:t xml:space="preserve">Vige l’obbligo </w:t>
      </w:r>
      <w:r w:rsidRPr="005E6719">
        <w:rPr>
          <w:rFonts w:cs="Calibri"/>
          <w:b/>
          <w:bCs/>
        </w:rPr>
        <w:t xml:space="preserve">per la </w:t>
      </w:r>
      <w:r w:rsidR="00CC44CC" w:rsidRPr="005E6719">
        <w:rPr>
          <w:rFonts w:cs="Calibri"/>
          <w:b/>
          <w:bCs/>
        </w:rPr>
        <w:t>Associazione/</w:t>
      </w:r>
      <w:r w:rsidRPr="005E6719">
        <w:rPr>
          <w:rFonts w:cs="Calibri"/>
          <w:b/>
          <w:bCs/>
        </w:rPr>
        <w:t xml:space="preserve">società </w:t>
      </w:r>
      <w:r w:rsidRPr="005E6719">
        <w:rPr>
          <w:rFonts w:cs="Calibri"/>
        </w:rPr>
        <w:t xml:space="preserve">di acquisire dal </w:t>
      </w:r>
      <w:r w:rsidR="00CE1810" w:rsidRPr="00CE1810">
        <w:rPr>
          <w:rFonts w:cs="Calibri"/>
          <w:b/>
          <w:bCs/>
        </w:rPr>
        <w:t>R</w:t>
      </w:r>
      <w:r w:rsidRPr="00CE1810">
        <w:rPr>
          <w:rFonts w:cs="Calibri"/>
          <w:b/>
          <w:bCs/>
        </w:rPr>
        <w:t xml:space="preserve">esponsabile </w:t>
      </w:r>
      <w:r w:rsidR="00CC44CC" w:rsidRPr="00CE1810">
        <w:rPr>
          <w:rFonts w:cs="Calibri"/>
          <w:b/>
          <w:bCs/>
        </w:rPr>
        <w:t>della protezione dei minori</w:t>
      </w:r>
      <w:r w:rsidRPr="005E6719">
        <w:rPr>
          <w:rFonts w:cs="Calibri"/>
        </w:rPr>
        <w:t xml:space="preserve"> le informazioni relative alla violazione e mancato adeguamento o l’inosservanza da parte dei destinatari della normativa safeguarding per l’eventuale adozione delle sanzioni disciplinari a carico dei soggetti</w:t>
      </w:r>
      <w:r w:rsidR="00CC44CC" w:rsidRPr="005E6719">
        <w:rPr>
          <w:rFonts w:cs="Calibri"/>
        </w:rPr>
        <w:t>.</w:t>
      </w:r>
    </w:p>
    <w:p w14:paraId="1113B00A" w14:textId="77777777" w:rsidR="005E6719" w:rsidRDefault="00D2273D" w:rsidP="005E6719">
      <w:pPr>
        <w:pStyle w:val="Paragrafoelenco"/>
        <w:numPr>
          <w:ilvl w:val="0"/>
          <w:numId w:val="43"/>
        </w:numPr>
        <w:spacing w:after="0"/>
        <w:ind w:left="567" w:hanging="567"/>
        <w:jc w:val="both"/>
        <w:rPr>
          <w:rFonts w:cs="Calibri"/>
          <w:lang w:eastAsia="it-IT"/>
        </w:rPr>
      </w:pPr>
      <w:r w:rsidRPr="005E6719">
        <w:rPr>
          <w:rFonts w:cs="Calibri"/>
        </w:rPr>
        <w:t xml:space="preserve">Vige l’obbligo per tutti i destinatari di avvisare e confrontarsi con il </w:t>
      </w:r>
      <w:r w:rsidR="00CC44CC" w:rsidRPr="005E6719">
        <w:rPr>
          <w:rFonts w:cs="Calibri"/>
        </w:rPr>
        <w:t>R</w:t>
      </w:r>
      <w:r w:rsidRPr="005E6719">
        <w:rPr>
          <w:rFonts w:cs="Calibri"/>
        </w:rPr>
        <w:t xml:space="preserve">esponsabile </w:t>
      </w:r>
      <w:r w:rsidR="00CC44CC" w:rsidRPr="005E6719">
        <w:rPr>
          <w:rFonts w:cs="Calibri"/>
        </w:rPr>
        <w:t>della protezione dei minori</w:t>
      </w:r>
      <w:r w:rsidRPr="005E6719">
        <w:rPr>
          <w:rFonts w:cs="Calibri"/>
        </w:rPr>
        <w:t xml:space="preserve"> ove sia abbia anche solo il sospetto circa il compimento</w:t>
      </w:r>
      <w:r w:rsidR="00CC44CC" w:rsidRPr="005E6719">
        <w:rPr>
          <w:rFonts w:cs="Calibri"/>
        </w:rPr>
        <w:t xml:space="preserve"> o </w:t>
      </w:r>
      <w:r w:rsidRPr="005E6719">
        <w:rPr>
          <w:rFonts w:cs="Calibri"/>
        </w:rPr>
        <w:t>tentativi di condotte rilevanti indicate dal presente Modello e dalla normativa di riferimento</w:t>
      </w:r>
      <w:r w:rsidR="00CC44CC" w:rsidRPr="005E6719">
        <w:rPr>
          <w:rFonts w:cs="Calibri"/>
        </w:rPr>
        <w:t>.</w:t>
      </w:r>
    </w:p>
    <w:p w14:paraId="52056280" w14:textId="77777777" w:rsidR="005E6719" w:rsidRDefault="0057083E" w:rsidP="005E6719">
      <w:pPr>
        <w:pStyle w:val="Paragrafoelenco"/>
        <w:numPr>
          <w:ilvl w:val="0"/>
          <w:numId w:val="43"/>
        </w:numPr>
        <w:spacing w:after="0"/>
        <w:ind w:left="567" w:hanging="567"/>
        <w:jc w:val="both"/>
        <w:rPr>
          <w:rFonts w:cs="Calibri"/>
          <w:lang w:eastAsia="it-IT"/>
        </w:rPr>
      </w:pPr>
      <w:r w:rsidRPr="005E6719">
        <w:rPr>
          <w:rFonts w:cs="Calibri"/>
        </w:rPr>
        <w:t>Vige l’obbligo, nel rispetto d</w:t>
      </w:r>
      <w:r w:rsidR="00362714" w:rsidRPr="005E6719">
        <w:rPr>
          <w:rFonts w:cs="Calibri"/>
        </w:rPr>
        <w:t>ella</w:t>
      </w:r>
      <w:r w:rsidRPr="005E6719">
        <w:rPr>
          <w:rFonts w:cs="Calibri"/>
        </w:rPr>
        <w:t xml:space="preserve"> riservatezza, di immediata comunicazione di ogni informazione rilevante al </w:t>
      </w:r>
      <w:r w:rsidR="005E6719" w:rsidRPr="00CE1810">
        <w:rPr>
          <w:rFonts w:cs="Calibri"/>
          <w:b/>
          <w:bCs/>
        </w:rPr>
        <w:t>R</w:t>
      </w:r>
      <w:r w:rsidRPr="00CE1810">
        <w:rPr>
          <w:rFonts w:cs="Calibri"/>
          <w:b/>
          <w:bCs/>
        </w:rPr>
        <w:t>esponsabile</w:t>
      </w:r>
      <w:r w:rsidR="00E662CB" w:rsidRPr="00CE1810">
        <w:rPr>
          <w:rFonts w:cs="Calibri"/>
          <w:b/>
          <w:bCs/>
        </w:rPr>
        <w:t xml:space="preserve"> </w:t>
      </w:r>
      <w:r w:rsidR="005E6719" w:rsidRPr="00CE1810">
        <w:rPr>
          <w:rFonts w:cs="Calibri"/>
          <w:b/>
          <w:bCs/>
        </w:rPr>
        <w:t xml:space="preserve">della </w:t>
      </w:r>
      <w:r w:rsidR="00E662CB" w:rsidRPr="00CE1810">
        <w:rPr>
          <w:rFonts w:cs="Calibri"/>
          <w:b/>
          <w:bCs/>
        </w:rPr>
        <w:t xml:space="preserve">protezione </w:t>
      </w:r>
      <w:r w:rsidR="005E6719" w:rsidRPr="00CE1810">
        <w:rPr>
          <w:rFonts w:cs="Calibri"/>
          <w:b/>
          <w:bCs/>
        </w:rPr>
        <w:t xml:space="preserve">dei </w:t>
      </w:r>
      <w:r w:rsidR="00E662CB" w:rsidRPr="00CE1810">
        <w:rPr>
          <w:rFonts w:cs="Calibri"/>
          <w:b/>
          <w:bCs/>
        </w:rPr>
        <w:t>minori</w:t>
      </w:r>
      <w:r w:rsidR="00E662CB" w:rsidRPr="005E6719">
        <w:rPr>
          <w:rFonts w:cs="Calibri"/>
        </w:rPr>
        <w:t xml:space="preserve">, al </w:t>
      </w:r>
      <w:r w:rsidR="005E6719" w:rsidRPr="005E6719">
        <w:rPr>
          <w:b/>
          <w:bCs/>
        </w:rPr>
        <w:t>Responsabile Nazionale</w:t>
      </w:r>
      <w:r w:rsidR="005E6719" w:rsidRPr="005E6719">
        <w:t xml:space="preserve"> </w:t>
      </w:r>
      <w:r w:rsidR="005E6719" w:rsidRPr="005E6719">
        <w:rPr>
          <w:b/>
          <w:bCs/>
        </w:rPr>
        <w:t>delle Politiche di Safeguarding di US ACLI</w:t>
      </w:r>
      <w:r w:rsidR="00E662CB" w:rsidRPr="005E6719">
        <w:rPr>
          <w:rFonts w:cs="Calibri"/>
        </w:rPr>
        <w:t xml:space="preserve"> nonché </w:t>
      </w:r>
      <w:r w:rsidR="005E6719" w:rsidRPr="005E6719">
        <w:rPr>
          <w:rFonts w:cs="Calibri"/>
        </w:rPr>
        <w:t>agli Organi di Giustizia US ACLI</w:t>
      </w:r>
      <w:r w:rsidR="00E662CB" w:rsidRPr="005E6719">
        <w:rPr>
          <w:rFonts w:cs="Calibri"/>
        </w:rPr>
        <w:t xml:space="preserve"> ove competent</w:t>
      </w:r>
      <w:r w:rsidR="005E6719" w:rsidRPr="005E6719">
        <w:rPr>
          <w:rFonts w:cs="Calibri"/>
        </w:rPr>
        <w:t>i</w:t>
      </w:r>
      <w:r w:rsidR="00E662CB" w:rsidRPr="005E6719">
        <w:rPr>
          <w:rFonts w:cs="Calibri"/>
        </w:rPr>
        <w:t xml:space="preserve">; ed in ogni caso attuare un coordinamento tra l’organo </w:t>
      </w:r>
      <w:r w:rsidR="005E6719" w:rsidRPr="005E6719">
        <w:rPr>
          <w:rFonts w:cs="Calibri"/>
        </w:rPr>
        <w:t>competente</w:t>
      </w:r>
      <w:r w:rsidR="00E662CB" w:rsidRPr="005E6719">
        <w:rPr>
          <w:rFonts w:cs="Calibri"/>
        </w:rPr>
        <w:t xml:space="preserve"> della </w:t>
      </w:r>
      <w:r w:rsidR="005E6719" w:rsidRPr="005E6719">
        <w:rPr>
          <w:rFonts w:cs="Calibri"/>
          <w:highlight w:val="yellow"/>
        </w:rPr>
        <w:t>Associazione/</w:t>
      </w:r>
      <w:r w:rsidR="00E662CB" w:rsidRPr="005E6719">
        <w:rPr>
          <w:rFonts w:cs="Calibri"/>
          <w:highlight w:val="yellow"/>
        </w:rPr>
        <w:t>società</w:t>
      </w:r>
      <w:r w:rsidR="00E662CB" w:rsidRPr="005E6719">
        <w:rPr>
          <w:rFonts w:cs="Calibri"/>
        </w:rPr>
        <w:t xml:space="preserve"> e il </w:t>
      </w:r>
      <w:r w:rsidR="005E6719" w:rsidRPr="00CE1810">
        <w:rPr>
          <w:rFonts w:cs="Calibri"/>
          <w:b/>
          <w:bCs/>
        </w:rPr>
        <w:t>R</w:t>
      </w:r>
      <w:r w:rsidR="00E662CB" w:rsidRPr="00CE1810">
        <w:rPr>
          <w:rFonts w:cs="Calibri"/>
          <w:b/>
          <w:bCs/>
        </w:rPr>
        <w:t>esponsabile</w:t>
      </w:r>
      <w:r w:rsidR="005E6719" w:rsidRPr="00CE1810">
        <w:rPr>
          <w:rFonts w:cs="Calibri"/>
          <w:b/>
          <w:bCs/>
        </w:rPr>
        <w:t xml:space="preserve"> della</w:t>
      </w:r>
      <w:r w:rsidR="00E662CB" w:rsidRPr="00CE1810">
        <w:rPr>
          <w:rFonts w:cs="Calibri"/>
          <w:b/>
          <w:bCs/>
        </w:rPr>
        <w:t xml:space="preserve"> protezione minori </w:t>
      </w:r>
      <w:r w:rsidR="00E662CB" w:rsidRPr="005E6719">
        <w:rPr>
          <w:rFonts w:cs="Calibri"/>
        </w:rPr>
        <w:t>che offra certezza della trasmissione delle comunicazioni agli organi competent</w:t>
      </w:r>
      <w:r w:rsidR="005E6719" w:rsidRPr="005E6719">
        <w:rPr>
          <w:rFonts w:cs="Calibri"/>
        </w:rPr>
        <w:t>i</w:t>
      </w:r>
      <w:r w:rsidR="00E662CB" w:rsidRPr="005E6719">
        <w:rPr>
          <w:rFonts w:cs="Calibri"/>
        </w:rPr>
        <w:t>.</w:t>
      </w:r>
    </w:p>
    <w:p w14:paraId="640F2047" w14:textId="3086ADFA" w:rsidR="00D2273D" w:rsidRPr="005E6719" w:rsidRDefault="00D2273D" w:rsidP="005E6719">
      <w:pPr>
        <w:pStyle w:val="Paragrafoelenco"/>
        <w:numPr>
          <w:ilvl w:val="0"/>
          <w:numId w:val="43"/>
        </w:numPr>
        <w:spacing w:after="0"/>
        <w:ind w:left="567" w:hanging="567"/>
        <w:jc w:val="both"/>
        <w:rPr>
          <w:rFonts w:cs="Calibri"/>
          <w:lang w:eastAsia="it-IT"/>
        </w:rPr>
      </w:pPr>
      <w:r w:rsidRPr="005E6719">
        <w:rPr>
          <w:rFonts w:cs="Calibri"/>
        </w:rPr>
        <w:t xml:space="preserve">La </w:t>
      </w:r>
      <w:r w:rsidR="00CC44CC" w:rsidRPr="005E6719">
        <w:rPr>
          <w:rFonts w:cs="Calibri"/>
          <w:highlight w:val="yellow"/>
        </w:rPr>
        <w:t>Associazione/</w:t>
      </w:r>
      <w:r w:rsidRPr="005E6719">
        <w:rPr>
          <w:rFonts w:cs="Calibri"/>
          <w:highlight w:val="yellow"/>
        </w:rPr>
        <w:t>società</w:t>
      </w:r>
      <w:r w:rsidRPr="005E6719">
        <w:rPr>
          <w:rFonts w:cs="Calibri"/>
        </w:rPr>
        <w:t xml:space="preserve"> è obbligata a garantire al </w:t>
      </w:r>
      <w:r w:rsidR="00CC44CC" w:rsidRPr="00CE1810">
        <w:rPr>
          <w:rFonts w:cs="Calibri"/>
          <w:b/>
          <w:bCs/>
        </w:rPr>
        <w:t>R</w:t>
      </w:r>
      <w:r w:rsidRPr="00CE1810">
        <w:rPr>
          <w:rFonts w:cs="Calibri"/>
          <w:b/>
          <w:bCs/>
        </w:rPr>
        <w:t>esponsabile</w:t>
      </w:r>
      <w:r w:rsidR="00CC44CC" w:rsidRPr="00CE1810">
        <w:rPr>
          <w:rFonts w:cs="Calibri"/>
          <w:b/>
          <w:bCs/>
        </w:rPr>
        <w:t xml:space="preserve"> Nazionale</w:t>
      </w:r>
      <w:r w:rsidRPr="00CE1810">
        <w:rPr>
          <w:rFonts w:cs="Calibri"/>
          <w:b/>
          <w:bCs/>
        </w:rPr>
        <w:t xml:space="preserve"> </w:t>
      </w:r>
      <w:r w:rsidR="006D6A75" w:rsidRPr="00CE1810">
        <w:rPr>
          <w:rFonts w:cs="Calibri"/>
          <w:b/>
          <w:bCs/>
        </w:rPr>
        <w:t>del</w:t>
      </w:r>
      <w:r w:rsidRPr="00CE1810">
        <w:rPr>
          <w:rFonts w:cs="Calibri"/>
          <w:b/>
          <w:bCs/>
        </w:rPr>
        <w:t xml:space="preserve">le </w:t>
      </w:r>
      <w:r w:rsidR="006D6A75" w:rsidRPr="00CE1810">
        <w:rPr>
          <w:rFonts w:cs="Calibri"/>
          <w:b/>
          <w:bCs/>
        </w:rPr>
        <w:t>P</w:t>
      </w:r>
      <w:r w:rsidRPr="00CE1810">
        <w:rPr>
          <w:rFonts w:cs="Calibri"/>
          <w:b/>
          <w:bCs/>
        </w:rPr>
        <w:t xml:space="preserve">olitiche di </w:t>
      </w:r>
      <w:r w:rsidR="006D6A75" w:rsidRPr="00CE1810">
        <w:rPr>
          <w:rFonts w:cs="Calibri"/>
          <w:b/>
          <w:bCs/>
        </w:rPr>
        <w:t>S</w:t>
      </w:r>
      <w:r w:rsidRPr="00CE1810">
        <w:rPr>
          <w:rFonts w:cs="Calibri"/>
          <w:b/>
          <w:bCs/>
        </w:rPr>
        <w:t xml:space="preserve">afeguarding </w:t>
      </w:r>
      <w:r w:rsidR="00CC44CC" w:rsidRPr="00CE1810">
        <w:rPr>
          <w:rFonts w:cs="Calibri"/>
          <w:b/>
          <w:bCs/>
        </w:rPr>
        <w:t>di U</w:t>
      </w:r>
      <w:r w:rsidR="006D6A75" w:rsidRPr="00CE1810">
        <w:rPr>
          <w:rFonts w:cs="Calibri"/>
          <w:b/>
          <w:bCs/>
        </w:rPr>
        <w:t xml:space="preserve">S </w:t>
      </w:r>
      <w:r w:rsidR="00CC44CC" w:rsidRPr="00CE1810">
        <w:rPr>
          <w:rFonts w:cs="Calibri"/>
          <w:b/>
          <w:bCs/>
        </w:rPr>
        <w:t>ACLI</w:t>
      </w:r>
      <w:r w:rsidRPr="005E6719">
        <w:rPr>
          <w:rFonts w:cs="Calibri"/>
        </w:rPr>
        <w:t xml:space="preserve"> e al </w:t>
      </w:r>
      <w:r w:rsidR="00CC44CC" w:rsidRPr="00CE1810">
        <w:rPr>
          <w:rFonts w:cs="Calibri"/>
          <w:b/>
          <w:bCs/>
        </w:rPr>
        <w:t>R</w:t>
      </w:r>
      <w:r w:rsidRPr="00CE1810">
        <w:rPr>
          <w:rFonts w:cs="Calibri"/>
          <w:b/>
          <w:bCs/>
        </w:rPr>
        <w:t xml:space="preserve">esponsabile </w:t>
      </w:r>
      <w:r w:rsidR="00CC44CC" w:rsidRPr="00CE1810">
        <w:rPr>
          <w:rFonts w:cs="Calibri"/>
          <w:b/>
          <w:bCs/>
        </w:rPr>
        <w:t>della protezione dei minori</w:t>
      </w:r>
      <w:r w:rsidRPr="005E6719">
        <w:rPr>
          <w:rFonts w:cs="Calibri"/>
        </w:rPr>
        <w:t>:</w:t>
      </w:r>
    </w:p>
    <w:p w14:paraId="33563D8D" w14:textId="7996F8B7" w:rsidR="00D2273D" w:rsidRPr="00547BE0" w:rsidRDefault="00D2273D" w:rsidP="006D6A75">
      <w:pPr>
        <w:numPr>
          <w:ilvl w:val="0"/>
          <w:numId w:val="26"/>
        </w:numPr>
        <w:spacing w:after="0" w:line="240" w:lineRule="auto"/>
        <w:ind w:left="1134" w:hanging="567"/>
        <w:jc w:val="both"/>
        <w:rPr>
          <w:rFonts w:cs="Calibri"/>
        </w:rPr>
      </w:pPr>
      <w:r w:rsidRPr="00547BE0">
        <w:rPr>
          <w:rFonts w:cs="Calibri"/>
        </w:rPr>
        <w:t xml:space="preserve">l’accesso alle informazioni alle strutture sportive anche mediante audizioni, </w:t>
      </w:r>
    </w:p>
    <w:p w14:paraId="0E842A6F" w14:textId="07EC209E" w:rsidR="00D2273D" w:rsidRPr="00547BE0" w:rsidRDefault="00814C15" w:rsidP="006D6A75">
      <w:pPr>
        <w:numPr>
          <w:ilvl w:val="0"/>
          <w:numId w:val="26"/>
        </w:numPr>
        <w:spacing w:after="0" w:line="240" w:lineRule="auto"/>
        <w:ind w:left="1134" w:hanging="567"/>
        <w:jc w:val="both"/>
        <w:rPr>
          <w:rFonts w:cs="Calibri"/>
        </w:rPr>
      </w:pPr>
      <w:r>
        <w:rPr>
          <w:rFonts w:cs="Calibri"/>
        </w:rPr>
        <w:t>i</w:t>
      </w:r>
      <w:r w:rsidR="00D2273D" w:rsidRPr="00547BE0">
        <w:rPr>
          <w:rFonts w:cs="Calibri"/>
        </w:rPr>
        <w:t>spezioni senza preavviso;</w:t>
      </w:r>
    </w:p>
    <w:p w14:paraId="7F5CA07D" w14:textId="04767C7C" w:rsidR="00D2273D" w:rsidRPr="00547BE0" w:rsidRDefault="00D2273D" w:rsidP="006D6A75">
      <w:pPr>
        <w:numPr>
          <w:ilvl w:val="0"/>
          <w:numId w:val="26"/>
        </w:numPr>
        <w:spacing w:after="0" w:line="240" w:lineRule="auto"/>
        <w:ind w:left="1134" w:hanging="567"/>
        <w:jc w:val="both"/>
        <w:rPr>
          <w:rFonts w:cs="Calibri"/>
        </w:rPr>
      </w:pPr>
      <w:r w:rsidRPr="00547BE0">
        <w:rPr>
          <w:rFonts w:cs="Calibri"/>
        </w:rPr>
        <w:t xml:space="preserve">la massima collaborazione da parte dei tesserati e di tutti coloro che partecipano con qualsiasi funzione o titolo all’attività sportiva nei rapporti con i </w:t>
      </w:r>
      <w:r w:rsidR="006D6A75">
        <w:rPr>
          <w:rFonts w:cs="Calibri"/>
        </w:rPr>
        <w:t>R</w:t>
      </w:r>
      <w:r w:rsidRPr="00547BE0">
        <w:rPr>
          <w:rFonts w:cs="Calibri"/>
        </w:rPr>
        <w:t>esponsabili;</w:t>
      </w:r>
    </w:p>
    <w:p w14:paraId="1F85D625" w14:textId="7B394458" w:rsidR="00D2273D" w:rsidRPr="00547BE0" w:rsidRDefault="00D2273D" w:rsidP="006D6A75">
      <w:pPr>
        <w:numPr>
          <w:ilvl w:val="0"/>
          <w:numId w:val="26"/>
        </w:numPr>
        <w:spacing w:after="0" w:line="240" w:lineRule="auto"/>
        <w:ind w:left="1134" w:hanging="567"/>
        <w:jc w:val="both"/>
        <w:rPr>
          <w:rFonts w:cs="Calibri"/>
        </w:rPr>
      </w:pPr>
      <w:r w:rsidRPr="00547BE0">
        <w:rPr>
          <w:rFonts w:cs="Calibri"/>
        </w:rPr>
        <w:t xml:space="preserve">l’accesso illimitato, per la sola consultazione, ad ogni gestionale, sistema informatico, archivio digitale </w:t>
      </w:r>
      <w:r w:rsidR="006D6A75" w:rsidRPr="00547BE0">
        <w:rPr>
          <w:rFonts w:cs="Calibri"/>
        </w:rPr>
        <w:t>etc.</w:t>
      </w:r>
      <w:r w:rsidRPr="00547BE0">
        <w:rPr>
          <w:rFonts w:cs="Calibri"/>
        </w:rPr>
        <w:t xml:space="preserve"> in uso alla </w:t>
      </w:r>
      <w:r w:rsidR="006D6A75" w:rsidRPr="006D6A75">
        <w:rPr>
          <w:rFonts w:cs="Calibri"/>
          <w:highlight w:val="yellow"/>
        </w:rPr>
        <w:t>Associazione/</w:t>
      </w:r>
      <w:r w:rsidRPr="006D6A75">
        <w:rPr>
          <w:rFonts w:cs="Calibri"/>
          <w:highlight w:val="yellow"/>
        </w:rPr>
        <w:t>società</w:t>
      </w:r>
      <w:r w:rsidRPr="00547BE0">
        <w:rPr>
          <w:rFonts w:cs="Calibri"/>
        </w:rPr>
        <w:t xml:space="preserve"> per la sua attività;</w:t>
      </w:r>
    </w:p>
    <w:p w14:paraId="6C75114C" w14:textId="6E37D306" w:rsidR="00D2273D" w:rsidRPr="00547BE0" w:rsidRDefault="00D2273D" w:rsidP="006D6A75">
      <w:pPr>
        <w:numPr>
          <w:ilvl w:val="0"/>
          <w:numId w:val="26"/>
        </w:numPr>
        <w:spacing w:after="0" w:line="240" w:lineRule="auto"/>
        <w:ind w:left="1134" w:hanging="567"/>
        <w:jc w:val="both"/>
        <w:rPr>
          <w:rFonts w:cs="Calibri"/>
        </w:rPr>
      </w:pPr>
      <w:r w:rsidRPr="00547BE0">
        <w:rPr>
          <w:rFonts w:cs="Calibri"/>
        </w:rPr>
        <w:t>al</w:t>
      </w:r>
      <w:r w:rsidR="006D6A75">
        <w:rPr>
          <w:rFonts w:cs="Calibri"/>
        </w:rPr>
        <w:t>l’eventuale</w:t>
      </w:r>
      <w:r w:rsidRPr="00547BE0">
        <w:rPr>
          <w:rFonts w:cs="Calibri"/>
        </w:rPr>
        <w:t xml:space="preserve"> cellulare, intestato alla </w:t>
      </w:r>
      <w:r w:rsidR="00814C15" w:rsidRPr="006D6A75">
        <w:rPr>
          <w:rFonts w:cs="Calibri"/>
          <w:highlight w:val="yellow"/>
        </w:rPr>
        <w:t>associazione/</w:t>
      </w:r>
      <w:r w:rsidRPr="006D6A75">
        <w:rPr>
          <w:rFonts w:cs="Calibri"/>
          <w:highlight w:val="yellow"/>
        </w:rPr>
        <w:t>società</w:t>
      </w:r>
      <w:r w:rsidRPr="00547BE0">
        <w:rPr>
          <w:rFonts w:cs="Calibri"/>
        </w:rPr>
        <w:t>, utilizzato per inviare messaggi ai tesserati</w:t>
      </w:r>
      <w:r w:rsidR="006D6A75">
        <w:rPr>
          <w:rFonts w:cs="Calibri"/>
        </w:rPr>
        <w:t xml:space="preserve"> e relativi</w:t>
      </w:r>
      <w:r w:rsidRPr="00547BE0">
        <w:rPr>
          <w:rFonts w:cs="Calibri"/>
        </w:rPr>
        <w:t xml:space="preserve"> genitori</w:t>
      </w:r>
      <w:r w:rsidR="006D6A75">
        <w:rPr>
          <w:rFonts w:cs="Calibri"/>
        </w:rPr>
        <w:t xml:space="preserve"> o </w:t>
      </w:r>
      <w:r w:rsidRPr="00547BE0">
        <w:rPr>
          <w:rFonts w:cs="Calibri"/>
        </w:rPr>
        <w:t xml:space="preserve">tutori, </w:t>
      </w:r>
      <w:r w:rsidR="006D6A75" w:rsidRPr="00547BE0">
        <w:rPr>
          <w:rFonts w:cs="Calibri"/>
        </w:rPr>
        <w:t>etc.</w:t>
      </w:r>
      <w:r w:rsidRPr="00547BE0">
        <w:rPr>
          <w:rFonts w:cs="Calibri"/>
        </w:rPr>
        <w:t>.</w:t>
      </w:r>
    </w:p>
    <w:p w14:paraId="706B9A16" w14:textId="77777777" w:rsidR="00401453" w:rsidRDefault="009E7523" w:rsidP="00401453">
      <w:pPr>
        <w:pStyle w:val="Paragrafoelenco"/>
        <w:numPr>
          <w:ilvl w:val="0"/>
          <w:numId w:val="43"/>
        </w:numPr>
        <w:spacing w:after="0"/>
        <w:ind w:left="567" w:hanging="567"/>
        <w:jc w:val="both"/>
        <w:rPr>
          <w:rFonts w:cs="Calibri"/>
        </w:rPr>
      </w:pPr>
      <w:r w:rsidRPr="00547BE0">
        <w:rPr>
          <w:rFonts w:cs="Calibri"/>
        </w:rPr>
        <w:t xml:space="preserve">Vige l’obbligo di corretta </w:t>
      </w:r>
      <w:r w:rsidRPr="00547BE0">
        <w:rPr>
          <w:rFonts w:cs="Calibri"/>
          <w:b/>
          <w:bCs/>
        </w:rPr>
        <w:t>conservazione e archiviazione della documentazione</w:t>
      </w:r>
      <w:r w:rsidRPr="00547BE0">
        <w:rPr>
          <w:rFonts w:cs="Calibri"/>
        </w:rPr>
        <w:t xml:space="preserve"> relativa alla procedura safeguarding. Tutta la documentazione dovrà </w:t>
      </w:r>
      <w:r w:rsidRPr="006D6A75">
        <w:rPr>
          <w:rFonts w:cs="Calibri"/>
        </w:rPr>
        <w:t>conserva</w:t>
      </w:r>
      <w:r w:rsidR="006D6A75">
        <w:rPr>
          <w:rFonts w:cs="Calibri"/>
        </w:rPr>
        <w:t>rsi</w:t>
      </w:r>
      <w:r w:rsidRPr="006D6A75">
        <w:rPr>
          <w:rFonts w:cs="Calibri"/>
        </w:rPr>
        <w:t xml:space="preserve"> presso </w:t>
      </w:r>
      <w:r w:rsidR="00814C15" w:rsidRPr="006D6A75">
        <w:rPr>
          <w:rFonts w:cs="Calibri"/>
        </w:rPr>
        <w:t>la sede dell</w:t>
      </w:r>
      <w:r w:rsidR="006D6A75" w:rsidRPr="006D6A75">
        <w:rPr>
          <w:rFonts w:cs="Calibri"/>
        </w:rPr>
        <w:t xml:space="preserve">a </w:t>
      </w:r>
      <w:r w:rsidR="00814C15" w:rsidRPr="006D6A75">
        <w:rPr>
          <w:rFonts w:cs="Calibri"/>
          <w:highlight w:val="yellow"/>
        </w:rPr>
        <w:t>Associazione/società</w:t>
      </w:r>
      <w:r w:rsidRPr="00547BE0">
        <w:rPr>
          <w:rFonts w:cs="Calibri"/>
        </w:rPr>
        <w:t>; dovrà essere inserita nel gestionale informatico la documentazione ricevuta o acquisita, necessaria nei processi autorizzativi, e copia digitalizzata della documentazione dovrà essere conservata nell’apposito archivio digitale</w:t>
      </w:r>
      <w:r w:rsidR="00814C15">
        <w:rPr>
          <w:rFonts w:cs="Calibri"/>
        </w:rPr>
        <w:t>.</w:t>
      </w:r>
    </w:p>
    <w:p w14:paraId="47C30CD5" w14:textId="52C04F1C" w:rsidR="00401453" w:rsidRDefault="005A3AA0" w:rsidP="00401453">
      <w:pPr>
        <w:pStyle w:val="Paragrafoelenco"/>
        <w:numPr>
          <w:ilvl w:val="0"/>
          <w:numId w:val="43"/>
        </w:numPr>
        <w:spacing w:after="0"/>
        <w:ind w:left="567" w:hanging="567"/>
        <w:jc w:val="both"/>
        <w:rPr>
          <w:rFonts w:cs="Calibri"/>
        </w:rPr>
      </w:pPr>
      <w:r w:rsidRPr="00401453">
        <w:rPr>
          <w:rFonts w:cs="Calibri"/>
        </w:rPr>
        <w:t xml:space="preserve">Vige l’obbligo per la </w:t>
      </w:r>
      <w:r w:rsidR="00814C15" w:rsidRPr="00401453">
        <w:rPr>
          <w:rFonts w:cs="Calibri"/>
          <w:highlight w:val="yellow"/>
        </w:rPr>
        <w:t>Associazione/</w:t>
      </w:r>
      <w:r w:rsidRPr="00401453">
        <w:rPr>
          <w:rFonts w:cs="Calibri"/>
          <w:highlight w:val="yellow"/>
        </w:rPr>
        <w:t>società</w:t>
      </w:r>
      <w:r w:rsidRPr="00401453">
        <w:rPr>
          <w:rFonts w:cs="Calibri"/>
        </w:rPr>
        <w:t xml:space="preserve"> di </w:t>
      </w:r>
      <w:r w:rsidRPr="00401453">
        <w:rPr>
          <w:rFonts w:cs="Calibri"/>
          <w:b/>
          <w:bCs/>
        </w:rPr>
        <w:t>acquisire la firma</w:t>
      </w:r>
      <w:r w:rsidRPr="00401453">
        <w:rPr>
          <w:rFonts w:cs="Calibri"/>
        </w:rPr>
        <w:t xml:space="preserve"> di collaboratori, dipendenti, volontari o qualsiasi altro soggetto legato all</w:t>
      </w:r>
      <w:r w:rsidR="00401453">
        <w:rPr>
          <w:rFonts w:cs="Calibri"/>
        </w:rPr>
        <w:t>’ente</w:t>
      </w:r>
      <w:r w:rsidRPr="00401453">
        <w:rPr>
          <w:rFonts w:cs="Calibri"/>
        </w:rPr>
        <w:t xml:space="preserve">, </w:t>
      </w:r>
      <w:r w:rsidR="00E662CB" w:rsidRPr="00401453">
        <w:rPr>
          <w:rFonts w:cs="Calibri"/>
        </w:rPr>
        <w:t xml:space="preserve">sin dall’inizio del rapporto e della </w:t>
      </w:r>
      <w:r w:rsidRPr="00401453">
        <w:rPr>
          <w:rFonts w:cs="Calibri"/>
        </w:rPr>
        <w:t>partecipa</w:t>
      </w:r>
      <w:r w:rsidR="00E662CB" w:rsidRPr="00401453">
        <w:rPr>
          <w:rFonts w:cs="Calibri"/>
        </w:rPr>
        <w:t>zione</w:t>
      </w:r>
      <w:r w:rsidRPr="00401453">
        <w:rPr>
          <w:rFonts w:cs="Calibri"/>
        </w:rPr>
        <w:t xml:space="preserve"> a qualsiasi attività o alla firma del contratto</w:t>
      </w:r>
      <w:r w:rsidR="00401453">
        <w:rPr>
          <w:rFonts w:cs="Calibri"/>
        </w:rPr>
        <w:t xml:space="preserve"> </w:t>
      </w:r>
      <w:r w:rsidR="00E662CB" w:rsidRPr="00401453">
        <w:rPr>
          <w:rFonts w:cs="Calibri"/>
        </w:rPr>
        <w:t>(</w:t>
      </w:r>
      <w:r w:rsidR="00401453">
        <w:rPr>
          <w:rFonts w:cs="Calibri"/>
        </w:rPr>
        <w:t xml:space="preserve">nei confronti di </w:t>
      </w:r>
      <w:r w:rsidR="00E662CB" w:rsidRPr="00401453">
        <w:rPr>
          <w:rFonts w:cs="Calibri"/>
        </w:rPr>
        <w:t>soggetti terzi)</w:t>
      </w:r>
      <w:r w:rsidRPr="00401453">
        <w:rPr>
          <w:rFonts w:cs="Calibri"/>
        </w:rPr>
        <w:t xml:space="preserve">, di apposito modulo in cui si attesta di aver </w:t>
      </w:r>
      <w:r w:rsidRPr="00401453">
        <w:rPr>
          <w:rFonts w:cs="Calibri"/>
          <w:b/>
          <w:bCs/>
        </w:rPr>
        <w:t>ricevuto il</w:t>
      </w:r>
      <w:r w:rsidR="00401453">
        <w:rPr>
          <w:rFonts w:cs="Calibri"/>
          <w:b/>
          <w:bCs/>
        </w:rPr>
        <w:t xml:space="preserve"> presente</w:t>
      </w:r>
      <w:r w:rsidRPr="00401453">
        <w:rPr>
          <w:rFonts w:cs="Calibri"/>
          <w:b/>
          <w:bCs/>
        </w:rPr>
        <w:t xml:space="preserve"> Modello</w:t>
      </w:r>
      <w:r w:rsidRPr="00401453">
        <w:rPr>
          <w:rFonts w:cs="Calibri"/>
        </w:rPr>
        <w:t xml:space="preserve"> e le relative procedure previste per la prevenzione</w:t>
      </w:r>
      <w:r w:rsidR="00E662CB" w:rsidRPr="00401453">
        <w:rPr>
          <w:rFonts w:cs="Calibri"/>
        </w:rPr>
        <w:t>,</w:t>
      </w:r>
      <w:r w:rsidRPr="00401453">
        <w:rPr>
          <w:rFonts w:cs="Calibri"/>
        </w:rPr>
        <w:t xml:space="preserve"> la procedura per le segnalazioni</w:t>
      </w:r>
      <w:r w:rsidR="00E662CB" w:rsidRPr="00401453">
        <w:rPr>
          <w:rFonts w:cs="Calibri"/>
        </w:rPr>
        <w:t xml:space="preserve"> e di impegnarsi a rispettare in ogni sua parte il Modello, compreso il codice etico, ed ogni documento </w:t>
      </w:r>
      <w:r w:rsidR="00401453">
        <w:rPr>
          <w:rFonts w:cs="Calibri"/>
        </w:rPr>
        <w:t>allegato</w:t>
      </w:r>
      <w:r w:rsidRPr="00401453">
        <w:rPr>
          <w:rFonts w:cs="Calibri"/>
        </w:rPr>
        <w:t>; i soggetti terzi</w:t>
      </w:r>
      <w:r w:rsidR="00401453">
        <w:rPr>
          <w:rFonts w:cs="Calibri"/>
        </w:rPr>
        <w:t xml:space="preserve"> </w:t>
      </w:r>
      <w:r w:rsidRPr="00401453">
        <w:rPr>
          <w:rFonts w:cs="Calibri"/>
        </w:rPr>
        <w:t xml:space="preserve">e chiunque svolga attività per conto e/o in nome dell’ente deve aderire al </w:t>
      </w:r>
      <w:r w:rsidR="00401453">
        <w:rPr>
          <w:rFonts w:cs="Calibri"/>
        </w:rPr>
        <w:t>Modello</w:t>
      </w:r>
      <w:r w:rsidRPr="00401453">
        <w:rPr>
          <w:rFonts w:cs="Calibri"/>
        </w:rPr>
        <w:t xml:space="preserve"> e al </w:t>
      </w:r>
      <w:r w:rsidR="00401453">
        <w:rPr>
          <w:rFonts w:cs="Calibri"/>
        </w:rPr>
        <w:t>C</w:t>
      </w:r>
      <w:r w:rsidRPr="00401453">
        <w:rPr>
          <w:rFonts w:cs="Calibri"/>
        </w:rPr>
        <w:t>odice</w:t>
      </w:r>
      <w:r w:rsidR="00407213">
        <w:rPr>
          <w:rFonts w:cs="Calibri"/>
        </w:rPr>
        <w:t xml:space="preserve"> etico e</w:t>
      </w:r>
      <w:r w:rsidRPr="00401453">
        <w:rPr>
          <w:rFonts w:cs="Calibri"/>
        </w:rPr>
        <w:t xml:space="preserve"> di condotta dell’ente e deve firmare apposito modulo</w:t>
      </w:r>
      <w:r w:rsidR="00401453">
        <w:rPr>
          <w:rFonts w:cs="Calibri"/>
        </w:rPr>
        <w:t xml:space="preserve"> o </w:t>
      </w:r>
      <w:r w:rsidRPr="00401453">
        <w:rPr>
          <w:rFonts w:cs="Calibri"/>
        </w:rPr>
        <w:t>clausola contrattuale di adesione e presa visione</w:t>
      </w:r>
      <w:r w:rsidR="00814C15" w:rsidRPr="00401453">
        <w:rPr>
          <w:rFonts w:cs="Calibri"/>
        </w:rPr>
        <w:t>.</w:t>
      </w:r>
    </w:p>
    <w:p w14:paraId="354BF616" w14:textId="733C92BD" w:rsidR="00DE3C02" w:rsidRDefault="001B5F7B" w:rsidP="00DE3C02">
      <w:pPr>
        <w:pStyle w:val="Paragrafoelenco"/>
        <w:numPr>
          <w:ilvl w:val="0"/>
          <w:numId w:val="43"/>
        </w:numPr>
        <w:spacing w:after="0"/>
        <w:ind w:left="567" w:hanging="567"/>
        <w:jc w:val="both"/>
        <w:rPr>
          <w:rFonts w:cs="Calibri"/>
        </w:rPr>
      </w:pPr>
      <w:r w:rsidRPr="00DE3C02">
        <w:rPr>
          <w:rFonts w:cs="Calibri"/>
        </w:rPr>
        <w:t xml:space="preserve">Vige l’obbligo, al momento del tesseramento, di informare il tesserato o eventualmente coloro che esercitano la responsabilità genitoriale del Modello e del suo contenuto nonché del nominativo e dei contatti del </w:t>
      </w:r>
      <w:r w:rsidR="00CE1810" w:rsidRPr="00CE1810">
        <w:rPr>
          <w:rFonts w:cs="Calibri"/>
          <w:b/>
          <w:bCs/>
        </w:rPr>
        <w:t>R</w:t>
      </w:r>
      <w:r w:rsidRPr="00CE1810">
        <w:rPr>
          <w:rFonts w:cs="Calibri"/>
          <w:b/>
          <w:bCs/>
        </w:rPr>
        <w:t xml:space="preserve">esponsabile </w:t>
      </w:r>
      <w:r w:rsidR="00DE3C02" w:rsidRPr="00CE1810">
        <w:rPr>
          <w:rFonts w:cs="Calibri"/>
          <w:b/>
          <w:bCs/>
        </w:rPr>
        <w:t xml:space="preserve">della </w:t>
      </w:r>
      <w:r w:rsidR="00CE1810" w:rsidRPr="00CE1810">
        <w:rPr>
          <w:rFonts w:cs="Calibri"/>
          <w:b/>
          <w:bCs/>
        </w:rPr>
        <w:t>p</w:t>
      </w:r>
      <w:r w:rsidRPr="00CE1810">
        <w:rPr>
          <w:rFonts w:cs="Calibri"/>
          <w:b/>
          <w:bCs/>
        </w:rPr>
        <w:t xml:space="preserve">rotezione </w:t>
      </w:r>
      <w:r w:rsidR="00DE3C02" w:rsidRPr="00CE1810">
        <w:rPr>
          <w:rFonts w:cs="Calibri"/>
          <w:b/>
          <w:bCs/>
        </w:rPr>
        <w:t xml:space="preserve">dei </w:t>
      </w:r>
      <w:r w:rsidRPr="00CE1810">
        <w:rPr>
          <w:rFonts w:cs="Calibri"/>
          <w:b/>
          <w:bCs/>
        </w:rPr>
        <w:t>minori</w:t>
      </w:r>
      <w:r w:rsidRPr="00DE3C02">
        <w:rPr>
          <w:rFonts w:cs="Calibri"/>
        </w:rPr>
        <w:t>. Tale attività deve essere documentata e ne deve rimanere traccia.</w:t>
      </w:r>
    </w:p>
    <w:p w14:paraId="299D2486" w14:textId="778B8148" w:rsidR="00DE3C02" w:rsidRDefault="005A3AA0" w:rsidP="00DE3C02">
      <w:pPr>
        <w:pStyle w:val="Paragrafoelenco"/>
        <w:numPr>
          <w:ilvl w:val="0"/>
          <w:numId w:val="43"/>
        </w:numPr>
        <w:spacing w:after="0"/>
        <w:ind w:left="567" w:hanging="567"/>
        <w:jc w:val="both"/>
        <w:rPr>
          <w:rFonts w:cs="Calibri"/>
        </w:rPr>
      </w:pPr>
      <w:r w:rsidRPr="00DE3C02">
        <w:rPr>
          <w:rFonts w:cs="Calibri"/>
        </w:rPr>
        <w:t xml:space="preserve">Vige l’obbligo per la </w:t>
      </w:r>
      <w:r w:rsidR="00814C15" w:rsidRPr="00DE3C02">
        <w:rPr>
          <w:rFonts w:cs="Calibri"/>
          <w:highlight w:val="yellow"/>
        </w:rPr>
        <w:t>Associazione/</w:t>
      </w:r>
      <w:r w:rsidRPr="00DE3C02">
        <w:rPr>
          <w:rFonts w:cs="Calibri"/>
          <w:highlight w:val="yellow"/>
        </w:rPr>
        <w:t>società</w:t>
      </w:r>
      <w:r w:rsidRPr="00DE3C02">
        <w:rPr>
          <w:rFonts w:cs="Calibri"/>
        </w:rPr>
        <w:t xml:space="preserve"> di </w:t>
      </w:r>
      <w:r w:rsidRPr="00DE3C02">
        <w:rPr>
          <w:rFonts w:cs="Calibri"/>
          <w:b/>
          <w:bCs/>
        </w:rPr>
        <w:t>pubblicare</w:t>
      </w:r>
      <w:r w:rsidRPr="00DE3C02">
        <w:rPr>
          <w:rFonts w:cs="Calibri"/>
        </w:rPr>
        <w:t xml:space="preserve"> sul sito internet e di </w:t>
      </w:r>
      <w:r w:rsidRPr="00DE3C02">
        <w:rPr>
          <w:rFonts w:cs="Calibri"/>
          <w:b/>
          <w:bCs/>
        </w:rPr>
        <w:t>esporre</w:t>
      </w:r>
      <w:r w:rsidRPr="00DE3C02">
        <w:rPr>
          <w:rFonts w:cs="Calibri"/>
        </w:rPr>
        <w:t xml:space="preserve"> presso la sede della stessa il </w:t>
      </w:r>
      <w:r w:rsidR="00DE3C02">
        <w:rPr>
          <w:rFonts w:cs="Calibri"/>
        </w:rPr>
        <w:t xml:space="preserve">presente </w:t>
      </w:r>
      <w:r w:rsidRPr="00DE3C02">
        <w:rPr>
          <w:rFonts w:cs="Calibri"/>
        </w:rPr>
        <w:t>Modello organizzativo e di controllo dell’attività sportiva</w:t>
      </w:r>
      <w:r w:rsidR="00DE3C02" w:rsidRPr="00DE3C02">
        <w:rPr>
          <w:rFonts w:cs="Calibri"/>
        </w:rPr>
        <w:t xml:space="preserve"> e Codice </w:t>
      </w:r>
      <w:r w:rsidR="00407213">
        <w:rPr>
          <w:rFonts w:cs="Calibri"/>
        </w:rPr>
        <w:t xml:space="preserve">etico e </w:t>
      </w:r>
      <w:r w:rsidRPr="00DE3C02">
        <w:rPr>
          <w:rFonts w:cs="Calibri"/>
        </w:rPr>
        <w:t>di condott</w:t>
      </w:r>
      <w:r w:rsidR="00C0289D" w:rsidRPr="00DE3C02">
        <w:rPr>
          <w:rFonts w:cs="Calibri"/>
        </w:rPr>
        <w:t xml:space="preserve">a nonché del nominativo e dei contatti del </w:t>
      </w:r>
      <w:r w:rsidR="00DE3C02" w:rsidRPr="00CE1810">
        <w:rPr>
          <w:rFonts w:cs="Calibri"/>
          <w:b/>
          <w:bCs/>
        </w:rPr>
        <w:t>R</w:t>
      </w:r>
      <w:r w:rsidR="00C0289D" w:rsidRPr="00CE1810">
        <w:rPr>
          <w:rFonts w:cs="Calibri"/>
          <w:b/>
          <w:bCs/>
        </w:rPr>
        <w:t>esponsabile</w:t>
      </w:r>
      <w:r w:rsidR="00DE3C02" w:rsidRPr="00CE1810">
        <w:rPr>
          <w:rFonts w:cs="Calibri"/>
          <w:b/>
          <w:bCs/>
        </w:rPr>
        <w:t xml:space="preserve"> della</w:t>
      </w:r>
      <w:r w:rsidR="00C0289D" w:rsidRPr="00CE1810">
        <w:rPr>
          <w:rFonts w:cs="Calibri"/>
          <w:b/>
          <w:bCs/>
        </w:rPr>
        <w:t xml:space="preserve"> protezione minori</w:t>
      </w:r>
      <w:r w:rsidR="00C0289D" w:rsidRPr="00DE3C02">
        <w:rPr>
          <w:rFonts w:cs="Calibri"/>
        </w:rPr>
        <w:t>.</w:t>
      </w:r>
    </w:p>
    <w:p w14:paraId="02D217EA" w14:textId="2B969C1C" w:rsidR="00DE3C02" w:rsidRDefault="005A3AA0" w:rsidP="00DE3C02">
      <w:pPr>
        <w:pStyle w:val="Paragrafoelenco"/>
        <w:numPr>
          <w:ilvl w:val="0"/>
          <w:numId w:val="43"/>
        </w:numPr>
        <w:spacing w:after="0"/>
        <w:ind w:left="567" w:hanging="567"/>
        <w:jc w:val="both"/>
        <w:rPr>
          <w:rFonts w:cs="Calibri"/>
        </w:rPr>
      </w:pPr>
      <w:r w:rsidRPr="00DE3C02">
        <w:rPr>
          <w:rFonts w:cs="Calibri"/>
        </w:rPr>
        <w:lastRenderedPageBreak/>
        <w:t xml:space="preserve">Vige l’obbligo per </w:t>
      </w:r>
      <w:r w:rsidR="00814C15" w:rsidRPr="00DE3C02">
        <w:rPr>
          <w:rFonts w:cs="Calibri"/>
          <w:highlight w:val="yellow"/>
        </w:rPr>
        <w:t>l’Associazione/</w:t>
      </w:r>
      <w:r w:rsidRPr="00DE3C02">
        <w:rPr>
          <w:rFonts w:cs="Calibri"/>
          <w:highlight w:val="yellow"/>
        </w:rPr>
        <w:t>società</w:t>
      </w:r>
      <w:r w:rsidRPr="00DE3C02">
        <w:rPr>
          <w:rFonts w:cs="Calibri"/>
        </w:rPr>
        <w:t xml:space="preserve"> di </w:t>
      </w:r>
      <w:r w:rsidRPr="00DE3C02">
        <w:rPr>
          <w:rFonts w:cs="Calibri"/>
          <w:b/>
          <w:bCs/>
        </w:rPr>
        <w:t>indicare nella homepage</w:t>
      </w:r>
      <w:r w:rsidRPr="00DE3C02">
        <w:rPr>
          <w:rFonts w:cs="Calibri"/>
        </w:rPr>
        <w:t xml:space="preserve"> l’adozione e </w:t>
      </w:r>
      <w:r w:rsidRPr="00DE3C02">
        <w:rPr>
          <w:rFonts w:cs="Calibri"/>
          <w:b/>
          <w:bCs/>
        </w:rPr>
        <w:t>l’aggiornamento</w:t>
      </w:r>
      <w:r w:rsidRPr="00DE3C02">
        <w:rPr>
          <w:rFonts w:cs="Calibri"/>
        </w:rPr>
        <w:t xml:space="preserve"> dei Modelli organizzativi e di controllo dell’attività sportiva e</w:t>
      </w:r>
      <w:r w:rsidR="00DE3C02">
        <w:rPr>
          <w:rFonts w:cs="Calibri"/>
        </w:rPr>
        <w:t xml:space="preserve"> Codice </w:t>
      </w:r>
      <w:r w:rsidR="00407213">
        <w:rPr>
          <w:rFonts w:cs="Calibri"/>
        </w:rPr>
        <w:t xml:space="preserve">etico e </w:t>
      </w:r>
      <w:r w:rsidRPr="00DE3C02">
        <w:rPr>
          <w:rFonts w:cs="Calibri"/>
        </w:rPr>
        <w:t xml:space="preserve">di condotta a tutela dei minori. </w:t>
      </w:r>
    </w:p>
    <w:p w14:paraId="5324D472" w14:textId="77777777" w:rsidR="00DE3C02" w:rsidRDefault="001B5F7B" w:rsidP="00DE3C02">
      <w:pPr>
        <w:pStyle w:val="Paragrafoelenco"/>
        <w:numPr>
          <w:ilvl w:val="0"/>
          <w:numId w:val="43"/>
        </w:numPr>
        <w:spacing w:after="0"/>
        <w:ind w:left="567" w:hanging="567"/>
        <w:jc w:val="both"/>
        <w:rPr>
          <w:rFonts w:cs="Calibri"/>
        </w:rPr>
      </w:pPr>
      <w:r w:rsidRPr="00DE3C02">
        <w:rPr>
          <w:rFonts w:cs="Calibri"/>
        </w:rPr>
        <w:t xml:space="preserve">Vige l’obbligo di immediata comunicazione dell’adozione del </w:t>
      </w:r>
      <w:r w:rsidR="00DE3C02" w:rsidRPr="00DE3C02">
        <w:rPr>
          <w:rFonts w:cs="Calibri"/>
        </w:rPr>
        <w:t>M</w:t>
      </w:r>
      <w:r w:rsidRPr="00DE3C02">
        <w:rPr>
          <w:rFonts w:cs="Calibri"/>
        </w:rPr>
        <w:t xml:space="preserve">odello e dei relativi aggiornamenti al </w:t>
      </w:r>
      <w:r w:rsidR="00DE3C02" w:rsidRPr="00CE1810">
        <w:rPr>
          <w:rFonts w:cs="Calibri"/>
          <w:b/>
          <w:bCs/>
        </w:rPr>
        <w:t>R</w:t>
      </w:r>
      <w:r w:rsidRPr="00CE1810">
        <w:rPr>
          <w:rFonts w:cs="Calibri"/>
          <w:b/>
          <w:bCs/>
        </w:rPr>
        <w:t xml:space="preserve">esponsabile </w:t>
      </w:r>
      <w:r w:rsidR="00DE3C02" w:rsidRPr="00CE1810">
        <w:rPr>
          <w:rFonts w:cs="Calibri"/>
          <w:b/>
          <w:bCs/>
        </w:rPr>
        <w:t xml:space="preserve">della </w:t>
      </w:r>
      <w:r w:rsidRPr="00CE1810">
        <w:rPr>
          <w:rFonts w:cs="Calibri"/>
          <w:b/>
          <w:bCs/>
        </w:rPr>
        <w:t>protezione</w:t>
      </w:r>
      <w:r w:rsidR="00DE3C02" w:rsidRPr="00CE1810">
        <w:rPr>
          <w:rFonts w:cs="Calibri"/>
          <w:b/>
          <w:bCs/>
        </w:rPr>
        <w:t xml:space="preserve"> del</w:t>
      </w:r>
      <w:r w:rsidRPr="00CE1810">
        <w:rPr>
          <w:rFonts w:cs="Calibri"/>
          <w:b/>
          <w:bCs/>
        </w:rPr>
        <w:t xml:space="preserve"> minori</w:t>
      </w:r>
      <w:r w:rsidRPr="00DE3C02">
        <w:rPr>
          <w:rFonts w:cs="Calibri"/>
        </w:rPr>
        <w:t xml:space="preserve"> e al </w:t>
      </w:r>
      <w:r w:rsidR="00DE3C02" w:rsidRPr="00DE3C02">
        <w:rPr>
          <w:b/>
          <w:bCs/>
        </w:rPr>
        <w:t>Responsabile Nazionale</w:t>
      </w:r>
      <w:r w:rsidR="00DE3C02" w:rsidRPr="00DE3C02">
        <w:t xml:space="preserve"> </w:t>
      </w:r>
      <w:r w:rsidR="00DE3C02" w:rsidRPr="00DE3C02">
        <w:rPr>
          <w:b/>
          <w:bCs/>
        </w:rPr>
        <w:t>delle Politiche di Safeguarding di US ACLI</w:t>
      </w:r>
      <w:r w:rsidRPr="00DE3C02">
        <w:rPr>
          <w:rFonts w:cs="Calibri"/>
        </w:rPr>
        <w:t>.</w:t>
      </w:r>
    </w:p>
    <w:p w14:paraId="4344ACDA" w14:textId="67A65005" w:rsidR="00DE3C02" w:rsidRDefault="00D2273D" w:rsidP="00DE3C02">
      <w:pPr>
        <w:pStyle w:val="Paragrafoelenco"/>
        <w:numPr>
          <w:ilvl w:val="0"/>
          <w:numId w:val="43"/>
        </w:numPr>
        <w:spacing w:after="0"/>
        <w:ind w:left="567" w:hanging="567"/>
        <w:jc w:val="both"/>
        <w:rPr>
          <w:rFonts w:cs="Calibri"/>
        </w:rPr>
      </w:pPr>
      <w:r w:rsidRPr="00DE3C02">
        <w:rPr>
          <w:rFonts w:cs="Calibri"/>
        </w:rPr>
        <w:t>Tutti i dipendenti</w:t>
      </w:r>
      <w:r w:rsidR="001B5F7B" w:rsidRPr="00DE3C02">
        <w:rPr>
          <w:rFonts w:cs="Calibri"/>
        </w:rPr>
        <w:t xml:space="preserve">, </w:t>
      </w:r>
      <w:r w:rsidRPr="00DE3C02">
        <w:rPr>
          <w:rFonts w:cs="Calibri"/>
        </w:rPr>
        <w:t>collaboratori e i volontari</w:t>
      </w:r>
      <w:r w:rsidR="001B5F7B" w:rsidRPr="00DE3C02">
        <w:rPr>
          <w:rFonts w:cs="Calibri"/>
        </w:rPr>
        <w:t xml:space="preserve"> che svolgono attività presso la </w:t>
      </w:r>
      <w:r w:rsidR="00DE3C02">
        <w:rPr>
          <w:rFonts w:cs="Calibri"/>
          <w:highlight w:val="yellow"/>
        </w:rPr>
        <w:t>Associazione/s</w:t>
      </w:r>
      <w:r w:rsidR="001B5F7B" w:rsidRPr="00DE3C02">
        <w:rPr>
          <w:rFonts w:cs="Calibri"/>
          <w:highlight w:val="yellow"/>
        </w:rPr>
        <w:t>ocietà</w:t>
      </w:r>
      <w:r w:rsidR="001B5F7B" w:rsidRPr="00DE3C02">
        <w:rPr>
          <w:rFonts w:cs="Calibri"/>
        </w:rPr>
        <w:t xml:space="preserve"> </w:t>
      </w:r>
      <w:r w:rsidRPr="00DE3C02">
        <w:rPr>
          <w:rFonts w:cs="Calibri"/>
        </w:rPr>
        <w:t xml:space="preserve">devono partecipare </w:t>
      </w:r>
      <w:r w:rsidRPr="00DE3C02">
        <w:rPr>
          <w:rFonts w:cs="Calibri"/>
          <w:b/>
          <w:bCs/>
        </w:rPr>
        <w:t>ai corsi di formazione</w:t>
      </w:r>
      <w:r w:rsidRPr="00DE3C02">
        <w:rPr>
          <w:rFonts w:cs="Calibri"/>
        </w:rPr>
        <w:t xml:space="preserve"> aventi ad oggetto la disciplina del safeguarding, nonché il rispetto delle prescrizioni</w:t>
      </w:r>
      <w:r w:rsidR="00E7494D" w:rsidRPr="00DE3C02">
        <w:rPr>
          <w:rFonts w:cs="Calibri"/>
        </w:rPr>
        <w:t xml:space="preserve"> del</w:t>
      </w:r>
      <w:r w:rsidRPr="00DE3C02">
        <w:rPr>
          <w:rFonts w:cs="Calibri"/>
        </w:rPr>
        <w:t xml:space="preserve"> </w:t>
      </w:r>
      <w:r w:rsidR="00625D6D">
        <w:rPr>
          <w:rFonts w:cs="Calibri"/>
        </w:rPr>
        <w:t>M</w:t>
      </w:r>
      <w:r w:rsidRPr="00DE3C02">
        <w:rPr>
          <w:rFonts w:cs="Calibri"/>
        </w:rPr>
        <w:t>odello organizzativo e di controllo sportivo, delle procedure e delle policy interne</w:t>
      </w:r>
      <w:r w:rsidR="00E7494D" w:rsidRPr="00DE3C02">
        <w:rPr>
          <w:rFonts w:cs="Calibri"/>
        </w:rPr>
        <w:t xml:space="preserve">. </w:t>
      </w:r>
      <w:r w:rsidRPr="00DE3C02">
        <w:rPr>
          <w:rFonts w:cs="Calibri"/>
        </w:rPr>
        <w:t>Il corso di formazione dovrà essere svolto da soggetti competenti, e deve comprendere un professionista esperto in materia penale</w:t>
      </w:r>
      <w:r w:rsidR="00E7494D" w:rsidRPr="00DE3C02">
        <w:rPr>
          <w:rFonts w:cs="Calibri"/>
        </w:rPr>
        <w:t xml:space="preserve"> </w:t>
      </w:r>
      <w:r w:rsidRPr="00DE3C02">
        <w:rPr>
          <w:rFonts w:cs="Calibri"/>
        </w:rPr>
        <w:t>e uno psicologo</w:t>
      </w:r>
      <w:r w:rsidR="00814C15" w:rsidRPr="00DE3C02">
        <w:rPr>
          <w:rFonts w:cs="Calibri"/>
        </w:rPr>
        <w:t>.</w:t>
      </w:r>
    </w:p>
    <w:p w14:paraId="5AEA8FDE" w14:textId="053A6A96" w:rsidR="00B05A09" w:rsidRDefault="008678A7" w:rsidP="00B05A09">
      <w:pPr>
        <w:pStyle w:val="Paragrafoelenco"/>
        <w:numPr>
          <w:ilvl w:val="0"/>
          <w:numId w:val="43"/>
        </w:numPr>
        <w:spacing w:after="0"/>
        <w:ind w:left="567" w:hanging="567"/>
        <w:jc w:val="both"/>
        <w:rPr>
          <w:rFonts w:cs="Calibri"/>
        </w:rPr>
      </w:pPr>
      <w:r w:rsidRPr="00DE3C02">
        <w:rPr>
          <w:rFonts w:cs="Calibri"/>
        </w:rPr>
        <w:t xml:space="preserve">Vige l’obbligo, per ogni soggetto della </w:t>
      </w:r>
      <w:r w:rsidR="00814C15" w:rsidRPr="00DE3C02">
        <w:rPr>
          <w:rFonts w:cs="Calibri"/>
          <w:highlight w:val="yellow"/>
        </w:rPr>
        <w:t>Associazione/</w:t>
      </w:r>
      <w:r w:rsidRPr="00DE3C02">
        <w:rPr>
          <w:rFonts w:cs="Calibri"/>
          <w:highlight w:val="yellow"/>
        </w:rPr>
        <w:t>società</w:t>
      </w:r>
      <w:r w:rsidR="00DE3C02">
        <w:rPr>
          <w:rFonts w:cs="Calibri"/>
        </w:rPr>
        <w:t xml:space="preserve">, ivi inclusi </w:t>
      </w:r>
      <w:r w:rsidRPr="00DE3C02">
        <w:rPr>
          <w:rFonts w:cs="Calibri"/>
        </w:rPr>
        <w:t>soggetti terzi</w:t>
      </w:r>
      <w:r w:rsidR="00B05A09">
        <w:rPr>
          <w:rFonts w:cs="Calibri"/>
        </w:rPr>
        <w:t>,</w:t>
      </w:r>
      <w:r w:rsidRPr="00DE3C02">
        <w:rPr>
          <w:rFonts w:cs="Calibri"/>
        </w:rPr>
        <w:t xml:space="preserve"> </w:t>
      </w:r>
      <w:r w:rsidRPr="00B05A09">
        <w:rPr>
          <w:rFonts w:cs="Calibri"/>
        </w:rPr>
        <w:t>che entri in contatto</w:t>
      </w:r>
      <w:r w:rsidRPr="00DE3C02">
        <w:rPr>
          <w:rFonts w:cs="Calibri"/>
        </w:rPr>
        <w:t xml:space="preserve"> anche solo potenzialmente con i minori, di partecipare al corso di formazione</w:t>
      </w:r>
      <w:r w:rsidR="00192B38" w:rsidRPr="00DE3C02">
        <w:rPr>
          <w:rFonts w:cs="Calibri"/>
        </w:rPr>
        <w:t xml:space="preserve"> avente ad oggetto</w:t>
      </w:r>
      <w:r w:rsidRPr="00DE3C02">
        <w:rPr>
          <w:rFonts w:cs="Calibri"/>
        </w:rPr>
        <w:t xml:space="preserve"> le politiche di safeguarding</w:t>
      </w:r>
      <w:r w:rsidR="00192B38" w:rsidRPr="00DE3C02">
        <w:rPr>
          <w:rFonts w:cs="Calibri"/>
        </w:rPr>
        <w:t xml:space="preserve"> e le norme, disposizioni ad esso collegate, del Modello organizzativo con parti</w:t>
      </w:r>
      <w:r w:rsidR="00192B38" w:rsidRPr="00B05A09">
        <w:rPr>
          <w:rFonts w:cs="Calibri"/>
        </w:rPr>
        <w:t>colare attenzione alla tutela dei minori</w:t>
      </w:r>
      <w:r w:rsidRPr="00B05A09">
        <w:rPr>
          <w:rFonts w:cs="Calibri"/>
        </w:rPr>
        <w:t>.</w:t>
      </w:r>
      <w:r w:rsidR="00C80235" w:rsidRPr="00B05A09">
        <w:rPr>
          <w:rFonts w:cs="Calibri"/>
        </w:rPr>
        <w:t xml:space="preserve"> Il corso dovrà essere svolto da personale specializzato con specifiche competenze</w:t>
      </w:r>
      <w:r w:rsidR="009E7523" w:rsidRPr="00B05A09">
        <w:rPr>
          <w:rFonts w:cs="Calibri"/>
        </w:rPr>
        <w:t>.</w:t>
      </w:r>
      <w:r w:rsidRPr="00B05A09">
        <w:rPr>
          <w:rFonts w:cs="Calibri"/>
        </w:rPr>
        <w:t xml:space="preserve"> Diversamente</w:t>
      </w:r>
      <w:r w:rsidR="002E045D" w:rsidRPr="00B05A09">
        <w:rPr>
          <w:rFonts w:cs="Calibri"/>
        </w:rPr>
        <w:t>, i</w:t>
      </w:r>
      <w:r w:rsidR="00E7494D" w:rsidRPr="00B05A09">
        <w:rPr>
          <w:rFonts w:cs="Calibri"/>
        </w:rPr>
        <w:t xml:space="preserve"> soggetti citati</w:t>
      </w:r>
      <w:r w:rsidRPr="00B05A09">
        <w:rPr>
          <w:rFonts w:cs="Calibri"/>
        </w:rPr>
        <w:t xml:space="preserve"> non potranno svolgere alcuna attività all’interno </w:t>
      </w:r>
      <w:r w:rsidR="002E045D" w:rsidRPr="00B05A09">
        <w:rPr>
          <w:rFonts w:cs="Calibri"/>
        </w:rPr>
        <w:t>dell’Associazione</w:t>
      </w:r>
      <w:r w:rsidR="002E045D" w:rsidRPr="00B05A09">
        <w:rPr>
          <w:rFonts w:cs="Calibri"/>
          <w:highlight w:val="yellow"/>
        </w:rPr>
        <w:t>/società.</w:t>
      </w:r>
      <w:r w:rsidR="00E7494D" w:rsidRPr="00B05A09">
        <w:rPr>
          <w:rFonts w:cs="Calibri"/>
          <w:highlight w:val="yellow"/>
        </w:rPr>
        <w:t xml:space="preserve"> </w:t>
      </w:r>
      <w:r w:rsidR="00E7494D" w:rsidRPr="00B05A09">
        <w:rPr>
          <w:rFonts w:cs="Calibri"/>
        </w:rPr>
        <w:t>La partecipazione al corso di formazione sulle politiche safeguarding e sui contenuti del Modello</w:t>
      </w:r>
      <w:r w:rsidR="00B05A09">
        <w:rPr>
          <w:rFonts w:cs="Calibri"/>
        </w:rPr>
        <w:t xml:space="preserve"> – </w:t>
      </w:r>
      <w:r w:rsidR="00E7494D" w:rsidRPr="00B05A09">
        <w:rPr>
          <w:rFonts w:cs="Calibri"/>
        </w:rPr>
        <w:t xml:space="preserve">compreso il </w:t>
      </w:r>
      <w:r w:rsidR="00407213">
        <w:rPr>
          <w:rFonts w:cs="Calibri"/>
        </w:rPr>
        <w:t>C</w:t>
      </w:r>
      <w:r w:rsidR="00E7494D" w:rsidRPr="00B05A09">
        <w:rPr>
          <w:rFonts w:cs="Calibri"/>
        </w:rPr>
        <w:t>odice</w:t>
      </w:r>
      <w:r w:rsidR="00407213">
        <w:rPr>
          <w:rFonts w:cs="Calibri"/>
        </w:rPr>
        <w:t xml:space="preserve"> etico e</w:t>
      </w:r>
      <w:r w:rsidR="00E7494D" w:rsidRPr="00B05A09">
        <w:rPr>
          <w:rFonts w:cs="Calibri"/>
        </w:rPr>
        <w:t xml:space="preserve"> di condotta, protocolli preventivi, procedura di segnalazione, funzioni e compiti del </w:t>
      </w:r>
      <w:r w:rsidR="00B05A09" w:rsidRPr="00CE1810">
        <w:rPr>
          <w:rFonts w:cs="Calibri"/>
          <w:b/>
          <w:bCs/>
        </w:rPr>
        <w:t>R</w:t>
      </w:r>
      <w:r w:rsidR="00E7494D" w:rsidRPr="00CE1810">
        <w:rPr>
          <w:rFonts w:cs="Calibri"/>
          <w:b/>
          <w:bCs/>
        </w:rPr>
        <w:t>esponsabile</w:t>
      </w:r>
      <w:r w:rsidR="00B05A09" w:rsidRPr="00CE1810">
        <w:rPr>
          <w:rFonts w:cs="Calibri"/>
          <w:b/>
          <w:bCs/>
        </w:rPr>
        <w:t xml:space="preserve"> della</w:t>
      </w:r>
      <w:r w:rsidR="00E7494D" w:rsidRPr="00CE1810">
        <w:rPr>
          <w:rFonts w:cs="Calibri"/>
          <w:b/>
          <w:bCs/>
        </w:rPr>
        <w:t xml:space="preserve"> protezione</w:t>
      </w:r>
      <w:r w:rsidR="00B05A09" w:rsidRPr="00CE1810">
        <w:rPr>
          <w:rFonts w:cs="Calibri"/>
          <w:b/>
          <w:bCs/>
        </w:rPr>
        <w:t xml:space="preserve"> dei</w:t>
      </w:r>
      <w:r w:rsidR="00E7494D" w:rsidRPr="00CE1810">
        <w:rPr>
          <w:rFonts w:cs="Calibri"/>
          <w:b/>
          <w:bCs/>
        </w:rPr>
        <w:t xml:space="preserve"> minori</w:t>
      </w:r>
      <w:r w:rsidR="00B05A09">
        <w:rPr>
          <w:rFonts w:cs="Calibri"/>
        </w:rPr>
        <w:t xml:space="preserve"> –</w:t>
      </w:r>
      <w:r w:rsidR="00E7494D" w:rsidRPr="00B05A09">
        <w:rPr>
          <w:rFonts w:cs="Calibri"/>
        </w:rPr>
        <w:t xml:space="preserve"> è condizione necessaria per lo svolgimento di qualsiasi attività presso la </w:t>
      </w:r>
      <w:r w:rsidR="00B05A09" w:rsidRPr="00B05A09">
        <w:rPr>
          <w:rFonts w:cs="Calibri"/>
          <w:highlight w:val="yellow"/>
        </w:rPr>
        <w:t>associazione/</w:t>
      </w:r>
      <w:r w:rsidR="00E7494D" w:rsidRPr="00B05A09">
        <w:rPr>
          <w:rFonts w:cs="Calibri"/>
          <w:highlight w:val="yellow"/>
        </w:rPr>
        <w:t>società</w:t>
      </w:r>
      <w:r w:rsidR="00E7494D" w:rsidRPr="00B05A09">
        <w:rPr>
          <w:rFonts w:cs="Calibri"/>
        </w:rPr>
        <w:t>.</w:t>
      </w:r>
    </w:p>
    <w:p w14:paraId="35DD96FA" w14:textId="77777777" w:rsidR="0044219D" w:rsidRDefault="0037192A" w:rsidP="0044219D">
      <w:pPr>
        <w:pStyle w:val="Paragrafoelenco"/>
        <w:numPr>
          <w:ilvl w:val="0"/>
          <w:numId w:val="43"/>
        </w:numPr>
        <w:spacing w:after="0"/>
        <w:ind w:left="567" w:hanging="567"/>
        <w:jc w:val="both"/>
        <w:rPr>
          <w:rFonts w:cs="Calibri"/>
        </w:rPr>
      </w:pPr>
      <w:r w:rsidRPr="00B05A09">
        <w:rPr>
          <w:rFonts w:cs="Calibri"/>
        </w:rPr>
        <w:t xml:space="preserve">La </w:t>
      </w:r>
      <w:r w:rsidR="002E045D" w:rsidRPr="00B05A09">
        <w:rPr>
          <w:rFonts w:cs="Calibri"/>
          <w:highlight w:val="yellow"/>
        </w:rPr>
        <w:t>Associazione/</w:t>
      </w:r>
      <w:r w:rsidRPr="00B05A09">
        <w:rPr>
          <w:rFonts w:cs="Calibri"/>
          <w:highlight w:val="yellow"/>
        </w:rPr>
        <w:t>società</w:t>
      </w:r>
      <w:r w:rsidRPr="00B05A09">
        <w:rPr>
          <w:rFonts w:cs="Calibri"/>
        </w:rPr>
        <w:t xml:space="preserve"> nei corsi di formazione e aggiornamento obbligatori in materia di safeguarding, e nelle iniziative con i tesserati per la prevenzione garantisce l’intervento di uno psicologo o psicoterapeuta o altro professionista con competenze specialistiche; le iniziative per i tesserati (almeno una</w:t>
      </w:r>
      <w:r w:rsidR="00E7494D" w:rsidRPr="00B05A09">
        <w:rPr>
          <w:rFonts w:cs="Calibri"/>
        </w:rPr>
        <w:t xml:space="preserve"> volta</w:t>
      </w:r>
      <w:r w:rsidRPr="00B05A09">
        <w:rPr>
          <w:rFonts w:cs="Calibri"/>
        </w:rPr>
        <w:t xml:space="preserve"> </w:t>
      </w:r>
      <w:r w:rsidR="00E7494D" w:rsidRPr="00B05A09">
        <w:rPr>
          <w:rFonts w:cs="Calibri"/>
        </w:rPr>
        <w:t>al</w:t>
      </w:r>
      <w:r w:rsidRPr="00B05A09">
        <w:rPr>
          <w:rFonts w:cs="Calibri"/>
        </w:rPr>
        <w:t>l’anno) con la presenza dello psicologo/professionista con competenze specialistiche dovranno avere ad oggetto oltre le politiche di safeguarding e misure di prevenzione</w:t>
      </w:r>
      <w:r w:rsidR="00E7494D" w:rsidRPr="00B05A09">
        <w:rPr>
          <w:rFonts w:cs="Calibri"/>
        </w:rPr>
        <w:t xml:space="preserve"> </w:t>
      </w:r>
      <w:r w:rsidR="00E7494D" w:rsidRPr="00B05A09">
        <w:rPr>
          <w:rFonts w:cs="Calibri"/>
          <w:highlight w:val="yellow"/>
        </w:rPr>
        <w:t>previste dal Modello e dalla normativa vigente</w:t>
      </w:r>
      <w:r w:rsidRPr="00B05A09">
        <w:rPr>
          <w:rFonts w:cs="Calibri"/>
        </w:rPr>
        <w:t xml:space="preserve">, altresì, la </w:t>
      </w:r>
      <w:r w:rsidRPr="0044219D">
        <w:rPr>
          <w:rFonts w:cs="Calibri"/>
        </w:rPr>
        <w:t>sensibilizzazione dei disturbi alimentari</w:t>
      </w:r>
      <w:r w:rsidRPr="00B05A09">
        <w:rPr>
          <w:rFonts w:cs="Calibri"/>
        </w:rPr>
        <w:t xml:space="preserve"> negli sportivi in caso di segnalazioni da parte di un tesserato prevede l’assistenza di uno psicologo o psicoterapeuta</w:t>
      </w:r>
      <w:r w:rsidR="0044219D">
        <w:rPr>
          <w:rFonts w:cs="Calibri"/>
        </w:rPr>
        <w:t>.</w:t>
      </w:r>
    </w:p>
    <w:p w14:paraId="5F663070" w14:textId="77777777" w:rsidR="0044219D" w:rsidRDefault="00D40AA7" w:rsidP="0044219D">
      <w:pPr>
        <w:pStyle w:val="Paragrafoelenco"/>
        <w:numPr>
          <w:ilvl w:val="0"/>
          <w:numId w:val="43"/>
        </w:numPr>
        <w:spacing w:after="0"/>
        <w:ind w:left="567" w:hanging="567"/>
        <w:jc w:val="both"/>
        <w:rPr>
          <w:rFonts w:cs="Calibri"/>
        </w:rPr>
      </w:pPr>
      <w:r w:rsidRPr="0044219D">
        <w:rPr>
          <w:rFonts w:cs="Calibri"/>
        </w:rPr>
        <w:t xml:space="preserve">Vige l’obbligo per la </w:t>
      </w:r>
      <w:r w:rsidR="002E045D" w:rsidRPr="0044219D">
        <w:rPr>
          <w:rFonts w:cs="Calibri"/>
          <w:highlight w:val="yellow"/>
        </w:rPr>
        <w:t>Associazione/</w:t>
      </w:r>
      <w:r w:rsidRPr="0044219D">
        <w:rPr>
          <w:rFonts w:cs="Calibri"/>
          <w:highlight w:val="yellow"/>
        </w:rPr>
        <w:t>società</w:t>
      </w:r>
      <w:r w:rsidRPr="0044219D">
        <w:rPr>
          <w:rFonts w:cs="Calibri"/>
        </w:rPr>
        <w:t xml:space="preserve"> di redigere e adottare </w:t>
      </w:r>
      <w:r w:rsidRPr="0044219D">
        <w:rPr>
          <w:rFonts w:cs="Calibri"/>
          <w:b/>
          <w:bCs/>
        </w:rPr>
        <w:t>il documento c.d. organigramma</w:t>
      </w:r>
      <w:r w:rsidRPr="0044219D">
        <w:rPr>
          <w:rFonts w:cs="Calibri"/>
        </w:rPr>
        <w:t xml:space="preserve">  dei dipendenti, collaboratori e volontari con l’elenco, anche in forma sintetica, dei responsabili ( compresi presidente, </w:t>
      </w:r>
      <w:r w:rsidR="0044219D">
        <w:rPr>
          <w:rFonts w:cs="Calibri"/>
        </w:rPr>
        <w:t>etc.</w:t>
      </w:r>
      <w:r w:rsidRPr="0044219D">
        <w:rPr>
          <w:rFonts w:cs="Calibri"/>
        </w:rPr>
        <w:t>) di ogni funzione e dell’attività che svolgono</w:t>
      </w:r>
      <w:r w:rsidR="002E045D" w:rsidRPr="0044219D">
        <w:rPr>
          <w:rFonts w:cs="Calibri"/>
        </w:rPr>
        <w:t xml:space="preserve"> e</w:t>
      </w:r>
      <w:r w:rsidR="00E7494D" w:rsidRPr="0044219D">
        <w:rPr>
          <w:rFonts w:cs="Calibri"/>
        </w:rPr>
        <w:t xml:space="preserve"> la redazione del</w:t>
      </w:r>
      <w:r w:rsidR="002E045D" w:rsidRPr="0044219D">
        <w:rPr>
          <w:rFonts w:cs="Calibri"/>
        </w:rPr>
        <w:t xml:space="preserve"> </w:t>
      </w:r>
      <w:r w:rsidR="00F34740" w:rsidRPr="0044219D">
        <w:rPr>
          <w:rFonts w:cs="Calibri"/>
        </w:rPr>
        <w:t>manuale di responsabilità</w:t>
      </w:r>
      <w:r w:rsidR="0044219D">
        <w:rPr>
          <w:rFonts w:cs="Calibri"/>
        </w:rPr>
        <w:t xml:space="preserve"> recante una </w:t>
      </w:r>
      <w:r w:rsidR="00E7494D" w:rsidRPr="0044219D">
        <w:rPr>
          <w:rFonts w:cs="Calibri"/>
        </w:rPr>
        <w:t xml:space="preserve">chiara indicazione dei compiti e responsabilità di ogni funzione o soggetto della </w:t>
      </w:r>
      <w:r w:rsidR="0044219D" w:rsidRPr="0044219D">
        <w:rPr>
          <w:rFonts w:cs="Calibri"/>
          <w:highlight w:val="yellow"/>
        </w:rPr>
        <w:t>associazione/</w:t>
      </w:r>
      <w:r w:rsidR="00E7494D" w:rsidRPr="0044219D">
        <w:rPr>
          <w:rFonts w:cs="Calibri"/>
          <w:highlight w:val="yellow"/>
        </w:rPr>
        <w:t>società</w:t>
      </w:r>
      <w:r w:rsidR="002E045D" w:rsidRPr="0044219D">
        <w:rPr>
          <w:rFonts w:cs="Calibri"/>
        </w:rPr>
        <w:t>.</w:t>
      </w:r>
    </w:p>
    <w:p w14:paraId="271762FB" w14:textId="52203949" w:rsidR="0044219D" w:rsidRDefault="009E7523" w:rsidP="0044219D">
      <w:pPr>
        <w:pStyle w:val="Paragrafoelenco"/>
        <w:numPr>
          <w:ilvl w:val="0"/>
          <w:numId w:val="43"/>
        </w:numPr>
        <w:spacing w:after="0"/>
        <w:ind w:left="567" w:hanging="567"/>
        <w:jc w:val="both"/>
        <w:rPr>
          <w:rFonts w:cs="Calibri"/>
        </w:rPr>
      </w:pPr>
      <w:r w:rsidRPr="0044219D">
        <w:rPr>
          <w:rFonts w:cs="Calibri"/>
        </w:rPr>
        <w:t xml:space="preserve">Vige l’obbligo per </w:t>
      </w:r>
      <w:r w:rsidRPr="0044219D">
        <w:rPr>
          <w:rFonts w:cs="Calibri"/>
          <w:highlight w:val="yellow"/>
        </w:rPr>
        <w:t>l</w:t>
      </w:r>
      <w:r w:rsidR="00F34740" w:rsidRPr="0044219D">
        <w:rPr>
          <w:rFonts w:cs="Calibri"/>
          <w:highlight w:val="yellow"/>
        </w:rPr>
        <w:t>’Associazione/</w:t>
      </w:r>
      <w:r w:rsidRPr="0044219D">
        <w:rPr>
          <w:rFonts w:cs="Calibri"/>
          <w:highlight w:val="yellow"/>
        </w:rPr>
        <w:t>società</w:t>
      </w:r>
      <w:r w:rsidRPr="0044219D">
        <w:rPr>
          <w:rFonts w:cs="Calibri"/>
        </w:rPr>
        <w:t xml:space="preserve"> di effettuare una costante attività di monitoraggio degli adempimenti e delle scadenze da rispettare per le prescrizioni previste dal presente </w:t>
      </w:r>
      <w:r w:rsidR="00625D6D">
        <w:rPr>
          <w:rFonts w:cs="Calibri"/>
        </w:rPr>
        <w:t>M</w:t>
      </w:r>
      <w:r w:rsidRPr="0044219D">
        <w:rPr>
          <w:rFonts w:cs="Calibri"/>
        </w:rPr>
        <w:t>odello e dalle politiche safeguarding.</w:t>
      </w:r>
    </w:p>
    <w:p w14:paraId="42C16411" w14:textId="77777777" w:rsidR="0044219D" w:rsidRDefault="00192B38" w:rsidP="0044219D">
      <w:pPr>
        <w:pStyle w:val="Paragrafoelenco"/>
        <w:numPr>
          <w:ilvl w:val="0"/>
          <w:numId w:val="43"/>
        </w:numPr>
        <w:spacing w:after="0"/>
        <w:ind w:left="567" w:hanging="567"/>
        <w:jc w:val="both"/>
        <w:rPr>
          <w:rFonts w:cs="Calibri"/>
        </w:rPr>
      </w:pPr>
      <w:r w:rsidRPr="0044219D">
        <w:rPr>
          <w:rFonts w:cs="Calibri"/>
        </w:rPr>
        <w:t xml:space="preserve">Vige l’obbligo per </w:t>
      </w:r>
      <w:r w:rsidRPr="0044219D">
        <w:rPr>
          <w:rFonts w:cs="Calibri"/>
          <w:highlight w:val="yellow"/>
        </w:rPr>
        <w:t>l</w:t>
      </w:r>
      <w:r w:rsidR="00F34740" w:rsidRPr="0044219D">
        <w:rPr>
          <w:rFonts w:cs="Calibri"/>
          <w:highlight w:val="yellow"/>
        </w:rPr>
        <w:t>’Associazione/</w:t>
      </w:r>
      <w:r w:rsidR="00371FB5" w:rsidRPr="0044219D">
        <w:rPr>
          <w:rFonts w:cs="Calibri"/>
          <w:highlight w:val="yellow"/>
        </w:rPr>
        <w:t>società</w:t>
      </w:r>
      <w:r w:rsidRPr="0044219D">
        <w:rPr>
          <w:rFonts w:cs="Calibri"/>
        </w:rPr>
        <w:t xml:space="preserve"> </w:t>
      </w:r>
      <w:r w:rsidRPr="0044219D">
        <w:rPr>
          <w:rFonts w:cs="Calibri"/>
          <w:b/>
          <w:bCs/>
        </w:rPr>
        <w:t>di informare i tesserati</w:t>
      </w:r>
      <w:r w:rsidRPr="0044219D">
        <w:rPr>
          <w:rFonts w:cs="Calibri"/>
        </w:rPr>
        <w:t xml:space="preserve"> dei rispettivi diritti in materia di prevenzione da ogni forma di abuso, violenza o discriminazione e di diffondere le politiche di safeguarding. In particolare </w:t>
      </w:r>
      <w:r w:rsidR="00F34740" w:rsidRPr="0044219D">
        <w:rPr>
          <w:rFonts w:cs="Calibri"/>
          <w:highlight w:val="yellow"/>
        </w:rPr>
        <w:t>l’associazione/società</w:t>
      </w:r>
      <w:r w:rsidR="00F34740" w:rsidRPr="0044219D">
        <w:rPr>
          <w:rFonts w:cs="Calibri"/>
        </w:rPr>
        <w:t xml:space="preserve"> prevede</w:t>
      </w:r>
      <w:r w:rsidRPr="0044219D">
        <w:rPr>
          <w:rFonts w:cs="Calibri"/>
        </w:rPr>
        <w:t xml:space="preserve"> che </w:t>
      </w:r>
      <w:r w:rsidRPr="0044219D">
        <w:rPr>
          <w:rFonts w:cs="Calibri"/>
          <w:b/>
          <w:bCs/>
          <w:u w:val="single"/>
        </w:rPr>
        <w:t>al momento dell’iscrizione</w:t>
      </w:r>
      <w:r w:rsidRPr="0044219D">
        <w:rPr>
          <w:rFonts w:cs="Calibri"/>
        </w:rPr>
        <w:t xml:space="preserve"> dei tesserati sia consegnato</w:t>
      </w:r>
      <w:r w:rsidR="00E7494D" w:rsidRPr="0044219D">
        <w:rPr>
          <w:rFonts w:cs="Calibri"/>
        </w:rPr>
        <w:t>,</w:t>
      </w:r>
      <w:r w:rsidRPr="0044219D">
        <w:rPr>
          <w:rFonts w:cs="Calibri"/>
        </w:rPr>
        <w:t xml:space="preserve"> al tesserato e, se minore, ai propri genitori o tutori</w:t>
      </w:r>
      <w:r w:rsidR="00E7494D" w:rsidRPr="0044219D">
        <w:rPr>
          <w:rFonts w:cs="Calibri"/>
        </w:rPr>
        <w:t xml:space="preserve"> il </w:t>
      </w:r>
      <w:r w:rsidR="0044219D">
        <w:rPr>
          <w:rFonts w:cs="Calibri"/>
        </w:rPr>
        <w:t xml:space="preserve">presente </w:t>
      </w:r>
      <w:r w:rsidR="00E7494D" w:rsidRPr="0044219D">
        <w:rPr>
          <w:rFonts w:cs="Calibri"/>
        </w:rPr>
        <w:t xml:space="preserve">Modello </w:t>
      </w:r>
      <w:r w:rsidR="0044219D">
        <w:rPr>
          <w:rFonts w:cs="Calibri"/>
        </w:rPr>
        <w:t>e</w:t>
      </w:r>
      <w:r w:rsidRPr="0044219D">
        <w:rPr>
          <w:rFonts w:cs="Calibri"/>
        </w:rPr>
        <w:t xml:space="preserve"> un vademecum</w:t>
      </w:r>
      <w:r w:rsidR="00AF04CA" w:rsidRPr="0044219D">
        <w:rPr>
          <w:rFonts w:cs="Calibri"/>
        </w:rPr>
        <w:t xml:space="preserve"> (</w:t>
      </w:r>
      <w:r w:rsidR="00AF04CA" w:rsidRPr="0044219D">
        <w:rPr>
          <w:rFonts w:cs="Calibri"/>
          <w:u w:val="single"/>
        </w:rPr>
        <w:t>scritto con modalità che siano comprensibili e direttamente accessibili al minore</w:t>
      </w:r>
      <w:r w:rsidR="00AF04CA" w:rsidRPr="0044219D">
        <w:rPr>
          <w:rFonts w:cs="Calibri"/>
        </w:rPr>
        <w:t>)</w:t>
      </w:r>
      <w:r w:rsidR="00E7494D" w:rsidRPr="0044219D">
        <w:rPr>
          <w:rFonts w:cs="Calibri"/>
        </w:rPr>
        <w:t xml:space="preserve"> </w:t>
      </w:r>
      <w:r w:rsidRPr="0044219D">
        <w:rPr>
          <w:rFonts w:cs="Calibri"/>
        </w:rPr>
        <w:t xml:space="preserve">avente ad oggetto le politiche di safeguarding, i diritti spettanti ai tesserati, le modalità di segnalazione in caso </w:t>
      </w:r>
      <w:r w:rsidRPr="0044219D">
        <w:rPr>
          <w:rFonts w:cs="Calibri"/>
        </w:rPr>
        <w:lastRenderedPageBreak/>
        <w:t xml:space="preserve">di violazioni (anche solo potenziali e/o sospetti) dei loro diritti, il regolamento di funzionamento delle segnalazioni </w:t>
      </w:r>
      <w:r w:rsidR="00371FB5" w:rsidRPr="0044219D">
        <w:rPr>
          <w:rFonts w:cs="Calibri"/>
        </w:rPr>
        <w:t>del</w:t>
      </w:r>
      <w:r w:rsidRPr="0044219D">
        <w:rPr>
          <w:rFonts w:cs="Calibri"/>
        </w:rPr>
        <w:t xml:space="preserve"> </w:t>
      </w:r>
      <w:r w:rsidR="00AA4378" w:rsidRPr="00CE1810">
        <w:rPr>
          <w:rFonts w:cs="Calibri"/>
          <w:b/>
          <w:bCs/>
        </w:rPr>
        <w:t>R</w:t>
      </w:r>
      <w:r w:rsidRPr="00CE1810">
        <w:rPr>
          <w:rFonts w:cs="Calibri"/>
          <w:b/>
          <w:bCs/>
        </w:rPr>
        <w:t xml:space="preserve">esponsabile </w:t>
      </w:r>
      <w:r w:rsidR="00AA4378" w:rsidRPr="00CE1810">
        <w:rPr>
          <w:rFonts w:cs="Calibri"/>
          <w:b/>
          <w:bCs/>
        </w:rPr>
        <w:t>della protezione dei minori</w:t>
      </w:r>
      <w:r w:rsidRPr="0044219D">
        <w:rPr>
          <w:rFonts w:cs="Calibri"/>
        </w:rPr>
        <w:t xml:space="preserve"> nominato dalla </w:t>
      </w:r>
      <w:r w:rsidR="0044219D" w:rsidRPr="0044219D">
        <w:rPr>
          <w:rFonts w:cs="Calibri"/>
          <w:highlight w:val="yellow"/>
        </w:rPr>
        <w:t>associazione/</w:t>
      </w:r>
      <w:r w:rsidRPr="0044219D">
        <w:rPr>
          <w:rFonts w:cs="Calibri"/>
          <w:highlight w:val="yellow"/>
        </w:rPr>
        <w:t>società</w:t>
      </w:r>
      <w:r w:rsidRPr="0044219D">
        <w:rPr>
          <w:rFonts w:cs="Calibri"/>
        </w:rPr>
        <w:t>; all’atto di iscrizione i tesserati, i genitori o tutori dovranno firmare</w:t>
      </w:r>
      <w:r w:rsidR="00371FB5" w:rsidRPr="0044219D">
        <w:rPr>
          <w:rFonts w:cs="Calibri"/>
        </w:rPr>
        <w:t xml:space="preserve"> apposito documento</w:t>
      </w:r>
      <w:r w:rsidR="00F34740" w:rsidRPr="0044219D">
        <w:rPr>
          <w:rFonts w:cs="Calibri"/>
        </w:rPr>
        <w:t xml:space="preserve"> </w:t>
      </w:r>
      <w:r w:rsidR="00371FB5" w:rsidRPr="0044219D">
        <w:rPr>
          <w:rFonts w:cs="Calibri"/>
        </w:rPr>
        <w:t>che attesti</w:t>
      </w:r>
      <w:r w:rsidRPr="0044219D">
        <w:rPr>
          <w:rFonts w:cs="Calibri"/>
        </w:rPr>
        <w:t xml:space="preserve"> </w:t>
      </w:r>
      <w:r w:rsidR="00371FB5" w:rsidRPr="0044219D">
        <w:rPr>
          <w:rFonts w:cs="Calibri"/>
        </w:rPr>
        <w:t xml:space="preserve">l’avvenuta </w:t>
      </w:r>
      <w:r w:rsidRPr="0044219D">
        <w:rPr>
          <w:rFonts w:cs="Calibri"/>
        </w:rPr>
        <w:t>consegna del vademecum</w:t>
      </w:r>
      <w:r w:rsidR="00E7494D" w:rsidRPr="0044219D">
        <w:rPr>
          <w:rFonts w:cs="Calibri"/>
        </w:rPr>
        <w:t xml:space="preserve"> e del Modello</w:t>
      </w:r>
      <w:r w:rsidRPr="0044219D">
        <w:rPr>
          <w:rFonts w:cs="Calibri"/>
        </w:rPr>
        <w:t xml:space="preserve"> e dell’impegno al rispetto delle prescrizioni previste per i tesserati</w:t>
      </w:r>
      <w:r w:rsidR="00E7494D" w:rsidRPr="0044219D">
        <w:rPr>
          <w:rFonts w:cs="Calibri"/>
        </w:rPr>
        <w:t>.</w:t>
      </w:r>
      <w:r w:rsidRPr="0044219D">
        <w:rPr>
          <w:rFonts w:cs="Calibri"/>
        </w:rPr>
        <w:t xml:space="preserve"> In ogni caso dovranno essere pubblicati sul sito internet e nella bacheca apposita tutto il materiale citato</w:t>
      </w:r>
      <w:r w:rsidR="0037192A" w:rsidRPr="0044219D">
        <w:rPr>
          <w:rFonts w:cs="Calibri"/>
        </w:rPr>
        <w:t>.</w:t>
      </w:r>
    </w:p>
    <w:p w14:paraId="21966678" w14:textId="6D9686E1" w:rsidR="0037192A" w:rsidRPr="0044219D" w:rsidRDefault="0037192A" w:rsidP="0044219D">
      <w:pPr>
        <w:pStyle w:val="Paragrafoelenco"/>
        <w:numPr>
          <w:ilvl w:val="0"/>
          <w:numId w:val="43"/>
        </w:numPr>
        <w:spacing w:after="0"/>
        <w:ind w:left="567" w:hanging="567"/>
        <w:jc w:val="both"/>
        <w:rPr>
          <w:rFonts w:cs="Calibri"/>
        </w:rPr>
      </w:pPr>
      <w:r w:rsidRPr="0044219D">
        <w:rPr>
          <w:rFonts w:cs="Calibri"/>
        </w:rPr>
        <w:t xml:space="preserve">Le misure di prevenzione previste dal presente </w:t>
      </w:r>
      <w:r w:rsidR="00F34740" w:rsidRPr="0044219D">
        <w:rPr>
          <w:rFonts w:cs="Calibri"/>
        </w:rPr>
        <w:t>M</w:t>
      </w:r>
      <w:r w:rsidRPr="0044219D">
        <w:rPr>
          <w:rFonts w:cs="Calibri"/>
        </w:rPr>
        <w:t>odello</w:t>
      </w:r>
      <w:r w:rsidR="00641D6A" w:rsidRPr="0044219D">
        <w:rPr>
          <w:rFonts w:cs="Calibri"/>
        </w:rPr>
        <w:t xml:space="preserve"> e</w:t>
      </w:r>
      <w:r w:rsidRPr="0044219D">
        <w:rPr>
          <w:rFonts w:cs="Calibri"/>
        </w:rPr>
        <w:t xml:space="preserve"> procedure devono essere attuate anche al fine di prevenire e contrastare ogni condotta di abuso, violenza o discriminazione in ogni sua forma, anche omissiva, o commissiva mediante omissioni mediante omissione, e/o modalità, di persona o tramite modalità informatiche, sul web e attraverso messaggi, email, social network, blog, programmazione di sistemi d’intelligenza artificiale e altre tecnologie informatiche; a tale scopo:</w:t>
      </w:r>
    </w:p>
    <w:p w14:paraId="21E5D712" w14:textId="10136D7D" w:rsidR="0037192A" w:rsidRPr="00547BE0" w:rsidRDefault="00641D6A" w:rsidP="0044219D">
      <w:pPr>
        <w:pStyle w:val="Default"/>
        <w:numPr>
          <w:ilvl w:val="0"/>
          <w:numId w:val="27"/>
        </w:numPr>
        <w:ind w:left="1134" w:hanging="567"/>
        <w:jc w:val="both"/>
        <w:rPr>
          <w:rFonts w:ascii="Calibri" w:hAnsi="Calibri" w:cs="Calibri"/>
          <w:sz w:val="22"/>
          <w:szCs w:val="22"/>
        </w:rPr>
      </w:pPr>
      <w:r>
        <w:rPr>
          <w:rFonts w:ascii="Calibri" w:hAnsi="Calibri" w:cs="Calibri"/>
          <w:sz w:val="22"/>
          <w:szCs w:val="22"/>
        </w:rPr>
        <w:t>Ad o</w:t>
      </w:r>
      <w:r w:rsidR="0037192A" w:rsidRPr="00547BE0">
        <w:rPr>
          <w:rFonts w:ascii="Calibri" w:hAnsi="Calibri" w:cs="Calibri"/>
          <w:sz w:val="22"/>
          <w:szCs w:val="22"/>
        </w:rPr>
        <w:t xml:space="preserve">gni soggetto della </w:t>
      </w:r>
      <w:r w:rsidRPr="0044219D">
        <w:rPr>
          <w:rFonts w:ascii="Calibri" w:hAnsi="Calibri" w:cs="Calibri"/>
          <w:sz w:val="22"/>
          <w:szCs w:val="22"/>
          <w:highlight w:val="yellow"/>
        </w:rPr>
        <w:t>Associazione/</w:t>
      </w:r>
      <w:r w:rsidR="0037192A" w:rsidRPr="0044219D">
        <w:rPr>
          <w:rFonts w:ascii="Calibri" w:hAnsi="Calibri" w:cs="Calibri"/>
          <w:sz w:val="22"/>
          <w:szCs w:val="22"/>
          <w:highlight w:val="yellow"/>
        </w:rPr>
        <w:t>società</w:t>
      </w:r>
      <w:r w:rsidR="0037192A" w:rsidRPr="00547BE0">
        <w:rPr>
          <w:rFonts w:ascii="Calibri" w:hAnsi="Calibri" w:cs="Calibri"/>
          <w:sz w:val="22"/>
          <w:szCs w:val="22"/>
        </w:rPr>
        <w:t xml:space="preserve"> non è consentito informare</w:t>
      </w:r>
      <w:r w:rsidR="0044219D">
        <w:rPr>
          <w:rFonts w:ascii="Calibri" w:hAnsi="Calibri" w:cs="Calibri"/>
          <w:sz w:val="22"/>
          <w:szCs w:val="22"/>
        </w:rPr>
        <w:t xml:space="preserve"> o </w:t>
      </w:r>
      <w:r w:rsidR="0037192A" w:rsidRPr="00547BE0">
        <w:rPr>
          <w:rFonts w:ascii="Calibri" w:hAnsi="Calibri" w:cs="Calibri"/>
          <w:sz w:val="22"/>
          <w:szCs w:val="22"/>
        </w:rPr>
        <w:t xml:space="preserve">inviare messaggi, utilizzare email, social network, blog o altro sistema informatico per </w:t>
      </w:r>
      <w:r w:rsidR="0037192A" w:rsidRPr="00641D6A">
        <w:rPr>
          <w:rFonts w:ascii="Calibri" w:hAnsi="Calibri" w:cs="Calibri"/>
          <w:sz w:val="22"/>
          <w:szCs w:val="22"/>
        </w:rPr>
        <w:t>contattare direttamente</w:t>
      </w:r>
      <w:r w:rsidR="0037192A" w:rsidRPr="00547BE0">
        <w:rPr>
          <w:rFonts w:ascii="Calibri" w:hAnsi="Calibri" w:cs="Calibri"/>
          <w:sz w:val="22"/>
          <w:szCs w:val="22"/>
        </w:rPr>
        <w:t xml:space="preserve"> il minore. Può essere utilizzato solo il sistema di messaggistica indicato dal genitore</w:t>
      </w:r>
      <w:r w:rsidR="0044219D">
        <w:rPr>
          <w:rFonts w:ascii="Calibri" w:hAnsi="Calibri" w:cs="Calibri"/>
          <w:sz w:val="22"/>
          <w:szCs w:val="22"/>
        </w:rPr>
        <w:t xml:space="preserve"> o </w:t>
      </w:r>
      <w:r w:rsidR="0037192A" w:rsidRPr="00547BE0">
        <w:rPr>
          <w:rFonts w:ascii="Calibri" w:hAnsi="Calibri" w:cs="Calibri"/>
          <w:sz w:val="22"/>
          <w:szCs w:val="22"/>
        </w:rPr>
        <w:t>tutore in fase di tesseramento e, in ogni caso, deve essere sempre informato il genitore</w:t>
      </w:r>
      <w:r w:rsidR="0044219D">
        <w:rPr>
          <w:rFonts w:ascii="Calibri" w:hAnsi="Calibri" w:cs="Calibri"/>
          <w:sz w:val="22"/>
          <w:szCs w:val="22"/>
        </w:rPr>
        <w:t xml:space="preserve"> o </w:t>
      </w:r>
      <w:r w:rsidR="0037192A" w:rsidRPr="00547BE0">
        <w:rPr>
          <w:rFonts w:ascii="Calibri" w:hAnsi="Calibri" w:cs="Calibri"/>
          <w:sz w:val="22"/>
          <w:szCs w:val="22"/>
        </w:rPr>
        <w:t>tutore. A tale scopo, per le informazioni, si ritiene possa essere adottata sistema messaggistica di gruppo in cui sia presente il genitore/tutore e, se autorizzato, anche il minore;</w:t>
      </w:r>
    </w:p>
    <w:p w14:paraId="1B5EDECF" w14:textId="6C0DA385" w:rsidR="0037192A" w:rsidRPr="00641D6A" w:rsidRDefault="0037192A" w:rsidP="0044219D">
      <w:pPr>
        <w:pStyle w:val="Default"/>
        <w:numPr>
          <w:ilvl w:val="0"/>
          <w:numId w:val="27"/>
        </w:numPr>
        <w:ind w:left="1134" w:hanging="567"/>
        <w:jc w:val="both"/>
        <w:rPr>
          <w:rFonts w:ascii="Calibri" w:hAnsi="Calibri" w:cs="Calibri"/>
          <w:sz w:val="22"/>
          <w:szCs w:val="22"/>
          <w:u w:val="single"/>
        </w:rPr>
      </w:pPr>
      <w:r w:rsidRPr="00547BE0">
        <w:rPr>
          <w:rFonts w:ascii="Calibri" w:hAnsi="Calibri" w:cs="Calibri"/>
          <w:sz w:val="22"/>
          <w:szCs w:val="22"/>
        </w:rPr>
        <w:t xml:space="preserve">La </w:t>
      </w:r>
      <w:r w:rsidR="00641D6A" w:rsidRPr="0044219D">
        <w:rPr>
          <w:rFonts w:ascii="Calibri" w:hAnsi="Calibri" w:cs="Calibri"/>
          <w:sz w:val="22"/>
          <w:szCs w:val="22"/>
          <w:highlight w:val="yellow"/>
        </w:rPr>
        <w:t>Associazione/</w:t>
      </w:r>
      <w:r w:rsidRPr="0044219D">
        <w:rPr>
          <w:rFonts w:ascii="Calibri" w:hAnsi="Calibri" w:cs="Calibri"/>
          <w:sz w:val="22"/>
          <w:szCs w:val="22"/>
          <w:highlight w:val="yellow"/>
        </w:rPr>
        <w:t>società</w:t>
      </w:r>
      <w:r w:rsidRPr="00547BE0">
        <w:rPr>
          <w:rFonts w:ascii="Calibri" w:hAnsi="Calibri" w:cs="Calibri"/>
          <w:sz w:val="22"/>
          <w:szCs w:val="22"/>
        </w:rPr>
        <w:t xml:space="preserve"> </w:t>
      </w:r>
      <w:r w:rsidR="00641D6A">
        <w:rPr>
          <w:rFonts w:ascii="Calibri" w:hAnsi="Calibri" w:cs="Calibri"/>
          <w:sz w:val="22"/>
          <w:szCs w:val="22"/>
        </w:rPr>
        <w:t>si</w:t>
      </w:r>
      <w:r w:rsidRPr="00547BE0">
        <w:rPr>
          <w:rFonts w:ascii="Calibri" w:hAnsi="Calibri" w:cs="Calibri"/>
          <w:sz w:val="22"/>
          <w:szCs w:val="22"/>
        </w:rPr>
        <w:t xml:space="preserve"> deve dotare di un cellulare o sistema informatico </w:t>
      </w:r>
      <w:r w:rsidRPr="00547BE0">
        <w:rPr>
          <w:rFonts w:ascii="Calibri" w:hAnsi="Calibri" w:cs="Calibri"/>
          <w:b/>
          <w:bCs/>
          <w:sz w:val="22"/>
          <w:szCs w:val="22"/>
        </w:rPr>
        <w:t>unico</w:t>
      </w:r>
      <w:r w:rsidRPr="00547BE0">
        <w:rPr>
          <w:rFonts w:ascii="Calibri" w:hAnsi="Calibri" w:cs="Calibri"/>
          <w:sz w:val="22"/>
          <w:szCs w:val="22"/>
        </w:rPr>
        <w:t>, intestato all</w:t>
      </w:r>
      <w:r w:rsidR="00641D6A">
        <w:rPr>
          <w:rFonts w:ascii="Calibri" w:hAnsi="Calibri" w:cs="Calibri"/>
          <w:sz w:val="22"/>
          <w:szCs w:val="22"/>
        </w:rPr>
        <w:t xml:space="preserve">’ente </w:t>
      </w:r>
      <w:r w:rsidRPr="00547BE0">
        <w:rPr>
          <w:rFonts w:ascii="Calibri" w:hAnsi="Calibri" w:cs="Calibri"/>
          <w:sz w:val="22"/>
          <w:szCs w:val="22"/>
        </w:rPr>
        <w:t xml:space="preserve">o al </w:t>
      </w:r>
      <w:r w:rsidR="00641D6A">
        <w:rPr>
          <w:rFonts w:ascii="Calibri" w:hAnsi="Calibri" w:cs="Calibri"/>
          <w:sz w:val="22"/>
          <w:szCs w:val="22"/>
        </w:rPr>
        <w:t xml:space="preserve">relativo </w:t>
      </w:r>
      <w:r w:rsidRPr="00547BE0">
        <w:rPr>
          <w:rFonts w:ascii="Calibri" w:hAnsi="Calibri" w:cs="Calibri"/>
          <w:sz w:val="22"/>
          <w:szCs w:val="22"/>
        </w:rPr>
        <w:t>rappresentante legale, per inviare messaggi ai tesserati, genitori</w:t>
      </w:r>
      <w:r w:rsidR="00641D6A">
        <w:rPr>
          <w:rFonts w:ascii="Calibri" w:hAnsi="Calibri" w:cs="Calibri"/>
          <w:sz w:val="22"/>
          <w:szCs w:val="22"/>
        </w:rPr>
        <w:t xml:space="preserve"> o </w:t>
      </w:r>
      <w:r w:rsidRPr="00547BE0">
        <w:rPr>
          <w:rFonts w:ascii="Calibri" w:hAnsi="Calibri" w:cs="Calibri"/>
          <w:sz w:val="22"/>
          <w:szCs w:val="22"/>
        </w:rPr>
        <w:t xml:space="preserve">tutori e che </w:t>
      </w:r>
      <w:r w:rsidRPr="0044219D">
        <w:rPr>
          <w:rFonts w:ascii="Calibri" w:hAnsi="Calibri" w:cs="Calibri"/>
          <w:sz w:val="22"/>
          <w:szCs w:val="22"/>
        </w:rPr>
        <w:t xml:space="preserve">sia consentito l’accesso ai soli fini della consultazione al </w:t>
      </w:r>
      <w:r w:rsidR="00D67411" w:rsidRPr="00CE1810">
        <w:rPr>
          <w:rFonts w:ascii="Calibri" w:hAnsi="Calibri" w:cs="Calibri"/>
          <w:b/>
          <w:bCs/>
          <w:sz w:val="22"/>
          <w:szCs w:val="22"/>
        </w:rPr>
        <w:t>R</w:t>
      </w:r>
      <w:r w:rsidRPr="00CE1810">
        <w:rPr>
          <w:rFonts w:ascii="Calibri" w:hAnsi="Calibri" w:cs="Calibri"/>
          <w:b/>
          <w:bCs/>
          <w:sz w:val="22"/>
          <w:szCs w:val="22"/>
        </w:rPr>
        <w:t xml:space="preserve">esponsabile </w:t>
      </w:r>
      <w:r w:rsidR="00D67411" w:rsidRPr="00CE1810">
        <w:rPr>
          <w:rFonts w:ascii="Calibri" w:hAnsi="Calibri" w:cs="Calibri"/>
          <w:b/>
          <w:bCs/>
          <w:sz w:val="22"/>
          <w:szCs w:val="22"/>
        </w:rPr>
        <w:t>della protezione dei minori</w:t>
      </w:r>
      <w:r w:rsidRPr="0044219D">
        <w:rPr>
          <w:rFonts w:ascii="Calibri" w:hAnsi="Calibri" w:cs="Calibri"/>
          <w:sz w:val="22"/>
          <w:szCs w:val="22"/>
        </w:rPr>
        <w:t xml:space="preserve"> e al </w:t>
      </w:r>
      <w:r w:rsidR="0044219D" w:rsidRPr="0044219D">
        <w:rPr>
          <w:rFonts w:ascii="Calibri" w:hAnsi="Calibri" w:cs="Calibri"/>
          <w:b/>
          <w:bCs/>
          <w:sz w:val="22"/>
          <w:szCs w:val="22"/>
        </w:rPr>
        <w:t>Responsabile Nazionale</w:t>
      </w:r>
      <w:r w:rsidR="0044219D" w:rsidRPr="0044219D">
        <w:rPr>
          <w:rFonts w:ascii="Calibri" w:hAnsi="Calibri" w:cs="Calibri"/>
          <w:sz w:val="22"/>
          <w:szCs w:val="22"/>
        </w:rPr>
        <w:t xml:space="preserve"> </w:t>
      </w:r>
      <w:r w:rsidR="0044219D" w:rsidRPr="0044219D">
        <w:rPr>
          <w:rFonts w:ascii="Calibri" w:hAnsi="Calibri" w:cs="Calibri"/>
          <w:b/>
          <w:bCs/>
          <w:sz w:val="22"/>
          <w:szCs w:val="22"/>
        </w:rPr>
        <w:t>delle Politiche di Safeguarding di U</w:t>
      </w:r>
      <w:r w:rsidR="0044219D">
        <w:rPr>
          <w:rFonts w:ascii="Calibri" w:hAnsi="Calibri" w:cs="Calibri"/>
          <w:b/>
          <w:bCs/>
          <w:sz w:val="22"/>
          <w:szCs w:val="22"/>
        </w:rPr>
        <w:t xml:space="preserve">S </w:t>
      </w:r>
      <w:r w:rsidR="0044219D" w:rsidRPr="0044219D">
        <w:rPr>
          <w:rFonts w:ascii="Calibri" w:hAnsi="Calibri" w:cs="Calibri"/>
          <w:b/>
          <w:bCs/>
          <w:sz w:val="22"/>
          <w:szCs w:val="22"/>
        </w:rPr>
        <w:t>ACLI</w:t>
      </w:r>
      <w:r w:rsidRPr="0044219D">
        <w:rPr>
          <w:rFonts w:ascii="Calibri" w:hAnsi="Calibri" w:cs="Calibri"/>
          <w:sz w:val="22"/>
          <w:szCs w:val="22"/>
        </w:rPr>
        <w:t>,</w:t>
      </w:r>
      <w:r w:rsidRPr="00547BE0">
        <w:rPr>
          <w:rFonts w:ascii="Calibri" w:hAnsi="Calibri" w:cs="Calibri"/>
          <w:sz w:val="22"/>
          <w:szCs w:val="22"/>
        </w:rPr>
        <w:t xml:space="preserve"> previo parere del DPO; il numero di cellulare deve essere </w:t>
      </w:r>
      <w:r w:rsidRPr="00641D6A">
        <w:rPr>
          <w:rFonts w:ascii="Calibri" w:hAnsi="Calibri" w:cs="Calibri"/>
          <w:sz w:val="22"/>
          <w:szCs w:val="22"/>
          <w:u w:val="single"/>
        </w:rPr>
        <w:t>comunicato</w:t>
      </w:r>
      <w:r w:rsidRPr="00641D6A">
        <w:rPr>
          <w:rFonts w:ascii="Calibri" w:hAnsi="Calibri" w:cs="Calibri"/>
          <w:sz w:val="22"/>
          <w:szCs w:val="22"/>
        </w:rPr>
        <w:t>, al momento dell’attivazione,</w:t>
      </w:r>
      <w:r w:rsidRPr="0044219D">
        <w:rPr>
          <w:rFonts w:ascii="Calibri" w:hAnsi="Calibri" w:cs="Calibri"/>
          <w:sz w:val="22"/>
          <w:szCs w:val="22"/>
        </w:rPr>
        <w:t xml:space="preserve"> </w:t>
      </w:r>
      <w:r w:rsidRPr="00CE1810">
        <w:rPr>
          <w:rFonts w:ascii="Calibri" w:hAnsi="Calibri" w:cs="Calibri"/>
          <w:b/>
          <w:bCs/>
          <w:sz w:val="22"/>
          <w:szCs w:val="22"/>
        </w:rPr>
        <w:t xml:space="preserve">al </w:t>
      </w:r>
      <w:r w:rsidR="0044219D" w:rsidRPr="00CE1810">
        <w:rPr>
          <w:rFonts w:ascii="Calibri" w:hAnsi="Calibri" w:cs="Calibri"/>
          <w:b/>
          <w:bCs/>
          <w:sz w:val="22"/>
          <w:szCs w:val="22"/>
        </w:rPr>
        <w:t>R</w:t>
      </w:r>
      <w:r w:rsidRPr="00CE1810">
        <w:rPr>
          <w:rFonts w:ascii="Calibri" w:hAnsi="Calibri" w:cs="Calibri"/>
          <w:b/>
          <w:bCs/>
          <w:sz w:val="22"/>
          <w:szCs w:val="22"/>
        </w:rPr>
        <w:t xml:space="preserve">esponsabile </w:t>
      </w:r>
      <w:r w:rsidR="00641D6A" w:rsidRPr="00CE1810">
        <w:rPr>
          <w:rFonts w:ascii="Calibri" w:hAnsi="Calibri" w:cs="Calibri"/>
          <w:b/>
          <w:bCs/>
          <w:sz w:val="22"/>
          <w:szCs w:val="22"/>
        </w:rPr>
        <w:t>della protezione dei minori</w:t>
      </w:r>
      <w:r w:rsidR="00641D6A" w:rsidRPr="00CE1810">
        <w:rPr>
          <w:rFonts w:ascii="Calibri" w:hAnsi="Calibri" w:cs="Calibri"/>
          <w:sz w:val="22"/>
          <w:szCs w:val="22"/>
        </w:rPr>
        <w:t>.</w:t>
      </w:r>
      <w:r w:rsidR="00AF04CA" w:rsidRPr="00CE1810">
        <w:rPr>
          <w:rFonts w:ascii="Calibri" w:hAnsi="Calibri" w:cs="Calibri"/>
          <w:sz w:val="22"/>
          <w:szCs w:val="22"/>
        </w:rPr>
        <w:t xml:space="preserve"> Vige in ogni caso il divieto di cancellare, modificare o alterare qualsiasi informazione contenuta nel cellulare</w:t>
      </w:r>
      <w:r w:rsidR="0044219D" w:rsidRPr="00CE1810">
        <w:rPr>
          <w:rFonts w:ascii="Calibri" w:hAnsi="Calibri" w:cs="Calibri"/>
          <w:sz w:val="22"/>
          <w:szCs w:val="22"/>
        </w:rPr>
        <w:t>.</w:t>
      </w:r>
    </w:p>
    <w:p w14:paraId="739F3A77" w14:textId="77777777" w:rsidR="00641D6A" w:rsidRDefault="001A063E" w:rsidP="0044219D">
      <w:pPr>
        <w:pStyle w:val="Paragrafoelenco"/>
        <w:numPr>
          <w:ilvl w:val="0"/>
          <w:numId w:val="43"/>
        </w:numPr>
        <w:spacing w:after="0"/>
        <w:ind w:left="567" w:hanging="567"/>
        <w:jc w:val="both"/>
        <w:rPr>
          <w:rFonts w:cs="Calibri"/>
        </w:rPr>
      </w:pPr>
      <w:r w:rsidRPr="00641D6A">
        <w:rPr>
          <w:rFonts w:cs="Calibri"/>
        </w:rPr>
        <w:t>Vige l’obbligo, in caso di sottoposizione dell’atleta a sedute mediche o fisioterapiche, della presenza di un dirigente dello stesso sesso dell’atleta, ovvero un genitore</w:t>
      </w:r>
      <w:r w:rsidR="00641D6A">
        <w:rPr>
          <w:rFonts w:cs="Calibri"/>
        </w:rPr>
        <w:t>.</w:t>
      </w:r>
    </w:p>
    <w:p w14:paraId="4EA6B906" w14:textId="4E608CF8" w:rsidR="0037192A" w:rsidRPr="00641D6A" w:rsidRDefault="0037192A" w:rsidP="0044219D">
      <w:pPr>
        <w:pStyle w:val="Paragrafoelenco"/>
        <w:numPr>
          <w:ilvl w:val="0"/>
          <w:numId w:val="43"/>
        </w:numPr>
        <w:spacing w:after="0"/>
        <w:ind w:left="567" w:hanging="567"/>
        <w:jc w:val="both"/>
        <w:rPr>
          <w:rFonts w:cs="Calibri"/>
        </w:rPr>
      </w:pPr>
      <w:r w:rsidRPr="00641D6A">
        <w:rPr>
          <w:rFonts w:cs="Calibri"/>
        </w:rPr>
        <w:t xml:space="preserve">Vige l’obbligo per i medici sportivi e gli operatori sanitari che riscontrino i segni e gli indicatori delle lesioni, delle violenze e degli abusi di attivare senza indugio, le procedure di segnalazione ed informare immediatamente il </w:t>
      </w:r>
      <w:r w:rsidR="00D67411" w:rsidRPr="0044219D">
        <w:rPr>
          <w:rFonts w:cs="Calibri"/>
          <w:b/>
          <w:bCs/>
        </w:rPr>
        <w:t>R</w:t>
      </w:r>
      <w:r w:rsidRPr="0044219D">
        <w:rPr>
          <w:rFonts w:cs="Calibri"/>
          <w:b/>
          <w:bCs/>
        </w:rPr>
        <w:t xml:space="preserve">esponsabile </w:t>
      </w:r>
      <w:r w:rsidR="00D67411" w:rsidRPr="0044219D">
        <w:rPr>
          <w:rFonts w:cs="Calibri"/>
          <w:b/>
          <w:bCs/>
        </w:rPr>
        <w:t>della protezione dei minori</w:t>
      </w:r>
      <w:r w:rsidRPr="00641D6A">
        <w:rPr>
          <w:rFonts w:cs="Calibri"/>
        </w:rPr>
        <w:t xml:space="preserve"> e il </w:t>
      </w:r>
      <w:r w:rsidR="007B475C" w:rsidRPr="0044219D">
        <w:rPr>
          <w:rFonts w:cs="Calibri"/>
          <w:b/>
          <w:bCs/>
        </w:rPr>
        <w:t xml:space="preserve">Responsabile Nazionale delle Politiche di Safeguarding di </w:t>
      </w:r>
      <w:r w:rsidR="007B475C" w:rsidRPr="00895C25">
        <w:rPr>
          <w:rFonts w:cs="Calibri"/>
          <w:b/>
          <w:bCs/>
        </w:rPr>
        <w:t>U</w:t>
      </w:r>
      <w:r w:rsidR="0044219D">
        <w:rPr>
          <w:rFonts w:cs="Calibri"/>
          <w:b/>
          <w:bCs/>
        </w:rPr>
        <w:t xml:space="preserve">S </w:t>
      </w:r>
      <w:r w:rsidR="007B475C" w:rsidRPr="00895C25">
        <w:rPr>
          <w:rFonts w:cs="Calibri"/>
          <w:b/>
          <w:bCs/>
        </w:rPr>
        <w:t>ACLI</w:t>
      </w:r>
      <w:r w:rsidRPr="00641D6A">
        <w:rPr>
          <w:rFonts w:cs="Calibri"/>
        </w:rPr>
        <w:t>. A tale scopo:</w:t>
      </w:r>
    </w:p>
    <w:p w14:paraId="6D15098C" w14:textId="7BA58CDD" w:rsidR="0037192A" w:rsidRPr="0044219D" w:rsidRDefault="0037192A" w:rsidP="0044219D">
      <w:pPr>
        <w:pStyle w:val="Default"/>
        <w:numPr>
          <w:ilvl w:val="0"/>
          <w:numId w:val="28"/>
        </w:numPr>
        <w:ind w:left="1134" w:hanging="567"/>
        <w:jc w:val="both"/>
        <w:rPr>
          <w:rFonts w:ascii="Calibri" w:hAnsi="Calibri" w:cs="Calibri"/>
          <w:sz w:val="22"/>
          <w:szCs w:val="22"/>
        </w:rPr>
      </w:pPr>
      <w:r w:rsidRPr="0044219D">
        <w:rPr>
          <w:rFonts w:ascii="Calibri" w:hAnsi="Calibri" w:cs="Calibri"/>
          <w:sz w:val="22"/>
          <w:szCs w:val="22"/>
        </w:rPr>
        <w:t xml:space="preserve">Se il medico sportivo, a qualsiasi titolo accede alle strutture della </w:t>
      </w:r>
      <w:r w:rsidR="0044219D" w:rsidRPr="0044219D">
        <w:rPr>
          <w:rFonts w:ascii="Calibri" w:hAnsi="Calibri" w:cs="Calibri"/>
          <w:sz w:val="22"/>
          <w:szCs w:val="22"/>
          <w:highlight w:val="yellow"/>
        </w:rPr>
        <w:t>Associazione/</w:t>
      </w:r>
      <w:r w:rsidRPr="0044219D">
        <w:rPr>
          <w:rFonts w:ascii="Calibri" w:hAnsi="Calibri" w:cs="Calibri"/>
          <w:sz w:val="22"/>
          <w:szCs w:val="22"/>
          <w:highlight w:val="yellow"/>
        </w:rPr>
        <w:t>società</w:t>
      </w:r>
      <w:r w:rsidRPr="0044219D">
        <w:rPr>
          <w:rFonts w:ascii="Calibri" w:hAnsi="Calibri" w:cs="Calibri"/>
          <w:sz w:val="22"/>
          <w:szCs w:val="22"/>
        </w:rPr>
        <w:t xml:space="preserve"> o interviene a qualsiasi titolo nelle attività della società gli deve essere consegnato apposito vademecum informativo sulla procedura segnalazione </w:t>
      </w:r>
      <w:r w:rsidR="00A01728" w:rsidRPr="0044219D">
        <w:rPr>
          <w:rFonts w:ascii="Calibri" w:hAnsi="Calibri" w:cs="Calibri"/>
          <w:sz w:val="22"/>
          <w:szCs w:val="22"/>
        </w:rPr>
        <w:t>e</w:t>
      </w:r>
      <w:r w:rsidR="00196D9C" w:rsidRPr="0044219D">
        <w:rPr>
          <w:rFonts w:ascii="Calibri" w:hAnsi="Calibri" w:cs="Calibri"/>
          <w:sz w:val="22"/>
          <w:szCs w:val="22"/>
        </w:rPr>
        <w:t xml:space="preserve"> il</w:t>
      </w:r>
      <w:r w:rsidR="00A01728" w:rsidRPr="0044219D">
        <w:rPr>
          <w:rFonts w:ascii="Calibri" w:hAnsi="Calibri" w:cs="Calibri"/>
          <w:sz w:val="22"/>
          <w:szCs w:val="22"/>
        </w:rPr>
        <w:t xml:space="preserve"> Modello</w:t>
      </w:r>
      <w:r w:rsidR="0044219D">
        <w:rPr>
          <w:rFonts w:ascii="Calibri" w:hAnsi="Calibri" w:cs="Calibri"/>
          <w:sz w:val="22"/>
          <w:szCs w:val="22"/>
        </w:rPr>
        <w:t>.</w:t>
      </w:r>
      <w:r w:rsidR="00196D9C" w:rsidRPr="0044219D">
        <w:rPr>
          <w:rFonts w:ascii="Calibri" w:hAnsi="Calibri" w:cs="Calibri"/>
          <w:sz w:val="22"/>
          <w:szCs w:val="22"/>
        </w:rPr>
        <w:t xml:space="preserve"> Tale attività deve essere documentata e ne deve rimanere traccia.</w:t>
      </w:r>
    </w:p>
    <w:p w14:paraId="5B1C2F0D" w14:textId="2325559F" w:rsidR="0037192A" w:rsidRPr="0044219D" w:rsidRDefault="0037192A" w:rsidP="0044219D">
      <w:pPr>
        <w:pStyle w:val="Default"/>
        <w:numPr>
          <w:ilvl w:val="0"/>
          <w:numId w:val="28"/>
        </w:numPr>
        <w:ind w:left="1134" w:hanging="567"/>
        <w:jc w:val="both"/>
        <w:rPr>
          <w:rFonts w:ascii="Calibri" w:hAnsi="Calibri" w:cs="Calibri"/>
          <w:sz w:val="22"/>
          <w:szCs w:val="22"/>
        </w:rPr>
      </w:pPr>
      <w:r w:rsidRPr="0044219D">
        <w:rPr>
          <w:rFonts w:ascii="Calibri" w:hAnsi="Calibri" w:cs="Calibri"/>
          <w:sz w:val="22"/>
          <w:szCs w:val="22"/>
        </w:rPr>
        <w:t>Informare il genitore</w:t>
      </w:r>
      <w:r w:rsidR="00D74B20" w:rsidRPr="0044219D">
        <w:rPr>
          <w:rFonts w:ascii="Calibri" w:hAnsi="Calibri" w:cs="Calibri"/>
          <w:sz w:val="22"/>
          <w:szCs w:val="22"/>
        </w:rPr>
        <w:t xml:space="preserve"> o </w:t>
      </w:r>
      <w:r w:rsidRPr="0044219D">
        <w:rPr>
          <w:rFonts w:ascii="Calibri" w:hAnsi="Calibri" w:cs="Calibri"/>
          <w:sz w:val="22"/>
          <w:szCs w:val="22"/>
        </w:rPr>
        <w:t>tutore di consegnare vademecum informativo al medico sportivo o operatore sanitario per qualsiasi visita finalizzata allo svolgimento dell’attività sportiva o visite periodiche, e</w:t>
      </w:r>
      <w:r w:rsidR="0044219D">
        <w:rPr>
          <w:rFonts w:ascii="Calibri" w:hAnsi="Calibri" w:cs="Calibri"/>
          <w:sz w:val="22"/>
          <w:szCs w:val="22"/>
        </w:rPr>
        <w:t>tc</w:t>
      </w:r>
      <w:r w:rsidRPr="0044219D">
        <w:rPr>
          <w:rFonts w:ascii="Calibri" w:hAnsi="Calibri" w:cs="Calibri"/>
          <w:sz w:val="22"/>
          <w:szCs w:val="22"/>
        </w:rPr>
        <w:t>.</w:t>
      </w:r>
    </w:p>
    <w:p w14:paraId="6E7D420C" w14:textId="1558FC10" w:rsidR="0037192A" w:rsidRPr="00547BE0" w:rsidRDefault="0037192A" w:rsidP="0044219D">
      <w:pPr>
        <w:pStyle w:val="Paragrafoelenco"/>
        <w:numPr>
          <w:ilvl w:val="0"/>
          <w:numId w:val="43"/>
        </w:numPr>
        <w:spacing w:after="0"/>
        <w:ind w:left="567" w:hanging="567"/>
        <w:jc w:val="both"/>
        <w:rPr>
          <w:rFonts w:cs="Calibri"/>
        </w:rPr>
      </w:pPr>
      <w:r w:rsidRPr="00547BE0">
        <w:rPr>
          <w:rFonts w:cs="Calibri"/>
        </w:rPr>
        <w:t xml:space="preserve">Per ogni attività/situazione a rischio vige l’obbligo del </w:t>
      </w:r>
      <w:r w:rsidRPr="00D74B20">
        <w:rPr>
          <w:rFonts w:cs="Calibri"/>
        </w:rPr>
        <w:t>rispetto della procedura safeguarding</w:t>
      </w:r>
      <w:r w:rsidR="00D74B20" w:rsidRPr="00D74B20">
        <w:rPr>
          <w:rFonts w:cs="Calibri"/>
        </w:rPr>
        <w:t xml:space="preserve"> </w:t>
      </w:r>
      <w:r w:rsidRPr="00D74B20">
        <w:rPr>
          <w:rFonts w:cs="Calibri"/>
        </w:rPr>
        <w:t>ed</w:t>
      </w:r>
      <w:r w:rsidR="00D74B20">
        <w:rPr>
          <w:rFonts w:cs="Calibri"/>
        </w:rPr>
        <w:t>,</w:t>
      </w:r>
      <w:r w:rsidRPr="00547BE0">
        <w:rPr>
          <w:rFonts w:cs="Calibri"/>
        </w:rPr>
        <w:t xml:space="preserve"> in ogni caso</w:t>
      </w:r>
      <w:r w:rsidR="00D74B20">
        <w:rPr>
          <w:rFonts w:cs="Calibri"/>
        </w:rPr>
        <w:t xml:space="preserve">, </w:t>
      </w:r>
      <w:r w:rsidRPr="00547BE0">
        <w:rPr>
          <w:rFonts w:cs="Calibri"/>
        </w:rPr>
        <w:t xml:space="preserve">vi è il divieto assoluto che il soggetto della </w:t>
      </w:r>
      <w:r w:rsidR="0044219D" w:rsidRPr="0044219D">
        <w:rPr>
          <w:rFonts w:cs="Calibri"/>
          <w:highlight w:val="yellow"/>
        </w:rPr>
        <w:t>Associazione/</w:t>
      </w:r>
      <w:r w:rsidRPr="0044219D">
        <w:rPr>
          <w:rFonts w:cs="Calibri"/>
          <w:highlight w:val="yellow"/>
        </w:rPr>
        <w:t>società</w:t>
      </w:r>
      <w:r w:rsidRPr="00547BE0">
        <w:rPr>
          <w:rFonts w:cs="Calibri"/>
        </w:rPr>
        <w:t xml:space="preserve"> ( es. allenatore, dirigente </w:t>
      </w:r>
      <w:r w:rsidR="0044219D" w:rsidRPr="00547BE0">
        <w:rPr>
          <w:rFonts w:cs="Calibri"/>
        </w:rPr>
        <w:t>etc.</w:t>
      </w:r>
      <w:r w:rsidRPr="00547BE0">
        <w:rPr>
          <w:rFonts w:cs="Calibri"/>
        </w:rPr>
        <w:t>) rimanga solo con il tesserato minore</w:t>
      </w:r>
      <w:r w:rsidR="00D74B20">
        <w:rPr>
          <w:rFonts w:cs="Calibri"/>
        </w:rPr>
        <w:t xml:space="preserve">. In </w:t>
      </w:r>
      <w:r w:rsidRPr="00547BE0">
        <w:rPr>
          <w:rFonts w:cs="Calibri"/>
        </w:rPr>
        <w:t xml:space="preserve">casi eccezionali o forza maggiore dovrà essere segnalato la circostanza sul gestionale e inviato </w:t>
      </w:r>
      <w:r w:rsidRPr="0044219D">
        <w:rPr>
          <w:rFonts w:cs="Calibri"/>
        </w:rPr>
        <w:t xml:space="preserve">report al </w:t>
      </w:r>
      <w:r w:rsidR="00D67411" w:rsidRPr="0044219D">
        <w:rPr>
          <w:rFonts w:cs="Calibri"/>
          <w:b/>
          <w:bCs/>
        </w:rPr>
        <w:t>R</w:t>
      </w:r>
      <w:r w:rsidRPr="0044219D">
        <w:rPr>
          <w:rFonts w:cs="Calibri"/>
          <w:b/>
          <w:bCs/>
        </w:rPr>
        <w:t xml:space="preserve">esponsabile </w:t>
      </w:r>
      <w:r w:rsidR="00D67411" w:rsidRPr="0044219D">
        <w:rPr>
          <w:rFonts w:cs="Calibri"/>
          <w:b/>
          <w:bCs/>
        </w:rPr>
        <w:t>della protezione dei minori</w:t>
      </w:r>
      <w:r w:rsidRPr="00547BE0">
        <w:rPr>
          <w:rFonts w:cs="Calibri"/>
        </w:rPr>
        <w:t>. A titolo di esempio si riportano alcune delle situazioni a rischio</w:t>
      </w:r>
      <w:r w:rsidR="00D74B20">
        <w:rPr>
          <w:rFonts w:cs="Calibri"/>
        </w:rPr>
        <w:t>:</w:t>
      </w:r>
    </w:p>
    <w:p w14:paraId="565BA717" w14:textId="688D3FCA" w:rsidR="0037192A" w:rsidRPr="00547BE0" w:rsidRDefault="0037192A" w:rsidP="0044219D">
      <w:pPr>
        <w:pStyle w:val="Default"/>
        <w:numPr>
          <w:ilvl w:val="0"/>
          <w:numId w:val="29"/>
        </w:numPr>
        <w:jc w:val="both"/>
        <w:rPr>
          <w:rFonts w:ascii="Calibri" w:hAnsi="Calibri" w:cs="Calibri"/>
          <w:sz w:val="22"/>
          <w:szCs w:val="22"/>
        </w:rPr>
      </w:pPr>
      <w:r w:rsidRPr="00547BE0">
        <w:rPr>
          <w:rFonts w:ascii="Calibri" w:hAnsi="Calibri" w:cs="Calibri"/>
          <w:sz w:val="22"/>
          <w:szCs w:val="22"/>
        </w:rPr>
        <w:t>Ambienti, luoghi e spazi in cui è facilitato il contatto fisico e l’esposizione fisica (</w:t>
      </w:r>
      <w:r w:rsidR="0044219D">
        <w:rPr>
          <w:rFonts w:ascii="Calibri" w:hAnsi="Calibri" w:cs="Calibri"/>
          <w:sz w:val="22"/>
          <w:szCs w:val="22"/>
        </w:rPr>
        <w:t xml:space="preserve">es. </w:t>
      </w:r>
      <w:r w:rsidRPr="00547BE0">
        <w:rPr>
          <w:rFonts w:ascii="Calibri" w:hAnsi="Calibri" w:cs="Calibri"/>
          <w:sz w:val="22"/>
          <w:szCs w:val="22"/>
        </w:rPr>
        <w:t>spogliatoi, docce, etc</w:t>
      </w:r>
      <w:r w:rsidR="00625D6D">
        <w:rPr>
          <w:rFonts w:ascii="Calibri" w:hAnsi="Calibri" w:cs="Calibri"/>
          <w:sz w:val="22"/>
          <w:szCs w:val="22"/>
        </w:rPr>
        <w:t>.</w:t>
      </w:r>
      <w:r w:rsidRPr="00547BE0">
        <w:rPr>
          <w:rFonts w:ascii="Calibri" w:hAnsi="Calibri" w:cs="Calibri"/>
          <w:sz w:val="22"/>
          <w:szCs w:val="22"/>
        </w:rPr>
        <w:t>)</w:t>
      </w:r>
    </w:p>
    <w:p w14:paraId="15260A61" w14:textId="77777777" w:rsidR="0037192A" w:rsidRPr="00547BE0" w:rsidRDefault="0037192A" w:rsidP="0044219D">
      <w:pPr>
        <w:pStyle w:val="Default"/>
        <w:numPr>
          <w:ilvl w:val="0"/>
          <w:numId w:val="29"/>
        </w:numPr>
        <w:jc w:val="both"/>
        <w:rPr>
          <w:rFonts w:ascii="Calibri" w:hAnsi="Calibri" w:cs="Calibri"/>
          <w:sz w:val="22"/>
          <w:szCs w:val="22"/>
        </w:rPr>
      </w:pPr>
      <w:r w:rsidRPr="00547BE0">
        <w:rPr>
          <w:rFonts w:ascii="Calibri" w:hAnsi="Calibri" w:cs="Calibri"/>
          <w:sz w:val="22"/>
          <w:szCs w:val="22"/>
        </w:rPr>
        <w:lastRenderedPageBreak/>
        <w:t>Viaggi, trasferte e pernotti;</w:t>
      </w:r>
    </w:p>
    <w:p w14:paraId="79DBD966" w14:textId="34E3C84A" w:rsidR="0037192A" w:rsidRPr="00547BE0" w:rsidRDefault="0037192A" w:rsidP="0044219D">
      <w:pPr>
        <w:pStyle w:val="Default"/>
        <w:numPr>
          <w:ilvl w:val="0"/>
          <w:numId w:val="29"/>
        </w:numPr>
        <w:jc w:val="both"/>
        <w:rPr>
          <w:rFonts w:ascii="Calibri" w:hAnsi="Calibri" w:cs="Calibri"/>
          <w:sz w:val="22"/>
          <w:szCs w:val="22"/>
        </w:rPr>
      </w:pPr>
      <w:r w:rsidRPr="00547BE0">
        <w:rPr>
          <w:rFonts w:ascii="Calibri" w:hAnsi="Calibri" w:cs="Calibri"/>
          <w:sz w:val="22"/>
          <w:szCs w:val="22"/>
        </w:rPr>
        <w:t>Trattamento e prestazioni sanitarie (</w:t>
      </w:r>
      <w:r w:rsidR="00625D6D">
        <w:rPr>
          <w:rFonts w:ascii="Calibri" w:hAnsi="Calibri" w:cs="Calibri"/>
          <w:sz w:val="22"/>
          <w:szCs w:val="22"/>
        </w:rPr>
        <w:t xml:space="preserve">es. </w:t>
      </w:r>
      <w:r w:rsidRPr="00547BE0">
        <w:rPr>
          <w:rFonts w:ascii="Calibri" w:hAnsi="Calibri" w:cs="Calibri"/>
          <w:sz w:val="22"/>
          <w:szCs w:val="22"/>
        </w:rPr>
        <w:t>fisioterapia, visite medico-sportive, etc</w:t>
      </w:r>
      <w:r w:rsidR="00625D6D">
        <w:rPr>
          <w:rFonts w:ascii="Calibri" w:hAnsi="Calibri" w:cs="Calibri"/>
          <w:sz w:val="22"/>
          <w:szCs w:val="22"/>
        </w:rPr>
        <w:t>.</w:t>
      </w:r>
      <w:r w:rsidRPr="00547BE0">
        <w:rPr>
          <w:rFonts w:ascii="Calibri" w:hAnsi="Calibri" w:cs="Calibri"/>
          <w:sz w:val="22"/>
          <w:szCs w:val="22"/>
        </w:rPr>
        <w:t>) che comportino necessari contatti fisici tra tesserati, soprattutto se minori e altri soggetti);</w:t>
      </w:r>
    </w:p>
    <w:p w14:paraId="0EEE7775" w14:textId="7FFB81C5" w:rsidR="000E356B" w:rsidRPr="00625D6D" w:rsidRDefault="0037192A" w:rsidP="00625D6D">
      <w:pPr>
        <w:pStyle w:val="Default"/>
        <w:numPr>
          <w:ilvl w:val="0"/>
          <w:numId w:val="29"/>
        </w:numPr>
        <w:jc w:val="both"/>
        <w:rPr>
          <w:rFonts w:ascii="Calibri" w:hAnsi="Calibri" w:cs="Calibri"/>
          <w:sz w:val="22"/>
          <w:szCs w:val="22"/>
        </w:rPr>
      </w:pPr>
      <w:r w:rsidRPr="00547BE0">
        <w:rPr>
          <w:rFonts w:ascii="Calibri" w:hAnsi="Calibri" w:cs="Calibri"/>
          <w:sz w:val="22"/>
          <w:szCs w:val="22"/>
        </w:rPr>
        <w:t>Manifestazioni sportive di qualsiasi livello</w:t>
      </w:r>
      <w:r w:rsidR="00625D6D">
        <w:rPr>
          <w:rFonts w:ascii="Calibri" w:hAnsi="Calibri" w:cs="Calibri"/>
          <w:sz w:val="22"/>
          <w:szCs w:val="22"/>
        </w:rPr>
        <w:t>.</w:t>
      </w:r>
    </w:p>
    <w:p w14:paraId="2D3BD6A4" w14:textId="77777777" w:rsidR="00625D6D" w:rsidRDefault="000E356B" w:rsidP="00625D6D">
      <w:pPr>
        <w:pStyle w:val="Paragrafoelenco"/>
        <w:numPr>
          <w:ilvl w:val="0"/>
          <w:numId w:val="43"/>
        </w:numPr>
        <w:spacing w:after="0"/>
        <w:ind w:left="567" w:hanging="567"/>
        <w:jc w:val="both"/>
        <w:rPr>
          <w:rFonts w:cs="Calibri"/>
        </w:rPr>
      </w:pPr>
      <w:r w:rsidRPr="00547BE0">
        <w:rPr>
          <w:rFonts w:cs="Calibri"/>
        </w:rPr>
        <w:t xml:space="preserve">La </w:t>
      </w:r>
      <w:r w:rsidR="00625D6D" w:rsidRPr="00625D6D">
        <w:rPr>
          <w:rFonts w:cs="Calibri"/>
          <w:highlight w:val="yellow"/>
        </w:rPr>
        <w:t>A</w:t>
      </w:r>
      <w:r w:rsidR="00D74B20" w:rsidRPr="00625D6D">
        <w:rPr>
          <w:rFonts w:cs="Calibri"/>
          <w:highlight w:val="yellow"/>
        </w:rPr>
        <w:t>ssociazione/</w:t>
      </w:r>
      <w:r w:rsidRPr="00625D6D">
        <w:rPr>
          <w:rFonts w:cs="Calibri"/>
          <w:highlight w:val="yellow"/>
        </w:rPr>
        <w:t>società</w:t>
      </w:r>
      <w:r w:rsidRPr="00547BE0">
        <w:rPr>
          <w:rFonts w:cs="Calibri"/>
        </w:rPr>
        <w:t xml:space="preserve"> ha l’obbligo di adottare sanzioni disciplinari nei confronti dei soggetti che si rendono responsabili di “</w:t>
      </w:r>
      <w:r w:rsidRPr="00547BE0">
        <w:rPr>
          <w:rFonts w:cs="Calibri"/>
          <w:i/>
          <w:iCs/>
        </w:rPr>
        <w:t>abusi di segnalazioni manifestamente infondate o effettuate in malafede</w:t>
      </w:r>
      <w:r w:rsidR="00625D6D">
        <w:rPr>
          <w:rFonts w:cs="Calibri"/>
          <w:i/>
          <w:iCs/>
        </w:rPr>
        <w:t>”</w:t>
      </w:r>
      <w:r w:rsidR="00D74B20">
        <w:rPr>
          <w:rFonts w:cs="Calibri"/>
        </w:rPr>
        <w:t>.</w:t>
      </w:r>
    </w:p>
    <w:p w14:paraId="3D6B095E" w14:textId="77777777" w:rsidR="00625D6D" w:rsidRDefault="000E356B" w:rsidP="00625D6D">
      <w:pPr>
        <w:pStyle w:val="Paragrafoelenco"/>
        <w:numPr>
          <w:ilvl w:val="0"/>
          <w:numId w:val="43"/>
        </w:numPr>
        <w:spacing w:after="0"/>
        <w:ind w:left="567" w:hanging="567"/>
        <w:jc w:val="both"/>
        <w:rPr>
          <w:rFonts w:cs="Calibri"/>
        </w:rPr>
      </w:pPr>
      <w:r w:rsidRPr="00625D6D">
        <w:rPr>
          <w:rFonts w:cs="Calibri"/>
        </w:rPr>
        <w:t xml:space="preserve">La </w:t>
      </w:r>
      <w:r w:rsidR="00215E86" w:rsidRPr="00625D6D">
        <w:rPr>
          <w:rFonts w:cs="Calibri"/>
          <w:highlight w:val="yellow"/>
        </w:rPr>
        <w:t>Associazione/</w:t>
      </w:r>
      <w:r w:rsidRPr="00625D6D">
        <w:rPr>
          <w:rFonts w:cs="Calibri"/>
          <w:highlight w:val="yellow"/>
        </w:rPr>
        <w:t>società</w:t>
      </w:r>
      <w:r w:rsidRPr="00625D6D">
        <w:rPr>
          <w:rFonts w:cs="Calibri"/>
        </w:rPr>
        <w:t xml:space="preserve"> ha l’obbligo di adottare provvedimenti disciplinari, in ambito enedoassociativo, in caso di presunti comportamenti lesivi</w:t>
      </w:r>
      <w:r w:rsidR="00215E86" w:rsidRPr="00625D6D">
        <w:rPr>
          <w:rFonts w:cs="Calibri"/>
        </w:rPr>
        <w:t>.</w:t>
      </w:r>
    </w:p>
    <w:p w14:paraId="230B4B92" w14:textId="77777777" w:rsidR="00625D6D" w:rsidRDefault="000E356B" w:rsidP="00625D6D">
      <w:pPr>
        <w:pStyle w:val="Paragrafoelenco"/>
        <w:numPr>
          <w:ilvl w:val="0"/>
          <w:numId w:val="43"/>
        </w:numPr>
        <w:spacing w:after="0"/>
        <w:ind w:left="567" w:hanging="567"/>
        <w:jc w:val="both"/>
        <w:rPr>
          <w:rFonts w:cs="Calibri"/>
        </w:rPr>
      </w:pPr>
      <w:r w:rsidRPr="00625D6D">
        <w:rPr>
          <w:rFonts w:cs="Calibri"/>
        </w:rPr>
        <w:t xml:space="preserve">La </w:t>
      </w:r>
      <w:r w:rsidR="00215E86" w:rsidRPr="00625D6D">
        <w:rPr>
          <w:rFonts w:cs="Calibri"/>
          <w:highlight w:val="yellow"/>
        </w:rPr>
        <w:t>Associazione/</w:t>
      </w:r>
      <w:r w:rsidRPr="00625D6D">
        <w:rPr>
          <w:rFonts w:cs="Calibri"/>
          <w:highlight w:val="yellow"/>
        </w:rPr>
        <w:t>società</w:t>
      </w:r>
      <w:r w:rsidRPr="00625D6D">
        <w:rPr>
          <w:rFonts w:cs="Calibri"/>
        </w:rPr>
        <w:t xml:space="preserve"> ha l’obbligo di adottare, in ambito endoassociativo, sanzioni disciplinari/provvedimenti per ogni altra violazione delle disposizioni</w:t>
      </w:r>
      <w:r w:rsidR="00625D6D">
        <w:rPr>
          <w:rFonts w:cs="Calibri"/>
        </w:rPr>
        <w:t xml:space="preserve"> e </w:t>
      </w:r>
      <w:r w:rsidRPr="00625D6D">
        <w:rPr>
          <w:rFonts w:cs="Calibri"/>
        </w:rPr>
        <w:t xml:space="preserve">prescrizioni e dei protocolli di cui al presente </w:t>
      </w:r>
      <w:r w:rsidR="00625D6D">
        <w:rPr>
          <w:rFonts w:cs="Calibri"/>
        </w:rPr>
        <w:t>M</w:t>
      </w:r>
      <w:r w:rsidRPr="00625D6D">
        <w:rPr>
          <w:rFonts w:cs="Calibri"/>
        </w:rPr>
        <w:t>odello</w:t>
      </w:r>
      <w:r w:rsidR="00215E86" w:rsidRPr="00625D6D">
        <w:rPr>
          <w:rFonts w:cs="Calibri"/>
        </w:rPr>
        <w:t>.</w:t>
      </w:r>
    </w:p>
    <w:p w14:paraId="6856739E" w14:textId="77777777" w:rsidR="008D1816" w:rsidRPr="008D1816" w:rsidRDefault="000E356B" w:rsidP="008D1816">
      <w:pPr>
        <w:pStyle w:val="Paragrafoelenco"/>
        <w:numPr>
          <w:ilvl w:val="0"/>
          <w:numId w:val="43"/>
        </w:numPr>
        <w:spacing w:after="0"/>
        <w:ind w:left="567" w:hanging="567"/>
        <w:jc w:val="both"/>
        <w:rPr>
          <w:rFonts w:cs="Calibri"/>
        </w:rPr>
      </w:pPr>
      <w:r w:rsidRPr="00625D6D">
        <w:rPr>
          <w:rFonts w:cs="Calibri"/>
        </w:rPr>
        <w:t xml:space="preserve">In ogni caso, la </w:t>
      </w:r>
      <w:r w:rsidR="00215E86" w:rsidRPr="00625D6D">
        <w:rPr>
          <w:rFonts w:cs="Calibri"/>
          <w:highlight w:val="yellow"/>
        </w:rPr>
        <w:t>Associazione/</w:t>
      </w:r>
      <w:r w:rsidRPr="00625D6D">
        <w:rPr>
          <w:rFonts w:cs="Calibri"/>
          <w:highlight w:val="yellow"/>
        </w:rPr>
        <w:t>società</w:t>
      </w:r>
      <w:r w:rsidRPr="00625D6D">
        <w:rPr>
          <w:rFonts w:cs="Calibri"/>
        </w:rPr>
        <w:t xml:space="preserve"> nell’adottare una sanzione disciplinare deve rispettare il principio di proporzionalità, tenendo in particolare considerazione la natura e la gravità delle violazioni, il numero di violazioni ovvero qualsiasi altra circostanza rilevante (quali la minore età, le condizioni o menomazioni psico-fisiche della vittima), </w:t>
      </w:r>
      <w:r w:rsidRPr="00625D6D">
        <w:rPr>
          <w:rFonts w:cs="Calibri"/>
          <w:color w:val="000000"/>
        </w:rPr>
        <w:t xml:space="preserve">ferme restando le procedure e sanzioni previste </w:t>
      </w:r>
      <w:r w:rsidR="008D1816">
        <w:rPr>
          <w:rFonts w:cs="Calibri"/>
          <w:color w:val="000000"/>
        </w:rPr>
        <w:t>da US ACLI</w:t>
      </w:r>
      <w:r w:rsidR="007752BD" w:rsidRPr="00625D6D">
        <w:rPr>
          <w:rFonts w:cs="Calibri"/>
          <w:color w:val="000000"/>
        </w:rPr>
        <w:t>.</w:t>
      </w:r>
    </w:p>
    <w:p w14:paraId="59E47CB4" w14:textId="2AD5D4EE" w:rsidR="0037192A" w:rsidRPr="008D1816" w:rsidRDefault="0037192A" w:rsidP="008D1816">
      <w:pPr>
        <w:pStyle w:val="Paragrafoelenco"/>
        <w:numPr>
          <w:ilvl w:val="0"/>
          <w:numId w:val="43"/>
        </w:numPr>
        <w:spacing w:after="0"/>
        <w:ind w:left="567" w:hanging="567"/>
        <w:jc w:val="both"/>
        <w:rPr>
          <w:rFonts w:cs="Calibri"/>
        </w:rPr>
      </w:pPr>
      <w:r w:rsidRPr="008D1816">
        <w:rPr>
          <w:rFonts w:cs="Calibri"/>
        </w:rPr>
        <w:t xml:space="preserve">La </w:t>
      </w:r>
      <w:r w:rsidR="007752BD" w:rsidRPr="008D1816">
        <w:rPr>
          <w:rFonts w:cs="Calibri"/>
          <w:highlight w:val="yellow"/>
        </w:rPr>
        <w:t>Associazione/</w:t>
      </w:r>
      <w:r w:rsidRPr="008D1816">
        <w:rPr>
          <w:rFonts w:cs="Calibri"/>
          <w:highlight w:val="yellow"/>
        </w:rPr>
        <w:t>società</w:t>
      </w:r>
      <w:r w:rsidRPr="008D1816">
        <w:rPr>
          <w:rFonts w:cs="Calibri"/>
        </w:rPr>
        <w:t xml:space="preserve"> ha l’obbligo di assistere, attraverso l’assistenza di psicologi/professionisti specializzati, onde evitare qualsivoglia forma di “</w:t>
      </w:r>
      <w:r w:rsidRPr="008D1816">
        <w:rPr>
          <w:rFonts w:cs="Calibri"/>
          <w:i/>
          <w:iCs/>
        </w:rPr>
        <w:t>vittimizzazione secondaria</w:t>
      </w:r>
      <w:r w:rsidRPr="008D1816">
        <w:rPr>
          <w:rFonts w:cs="Calibri"/>
        </w:rPr>
        <w:t>” che consiste nel far rivivere le condizioni di sofferenza a cui è stata sottoposta la vittima di un reato, i soggetti che abbiano in buonafede:</w:t>
      </w:r>
    </w:p>
    <w:p w14:paraId="2D90DABC" w14:textId="77777777" w:rsidR="0037192A" w:rsidRPr="00547BE0" w:rsidRDefault="0037192A" w:rsidP="008D1816">
      <w:pPr>
        <w:pStyle w:val="Default"/>
        <w:numPr>
          <w:ilvl w:val="0"/>
          <w:numId w:val="30"/>
        </w:numPr>
        <w:ind w:left="1134" w:hanging="567"/>
        <w:jc w:val="both"/>
        <w:rPr>
          <w:rFonts w:ascii="Calibri" w:hAnsi="Calibri" w:cs="Calibri"/>
          <w:sz w:val="22"/>
          <w:szCs w:val="22"/>
        </w:rPr>
      </w:pPr>
      <w:r w:rsidRPr="00547BE0">
        <w:rPr>
          <w:rFonts w:ascii="Calibri" w:hAnsi="Calibri" w:cs="Calibri"/>
          <w:sz w:val="22"/>
          <w:szCs w:val="22"/>
        </w:rPr>
        <w:t>Presentano una denuncia o una segnalazione;</w:t>
      </w:r>
    </w:p>
    <w:p w14:paraId="292433DE" w14:textId="77777777" w:rsidR="0037192A" w:rsidRPr="00547BE0" w:rsidRDefault="0037192A" w:rsidP="008D1816">
      <w:pPr>
        <w:pStyle w:val="Default"/>
        <w:numPr>
          <w:ilvl w:val="0"/>
          <w:numId w:val="30"/>
        </w:numPr>
        <w:ind w:left="1134" w:hanging="567"/>
        <w:jc w:val="both"/>
        <w:rPr>
          <w:rFonts w:ascii="Calibri" w:hAnsi="Calibri" w:cs="Calibri"/>
          <w:sz w:val="22"/>
          <w:szCs w:val="22"/>
        </w:rPr>
      </w:pPr>
      <w:r w:rsidRPr="00547BE0">
        <w:rPr>
          <w:rFonts w:ascii="Calibri" w:hAnsi="Calibri" w:cs="Calibri"/>
          <w:sz w:val="22"/>
          <w:szCs w:val="22"/>
        </w:rPr>
        <w:t>Manifestato l’intenzione di presentare una denuncia o una segnalazione;</w:t>
      </w:r>
    </w:p>
    <w:p w14:paraId="6CE68FC1" w14:textId="77777777" w:rsidR="0037192A" w:rsidRPr="00547BE0" w:rsidRDefault="0037192A" w:rsidP="008D1816">
      <w:pPr>
        <w:pStyle w:val="Default"/>
        <w:numPr>
          <w:ilvl w:val="0"/>
          <w:numId w:val="30"/>
        </w:numPr>
        <w:ind w:left="1134" w:hanging="567"/>
        <w:jc w:val="both"/>
        <w:rPr>
          <w:rFonts w:ascii="Calibri" w:hAnsi="Calibri" w:cs="Calibri"/>
          <w:sz w:val="22"/>
          <w:szCs w:val="22"/>
        </w:rPr>
      </w:pPr>
      <w:r w:rsidRPr="00547BE0">
        <w:rPr>
          <w:rFonts w:ascii="Calibri" w:hAnsi="Calibri" w:cs="Calibri"/>
          <w:sz w:val="22"/>
          <w:szCs w:val="22"/>
        </w:rPr>
        <w:t>Assistito o sostenuto un altro tesserato nel presentare una denuncia o una segnalazione;</w:t>
      </w:r>
    </w:p>
    <w:p w14:paraId="6425E396" w14:textId="77777777" w:rsidR="0037192A" w:rsidRPr="00547BE0" w:rsidRDefault="0037192A" w:rsidP="008D1816">
      <w:pPr>
        <w:pStyle w:val="Default"/>
        <w:numPr>
          <w:ilvl w:val="0"/>
          <w:numId w:val="30"/>
        </w:numPr>
        <w:ind w:left="1134" w:hanging="567"/>
        <w:jc w:val="both"/>
        <w:rPr>
          <w:rFonts w:ascii="Calibri" w:hAnsi="Calibri" w:cs="Calibri"/>
          <w:sz w:val="22"/>
          <w:szCs w:val="22"/>
        </w:rPr>
      </w:pPr>
      <w:r w:rsidRPr="00547BE0">
        <w:rPr>
          <w:rFonts w:ascii="Calibri" w:hAnsi="Calibri" w:cs="Calibri"/>
          <w:sz w:val="22"/>
          <w:szCs w:val="22"/>
        </w:rPr>
        <w:t>Reso testimonianza o audizione in procedimenti in materia di abusi, violenze o discriminazioni;</w:t>
      </w:r>
    </w:p>
    <w:p w14:paraId="42EA9551" w14:textId="67A75B3A" w:rsidR="00371FB5" w:rsidRPr="008D1816" w:rsidRDefault="0037192A" w:rsidP="008D1816">
      <w:pPr>
        <w:pStyle w:val="Default"/>
        <w:numPr>
          <w:ilvl w:val="0"/>
          <w:numId w:val="30"/>
        </w:numPr>
        <w:ind w:left="1134" w:hanging="567"/>
        <w:jc w:val="both"/>
        <w:rPr>
          <w:rFonts w:ascii="Calibri" w:hAnsi="Calibri" w:cs="Calibri"/>
          <w:sz w:val="22"/>
          <w:szCs w:val="22"/>
        </w:rPr>
      </w:pPr>
      <w:r w:rsidRPr="00547BE0">
        <w:rPr>
          <w:rFonts w:ascii="Calibri" w:hAnsi="Calibri" w:cs="Calibri"/>
          <w:sz w:val="22"/>
          <w:szCs w:val="22"/>
        </w:rPr>
        <w:t>Intrapreso qualsiasi altra azione o iniziativa relativa o inerente alle politiche di safeguarding</w:t>
      </w:r>
      <w:r w:rsidR="007752BD">
        <w:rPr>
          <w:rFonts w:ascii="Calibri" w:hAnsi="Calibri" w:cs="Calibri"/>
          <w:sz w:val="22"/>
          <w:szCs w:val="22"/>
        </w:rPr>
        <w:t>.</w:t>
      </w:r>
    </w:p>
    <w:p w14:paraId="1FB92DD4" w14:textId="77777777" w:rsidR="008D1816" w:rsidRDefault="000E356B" w:rsidP="008D1816">
      <w:pPr>
        <w:pStyle w:val="Paragrafoelenco"/>
        <w:numPr>
          <w:ilvl w:val="0"/>
          <w:numId w:val="43"/>
        </w:numPr>
        <w:spacing w:after="0"/>
        <w:ind w:left="567" w:hanging="567"/>
        <w:jc w:val="both"/>
        <w:rPr>
          <w:rFonts w:cs="Calibri"/>
        </w:rPr>
      </w:pPr>
      <w:r w:rsidRPr="00547BE0">
        <w:rPr>
          <w:rFonts w:cs="Calibri"/>
        </w:rPr>
        <w:t>Obbligo di rispetto da parte della</w:t>
      </w:r>
      <w:r w:rsidR="007752BD">
        <w:rPr>
          <w:rFonts w:cs="Calibri"/>
        </w:rPr>
        <w:t xml:space="preserve"> </w:t>
      </w:r>
      <w:r w:rsidR="007752BD" w:rsidRPr="008D1816">
        <w:rPr>
          <w:rFonts w:cs="Calibri"/>
          <w:highlight w:val="yellow"/>
        </w:rPr>
        <w:t>Associazione/</w:t>
      </w:r>
      <w:r w:rsidRPr="008D1816">
        <w:rPr>
          <w:rFonts w:cs="Calibri"/>
          <w:highlight w:val="yellow"/>
        </w:rPr>
        <w:t>società</w:t>
      </w:r>
      <w:r w:rsidRPr="00547BE0">
        <w:rPr>
          <w:rFonts w:cs="Calibri"/>
        </w:rPr>
        <w:t xml:space="preserve"> e di ogni soggetto che interviene nelle attività di safeguarding di rispettare </w:t>
      </w:r>
      <w:r w:rsidRPr="00547BE0">
        <w:rPr>
          <w:rFonts w:cs="Calibri"/>
          <w:b/>
          <w:bCs/>
        </w:rPr>
        <w:t>i flussi informativi periodici e di evento</w:t>
      </w:r>
      <w:r w:rsidRPr="00547BE0">
        <w:rPr>
          <w:rFonts w:cs="Calibri"/>
        </w:rPr>
        <w:t xml:space="preserve"> verso il </w:t>
      </w:r>
      <w:r w:rsidR="007752BD" w:rsidRPr="00CE1810">
        <w:rPr>
          <w:rFonts w:cs="Calibri"/>
          <w:b/>
          <w:bCs/>
        </w:rPr>
        <w:t>R</w:t>
      </w:r>
      <w:r w:rsidRPr="00CE1810">
        <w:rPr>
          <w:rFonts w:cs="Calibri"/>
          <w:b/>
          <w:bCs/>
        </w:rPr>
        <w:t xml:space="preserve">esponsabile </w:t>
      </w:r>
      <w:r w:rsidR="007752BD" w:rsidRPr="00CE1810">
        <w:rPr>
          <w:rFonts w:cs="Calibri"/>
          <w:b/>
          <w:bCs/>
        </w:rPr>
        <w:t>della protezione dei minori</w:t>
      </w:r>
      <w:r w:rsidR="007752BD">
        <w:rPr>
          <w:rFonts w:cs="Calibri"/>
        </w:rPr>
        <w:t>.</w:t>
      </w:r>
    </w:p>
    <w:p w14:paraId="052D7962" w14:textId="77777777" w:rsidR="001B722D" w:rsidRDefault="00192B38" w:rsidP="001B722D">
      <w:pPr>
        <w:pStyle w:val="Paragrafoelenco"/>
        <w:numPr>
          <w:ilvl w:val="0"/>
          <w:numId w:val="43"/>
        </w:numPr>
        <w:spacing w:after="0"/>
        <w:ind w:left="567" w:hanging="567"/>
        <w:jc w:val="both"/>
        <w:rPr>
          <w:rFonts w:cs="Calibri"/>
        </w:rPr>
      </w:pPr>
      <w:r w:rsidRPr="008D1816">
        <w:rPr>
          <w:rFonts w:cs="Calibri"/>
        </w:rPr>
        <w:t xml:space="preserve">Obbligo della </w:t>
      </w:r>
      <w:r w:rsidRPr="008D1816">
        <w:rPr>
          <w:rFonts w:cs="Calibri"/>
          <w:b/>
          <w:bCs/>
        </w:rPr>
        <w:t>forma scritta per ogni comunicazione</w:t>
      </w:r>
      <w:r w:rsidRPr="008D1816">
        <w:rPr>
          <w:rFonts w:cs="Calibri"/>
        </w:rPr>
        <w:t xml:space="preserve"> relativa ad ogni attività a rischio</w:t>
      </w:r>
      <w:r w:rsidR="001B722D">
        <w:rPr>
          <w:rFonts w:cs="Calibri"/>
        </w:rPr>
        <w:t xml:space="preserve">, </w:t>
      </w:r>
      <w:r w:rsidRPr="008D1816">
        <w:rPr>
          <w:rFonts w:cs="Calibri"/>
        </w:rPr>
        <w:t xml:space="preserve">anche tramite e-mail e sistema informatico o gestionale che sia in grado di rendere l’informazione </w:t>
      </w:r>
      <w:r w:rsidRPr="008D1816">
        <w:rPr>
          <w:rFonts w:cs="Calibri"/>
          <w:b/>
          <w:bCs/>
        </w:rPr>
        <w:t>immodificabile</w:t>
      </w:r>
      <w:r w:rsidRPr="008D1816">
        <w:rPr>
          <w:rFonts w:cs="Calibri"/>
        </w:rPr>
        <w:t xml:space="preserve"> e comunque verificabile a posteriori</w:t>
      </w:r>
      <w:r w:rsidR="007752BD" w:rsidRPr="008D1816">
        <w:rPr>
          <w:rFonts w:cs="Calibri"/>
        </w:rPr>
        <w:t>,</w:t>
      </w:r>
      <w:r w:rsidRPr="008D1816">
        <w:rPr>
          <w:rFonts w:cs="Calibri"/>
        </w:rPr>
        <w:t xml:space="preserve"> in particolare per le attività oggetto di tutela di safeguarding.</w:t>
      </w:r>
    </w:p>
    <w:p w14:paraId="7F0D8624" w14:textId="0409C093" w:rsidR="00690339" w:rsidRPr="001B722D" w:rsidRDefault="00192B38" w:rsidP="001B722D">
      <w:pPr>
        <w:pStyle w:val="Paragrafoelenco"/>
        <w:numPr>
          <w:ilvl w:val="0"/>
          <w:numId w:val="43"/>
        </w:numPr>
        <w:spacing w:after="0"/>
        <w:ind w:left="567" w:hanging="567"/>
        <w:jc w:val="both"/>
        <w:rPr>
          <w:rFonts w:cs="Calibri"/>
        </w:rPr>
      </w:pPr>
      <w:r w:rsidRPr="001B722D">
        <w:rPr>
          <w:rFonts w:cs="Calibri"/>
        </w:rPr>
        <w:t xml:space="preserve">Tutte le operazioni relative allo svolgimento dell’attività sportiva e di safeguarding devono essere </w:t>
      </w:r>
      <w:r w:rsidRPr="001B722D">
        <w:rPr>
          <w:rFonts w:cs="Calibri"/>
          <w:b/>
          <w:bCs/>
        </w:rPr>
        <w:t>registrate sul gestionale informatico</w:t>
      </w:r>
      <w:r w:rsidRPr="00547BE0">
        <w:rPr>
          <w:rStyle w:val="Rimandonotaapidipagina"/>
          <w:rFonts w:cs="Calibri"/>
          <w:b/>
          <w:bCs/>
        </w:rPr>
        <w:footnoteReference w:id="2"/>
      </w:r>
      <w:r w:rsidRPr="001B722D">
        <w:rPr>
          <w:rFonts w:cs="Calibri"/>
        </w:rPr>
        <w:t>che sia in grado di individuare il soggetto che ha inserito il dato, chi ha effettuato l’eventuale controllo, e che sia immodificabile una volta conclusa l’attività o che sia tracciabile la modifica effettuata e l’autore della stessa, e la relativa documentazione è inserita nel repository o archivio digitale;</w:t>
      </w:r>
      <w:r w:rsidR="00D2273D" w:rsidRPr="001B722D">
        <w:rPr>
          <w:rFonts w:cs="Calibri"/>
          <w:color w:val="4472C4" w:themeColor="accent1"/>
        </w:rPr>
        <w:t xml:space="preserve"> </w:t>
      </w:r>
      <w:r w:rsidR="00D2273D" w:rsidRPr="001B722D">
        <w:rPr>
          <w:rFonts w:cs="Calibri"/>
        </w:rPr>
        <w:t xml:space="preserve">Ai fini del controllo il gestionale e accessibile solo per la consultazione al </w:t>
      </w:r>
      <w:r w:rsidR="007B475C" w:rsidRPr="00CE1810">
        <w:rPr>
          <w:rFonts w:cs="Calibri"/>
          <w:b/>
          <w:bCs/>
        </w:rPr>
        <w:t>R</w:t>
      </w:r>
      <w:r w:rsidR="00D2273D" w:rsidRPr="00CE1810">
        <w:rPr>
          <w:rFonts w:cs="Calibri"/>
          <w:b/>
          <w:bCs/>
        </w:rPr>
        <w:t xml:space="preserve">esponsabile </w:t>
      </w:r>
      <w:r w:rsidR="007B475C" w:rsidRPr="00CE1810">
        <w:rPr>
          <w:rFonts w:cs="Calibri"/>
          <w:b/>
          <w:bCs/>
        </w:rPr>
        <w:t>della protezione dei minori</w:t>
      </w:r>
      <w:r w:rsidR="00D2273D" w:rsidRPr="001B722D">
        <w:rPr>
          <w:rFonts w:cs="Calibri"/>
        </w:rPr>
        <w:t xml:space="preserve"> e del relativo controllo ne deve rimanere traccia</w:t>
      </w:r>
      <w:r w:rsidR="00690339" w:rsidRPr="001B722D">
        <w:rPr>
          <w:rFonts w:cs="Calibri"/>
        </w:rPr>
        <w:t>.</w:t>
      </w:r>
    </w:p>
    <w:p w14:paraId="0B45661D" w14:textId="77777777" w:rsidR="001B722D" w:rsidRDefault="00192B38" w:rsidP="001B722D">
      <w:pPr>
        <w:pStyle w:val="Paragrafoelenco"/>
        <w:spacing w:after="0"/>
        <w:ind w:left="567"/>
        <w:jc w:val="both"/>
        <w:rPr>
          <w:rFonts w:cs="Calibri"/>
        </w:rPr>
      </w:pPr>
      <w:r w:rsidRPr="00690339">
        <w:rPr>
          <w:rFonts w:cs="Calibri"/>
        </w:rPr>
        <w:t xml:space="preserve">Il gestionale che traccia i processi autorizzativi e l’archivio digitale dei documenti devono essere </w:t>
      </w:r>
      <w:r w:rsidRPr="00690339">
        <w:rPr>
          <w:rFonts w:cs="Calibri"/>
          <w:b/>
          <w:bCs/>
        </w:rPr>
        <w:t>accessibili</w:t>
      </w:r>
      <w:r w:rsidRPr="00690339">
        <w:rPr>
          <w:rFonts w:cs="Calibri"/>
        </w:rPr>
        <w:t xml:space="preserve"> ai soli fini di monitoraggio, consultivi e di controllo, quindi senza possibilità di inserire</w:t>
      </w:r>
      <w:r w:rsidR="00690339">
        <w:rPr>
          <w:rFonts w:cs="Calibri"/>
        </w:rPr>
        <w:t xml:space="preserve"> e/o </w:t>
      </w:r>
      <w:r w:rsidRPr="00690339">
        <w:rPr>
          <w:rFonts w:cs="Calibri"/>
        </w:rPr>
        <w:t xml:space="preserve">modificare dati in qualsiasi momento al </w:t>
      </w:r>
      <w:r w:rsidR="00690339" w:rsidRPr="00CE1810">
        <w:rPr>
          <w:rFonts w:cs="Calibri"/>
          <w:b/>
          <w:bCs/>
        </w:rPr>
        <w:t>R</w:t>
      </w:r>
      <w:r w:rsidRPr="00CE1810">
        <w:rPr>
          <w:rFonts w:cs="Calibri"/>
          <w:b/>
          <w:bCs/>
        </w:rPr>
        <w:t xml:space="preserve">esponsabile </w:t>
      </w:r>
      <w:r w:rsidR="00690339" w:rsidRPr="00CE1810">
        <w:rPr>
          <w:rFonts w:cs="Calibri"/>
          <w:b/>
          <w:bCs/>
        </w:rPr>
        <w:t>della protezione dei minori</w:t>
      </w:r>
      <w:r w:rsidRPr="00690339">
        <w:rPr>
          <w:rFonts w:cs="Calibri"/>
        </w:rPr>
        <w:t xml:space="preserve"> e al </w:t>
      </w:r>
      <w:r w:rsidR="001A5736" w:rsidRPr="00CE1810">
        <w:rPr>
          <w:rFonts w:cs="Calibri"/>
          <w:b/>
          <w:bCs/>
        </w:rPr>
        <w:t xml:space="preserve">Responsabile </w:t>
      </w:r>
      <w:r w:rsidR="001A5736" w:rsidRPr="00CE1810">
        <w:rPr>
          <w:rFonts w:cs="Calibri"/>
          <w:b/>
          <w:bCs/>
        </w:rPr>
        <w:lastRenderedPageBreak/>
        <w:t>Nazionale delle Politiche di Safeguarding di US ACLI</w:t>
      </w:r>
      <w:r w:rsidR="001A5736" w:rsidRPr="00690339">
        <w:rPr>
          <w:rFonts w:cs="Calibri"/>
        </w:rPr>
        <w:t xml:space="preserve"> </w:t>
      </w:r>
      <w:r w:rsidRPr="00690339">
        <w:rPr>
          <w:rFonts w:cs="Calibri"/>
        </w:rPr>
        <w:t>senza preventivo preavviso</w:t>
      </w:r>
      <w:r w:rsidR="00690339">
        <w:rPr>
          <w:rFonts w:cs="Calibri"/>
        </w:rPr>
        <w:t>.</w:t>
      </w:r>
      <w:r w:rsidRPr="00690339">
        <w:rPr>
          <w:rFonts w:cs="Calibri"/>
        </w:rPr>
        <w:t xml:space="preserve"> L’accesso su gestionale da parte dei soggetti preposti ai controlli deve essere tracciato</w:t>
      </w:r>
      <w:r w:rsidR="001B722D">
        <w:rPr>
          <w:rFonts w:cs="Calibri"/>
        </w:rPr>
        <w:t>.</w:t>
      </w:r>
    </w:p>
    <w:p w14:paraId="2CEB6C0B" w14:textId="77777777" w:rsidR="001B722D" w:rsidRDefault="00D2273D" w:rsidP="001B722D">
      <w:pPr>
        <w:pStyle w:val="Paragrafoelenco"/>
        <w:spacing w:after="0"/>
        <w:ind w:left="567"/>
        <w:jc w:val="both"/>
        <w:rPr>
          <w:rFonts w:cs="Calibri"/>
        </w:rPr>
      </w:pPr>
      <w:r w:rsidRPr="001B722D">
        <w:rPr>
          <w:rFonts w:cs="Calibri"/>
        </w:rPr>
        <w:t xml:space="preserve">Il gestionale deve essere </w:t>
      </w:r>
      <w:r w:rsidRPr="001B722D">
        <w:rPr>
          <w:rFonts w:cs="Calibri"/>
          <w:b/>
          <w:bCs/>
        </w:rPr>
        <w:t>utilizzabile</w:t>
      </w:r>
      <w:r w:rsidRPr="001B722D">
        <w:rPr>
          <w:rFonts w:cs="Calibri"/>
        </w:rPr>
        <w:t xml:space="preserve"> dalle funzioni che intervengono nella procedura safeguarding, ciascuna </w:t>
      </w:r>
      <w:r w:rsidRPr="001B722D">
        <w:rPr>
          <w:rFonts w:cs="Calibri"/>
          <w:b/>
          <w:bCs/>
        </w:rPr>
        <w:t>limitatamente alle proprie attività</w:t>
      </w:r>
      <w:r w:rsidRPr="001B722D">
        <w:rPr>
          <w:rFonts w:cs="Calibri"/>
        </w:rPr>
        <w:t xml:space="preserve"> e, quindi, con accessi segregati, fatto salvo l’accesso generalizzato </w:t>
      </w:r>
      <w:r w:rsidR="001B722D">
        <w:rPr>
          <w:rFonts w:cs="Calibri"/>
        </w:rPr>
        <w:t>della sede</w:t>
      </w:r>
      <w:r w:rsidRPr="001B722D">
        <w:rPr>
          <w:rFonts w:cs="Calibri"/>
        </w:rPr>
        <w:t xml:space="preserve"> per poter adempiere a tutti gli obblighi; alcuni dati verranno </w:t>
      </w:r>
      <w:r w:rsidRPr="001B722D">
        <w:rPr>
          <w:rFonts w:cs="Calibri"/>
          <w:b/>
          <w:bCs/>
        </w:rPr>
        <w:t>condivisi</w:t>
      </w:r>
      <w:r w:rsidRPr="001B722D">
        <w:rPr>
          <w:rFonts w:cs="Calibri"/>
        </w:rPr>
        <w:t xml:space="preserve"> anche dagli altri soggetti che svolgono </w:t>
      </w:r>
      <w:r w:rsidRPr="001B722D">
        <w:rPr>
          <w:rFonts w:cs="Calibri"/>
          <w:b/>
          <w:bCs/>
        </w:rPr>
        <w:t>funzioni di controllo</w:t>
      </w:r>
      <w:r w:rsidRPr="001B722D">
        <w:rPr>
          <w:rFonts w:cs="Calibri"/>
        </w:rPr>
        <w:t>, nonché dal Presidente, in qualsiasi momento</w:t>
      </w:r>
      <w:r w:rsidR="001B722D">
        <w:rPr>
          <w:rFonts w:cs="Calibri"/>
        </w:rPr>
        <w:t>.</w:t>
      </w:r>
    </w:p>
    <w:p w14:paraId="7F63FE84" w14:textId="77777777" w:rsidR="009C30B1" w:rsidRDefault="00192B38" w:rsidP="009C30B1">
      <w:pPr>
        <w:pStyle w:val="Paragrafoelenco"/>
        <w:numPr>
          <w:ilvl w:val="0"/>
          <w:numId w:val="43"/>
        </w:numPr>
        <w:spacing w:after="0"/>
        <w:ind w:left="567" w:hanging="567"/>
        <w:jc w:val="both"/>
        <w:rPr>
          <w:rFonts w:cs="Calibri"/>
        </w:rPr>
      </w:pPr>
      <w:r w:rsidRPr="001B722D">
        <w:rPr>
          <w:rFonts w:cs="Calibri"/>
        </w:rPr>
        <w:t xml:space="preserve">Nei contratti con i collaboratori esterni, consulenti, partner e fornitori devono essere inserite </w:t>
      </w:r>
      <w:r w:rsidRPr="001B722D">
        <w:rPr>
          <w:rFonts w:cs="Calibri"/>
          <w:b/>
          <w:bCs/>
        </w:rPr>
        <w:t>specifiche clausole</w:t>
      </w:r>
      <w:r w:rsidRPr="001B722D">
        <w:rPr>
          <w:rFonts w:cs="Calibri"/>
        </w:rPr>
        <w:t xml:space="preserve"> con cui gli stessi attestino di essere a conoscenza del codice etico, del </w:t>
      </w:r>
      <w:r w:rsidR="00690339" w:rsidRPr="001B722D">
        <w:rPr>
          <w:rFonts w:cs="Calibri"/>
        </w:rPr>
        <w:t>Modello</w:t>
      </w:r>
      <w:r w:rsidRPr="001B722D">
        <w:rPr>
          <w:rFonts w:cs="Calibri"/>
        </w:rPr>
        <w:t xml:space="preserve"> e della procedura safeguarding e l’impegno a uniformarsi ai principi e procedure in essi contenuti. </w:t>
      </w:r>
    </w:p>
    <w:p w14:paraId="429DE636" w14:textId="77777777" w:rsidR="009C30B1" w:rsidRDefault="00D2273D" w:rsidP="009C30B1">
      <w:pPr>
        <w:pStyle w:val="Paragrafoelenco"/>
        <w:numPr>
          <w:ilvl w:val="0"/>
          <w:numId w:val="43"/>
        </w:numPr>
        <w:spacing w:after="0"/>
        <w:ind w:left="567" w:hanging="567"/>
        <w:jc w:val="both"/>
        <w:rPr>
          <w:rFonts w:cs="Calibri"/>
        </w:rPr>
      </w:pPr>
      <w:r w:rsidRPr="009C30B1">
        <w:rPr>
          <w:rFonts w:cs="Calibri"/>
        </w:rPr>
        <w:t xml:space="preserve">Obbligo per tutti i soggetti esterni che intendono svolgere attività per la </w:t>
      </w:r>
      <w:r w:rsidR="00475A69" w:rsidRPr="009C30B1">
        <w:rPr>
          <w:rFonts w:cs="Calibri"/>
          <w:highlight w:val="yellow"/>
        </w:rPr>
        <w:t>Associazione/</w:t>
      </w:r>
      <w:r w:rsidRPr="009C30B1">
        <w:rPr>
          <w:rFonts w:cs="Calibri"/>
          <w:highlight w:val="yellow"/>
        </w:rPr>
        <w:t>società</w:t>
      </w:r>
      <w:r w:rsidRPr="009C30B1">
        <w:rPr>
          <w:rFonts w:cs="Calibri"/>
        </w:rPr>
        <w:t xml:space="preserve"> (quali, a titolo esemplificativo e non esaustivo, professionisti, collaboratori, agenzi</w:t>
      </w:r>
      <w:r w:rsidR="00475A69" w:rsidRPr="009C30B1">
        <w:rPr>
          <w:rFonts w:cs="Calibri"/>
        </w:rPr>
        <w:t>e et</w:t>
      </w:r>
      <w:r w:rsidRPr="009C30B1">
        <w:rPr>
          <w:rFonts w:cs="Calibri"/>
        </w:rPr>
        <w:t xml:space="preserve">c.) di essere </w:t>
      </w:r>
      <w:r w:rsidRPr="009C30B1">
        <w:rPr>
          <w:rFonts w:cs="Calibri"/>
          <w:b/>
          <w:bCs/>
        </w:rPr>
        <w:t>sottoposti alla qualifica fornitore con esito positivo</w:t>
      </w:r>
      <w:r w:rsidRPr="009C30B1">
        <w:rPr>
          <w:rFonts w:cs="Calibri"/>
        </w:rPr>
        <w:t>.</w:t>
      </w:r>
    </w:p>
    <w:p w14:paraId="5A6D07E8" w14:textId="385305C6" w:rsidR="00694B2B" w:rsidRPr="009C30B1" w:rsidRDefault="00192B38" w:rsidP="00547BE0">
      <w:pPr>
        <w:pStyle w:val="Paragrafoelenco"/>
        <w:numPr>
          <w:ilvl w:val="0"/>
          <w:numId w:val="43"/>
        </w:numPr>
        <w:spacing w:after="0"/>
        <w:ind w:left="567" w:hanging="567"/>
        <w:jc w:val="both"/>
        <w:rPr>
          <w:rFonts w:cs="Calibri"/>
        </w:rPr>
      </w:pPr>
      <w:r w:rsidRPr="009C30B1">
        <w:rPr>
          <w:rFonts w:cs="Calibri"/>
        </w:rPr>
        <w:t xml:space="preserve">Sussiste l’obbligo di astenersi dal compiere qualsivoglia operazione o iniziativa, qualora vi sia una </w:t>
      </w:r>
      <w:r w:rsidRPr="009C30B1">
        <w:rPr>
          <w:rFonts w:cs="Calibri"/>
          <w:b/>
          <w:bCs/>
        </w:rPr>
        <w:t>situazione di conflitto di interessi</w:t>
      </w:r>
      <w:r w:rsidRPr="009C30B1">
        <w:rPr>
          <w:rFonts w:cs="Calibri"/>
        </w:rPr>
        <w:t xml:space="preserve">, ovvero qualora sussista, anche per conto di terzi, un interesse in conflitto con quello della </w:t>
      </w:r>
      <w:r w:rsidR="00475A69" w:rsidRPr="009C30B1">
        <w:rPr>
          <w:rFonts w:cs="Calibri"/>
        </w:rPr>
        <w:t>associazione/società.</w:t>
      </w:r>
    </w:p>
    <w:p w14:paraId="4DC13714" w14:textId="570DECE3" w:rsidR="005E21D1" w:rsidRPr="000F34AB" w:rsidRDefault="005E21D1" w:rsidP="00062EB0">
      <w:pPr>
        <w:pStyle w:val="Titolo3"/>
        <w:numPr>
          <w:ilvl w:val="2"/>
          <w:numId w:val="24"/>
        </w:numPr>
        <w:jc w:val="both"/>
        <w:rPr>
          <w:rFonts w:ascii="Calibri" w:hAnsi="Calibri" w:cs="Calibri"/>
          <w:sz w:val="24"/>
          <w:szCs w:val="24"/>
        </w:rPr>
      </w:pPr>
      <w:bookmarkStart w:id="48" w:name="_Toc174181985"/>
      <w:r w:rsidRPr="000F34AB">
        <w:rPr>
          <w:rFonts w:ascii="Calibri" w:hAnsi="Calibri" w:cs="Calibri"/>
          <w:sz w:val="24"/>
          <w:szCs w:val="24"/>
        </w:rPr>
        <w:t>O</w:t>
      </w:r>
      <w:r w:rsidR="000F34AB">
        <w:rPr>
          <w:rFonts w:ascii="Calibri" w:hAnsi="Calibri" w:cs="Calibri"/>
          <w:sz w:val="24"/>
          <w:szCs w:val="24"/>
        </w:rPr>
        <w:t>bblighi per il Responsabile della protezione dei minori</w:t>
      </w:r>
      <w:bookmarkEnd w:id="48"/>
    </w:p>
    <w:p w14:paraId="5B4A68BB" w14:textId="77777777" w:rsidR="00082248" w:rsidRPr="00D449EE" w:rsidRDefault="00C80235" w:rsidP="00693653">
      <w:pPr>
        <w:pStyle w:val="Paragrafoelenco"/>
        <w:widowControl w:val="0"/>
        <w:numPr>
          <w:ilvl w:val="0"/>
          <w:numId w:val="31"/>
        </w:numPr>
        <w:tabs>
          <w:tab w:val="left" w:pos="0"/>
          <w:tab w:val="left" w:pos="567"/>
        </w:tabs>
        <w:autoSpaceDE w:val="0"/>
        <w:autoSpaceDN w:val="0"/>
        <w:spacing w:after="0"/>
        <w:ind w:left="567" w:right="111" w:hanging="567"/>
        <w:contextualSpacing w:val="0"/>
        <w:jc w:val="both"/>
        <w:rPr>
          <w:rFonts w:cs="Calibri"/>
        </w:rPr>
      </w:pPr>
      <w:r w:rsidRPr="00475A69">
        <w:rPr>
          <w:rFonts w:cs="Calibri"/>
        </w:rPr>
        <w:t>Vige l’obbligo di attenersi rigorosamente al principio di veridicità nella formazione di ogni scrittura privata o documento che riguardi l’attività oggetto di safeguarding, di astenersi dall’alterare, distruggere, sopprimere o occultare scritture private vere, nonché dall’utilizzare scritture private false relative alla predetta</w:t>
      </w:r>
      <w:r w:rsidR="00CF316A" w:rsidRPr="00475A69">
        <w:rPr>
          <w:rFonts w:cs="Calibri"/>
        </w:rPr>
        <w:t xml:space="preserve"> attività</w:t>
      </w:r>
      <w:r w:rsidRPr="00475A69">
        <w:rPr>
          <w:rFonts w:cs="Calibri"/>
        </w:rPr>
        <w:t xml:space="preserve">. A </w:t>
      </w:r>
      <w:r w:rsidRPr="00D449EE">
        <w:rPr>
          <w:rFonts w:cs="Calibri"/>
        </w:rPr>
        <w:t xml:space="preserve">tal fine, vige l’obbligo per il </w:t>
      </w:r>
      <w:r w:rsidR="00475A69" w:rsidRPr="00CE1810">
        <w:rPr>
          <w:rFonts w:cs="Calibri"/>
          <w:b/>
          <w:bCs/>
        </w:rPr>
        <w:t>R</w:t>
      </w:r>
      <w:r w:rsidRPr="00CE1810">
        <w:rPr>
          <w:rFonts w:cs="Calibri"/>
          <w:b/>
          <w:bCs/>
        </w:rPr>
        <w:t xml:space="preserve">esponsabile </w:t>
      </w:r>
      <w:r w:rsidR="00475A69" w:rsidRPr="00CE1810">
        <w:rPr>
          <w:rFonts w:cs="Calibri"/>
          <w:b/>
          <w:bCs/>
        </w:rPr>
        <w:t>della protezione dei minori</w:t>
      </w:r>
      <w:r w:rsidRPr="00D449EE">
        <w:rPr>
          <w:rFonts w:cs="Calibri"/>
        </w:rPr>
        <w:t xml:space="preserve"> di conservare e custodire, in un luogo sicuro accessibile solo dallo stesso, i documenti all’interno dell’Ufficio stesso</w:t>
      </w:r>
      <w:r w:rsidR="00082248" w:rsidRPr="00D449EE">
        <w:rPr>
          <w:rFonts w:cs="Calibri"/>
        </w:rPr>
        <w:t>.</w:t>
      </w:r>
    </w:p>
    <w:p w14:paraId="23E7C833" w14:textId="08F80CFF" w:rsidR="00C215AD" w:rsidRPr="00EA1C77" w:rsidRDefault="00C80235" w:rsidP="00693653">
      <w:pPr>
        <w:pStyle w:val="Paragrafoelenco"/>
        <w:widowControl w:val="0"/>
        <w:numPr>
          <w:ilvl w:val="0"/>
          <w:numId w:val="31"/>
        </w:numPr>
        <w:tabs>
          <w:tab w:val="left" w:pos="0"/>
          <w:tab w:val="left" w:pos="567"/>
        </w:tabs>
        <w:autoSpaceDE w:val="0"/>
        <w:autoSpaceDN w:val="0"/>
        <w:spacing w:after="0"/>
        <w:ind w:left="567" w:right="111" w:hanging="567"/>
        <w:contextualSpacing w:val="0"/>
        <w:jc w:val="both"/>
        <w:rPr>
          <w:rFonts w:cs="Calibri"/>
        </w:rPr>
      </w:pPr>
      <w:r w:rsidRPr="00082248">
        <w:rPr>
          <w:rFonts w:cs="Calibri"/>
        </w:rPr>
        <w:t xml:space="preserve">Il </w:t>
      </w:r>
      <w:r w:rsidR="00D449EE">
        <w:rPr>
          <w:rFonts w:cs="Calibri"/>
        </w:rPr>
        <w:t>R</w:t>
      </w:r>
      <w:r w:rsidRPr="00082248">
        <w:rPr>
          <w:rFonts w:cs="Calibri"/>
        </w:rPr>
        <w:t>esponsabile, prima dell’assunzione e ad ogni scadenza, dovrà produr</w:t>
      </w:r>
      <w:r w:rsidR="00AC694F" w:rsidRPr="00082248">
        <w:rPr>
          <w:rFonts w:cs="Calibri"/>
        </w:rPr>
        <w:t>re</w:t>
      </w:r>
      <w:r w:rsidRPr="00082248">
        <w:rPr>
          <w:rFonts w:cs="Calibri"/>
        </w:rPr>
        <w:t xml:space="preserve"> al datore di lavoro </w:t>
      </w:r>
      <w:r w:rsidRPr="00082248">
        <w:rPr>
          <w:rFonts w:cs="Calibri"/>
          <w:b/>
          <w:bCs/>
        </w:rPr>
        <w:t>il certificato penale del casellario giudiziale</w:t>
      </w:r>
      <w:r w:rsidRPr="00082248">
        <w:rPr>
          <w:rFonts w:cs="Calibri"/>
        </w:rPr>
        <w:t xml:space="preserve"> che evidenzi l’assenza di condanne e di iscrizioni di procedimenti (per le sole iscrizioni si rende necessario </w:t>
      </w:r>
      <w:r w:rsidRPr="00EA1C77">
        <w:rPr>
          <w:rFonts w:cs="Calibri"/>
        </w:rPr>
        <w:t>parere DPO) per i reati di cui all’art.</w:t>
      </w:r>
      <w:r w:rsidR="00082248" w:rsidRPr="00EA1C77">
        <w:rPr>
          <w:rFonts w:cs="Calibri"/>
        </w:rPr>
        <w:t xml:space="preserve"> </w:t>
      </w:r>
      <w:r w:rsidRPr="00EA1C77">
        <w:rPr>
          <w:rFonts w:cs="Calibri"/>
        </w:rPr>
        <w:t>25</w:t>
      </w:r>
      <w:r w:rsidR="00082248" w:rsidRPr="00EA1C77">
        <w:rPr>
          <w:rFonts w:cs="Calibri"/>
        </w:rPr>
        <w:t>-</w:t>
      </w:r>
      <w:r w:rsidRPr="00EA1C77">
        <w:rPr>
          <w:rFonts w:cs="Calibri"/>
        </w:rPr>
        <w:t>bis</w:t>
      </w:r>
      <w:r w:rsidR="00CE1810" w:rsidRPr="00EA1C77">
        <w:rPr>
          <w:rFonts w:cs="Calibri"/>
        </w:rPr>
        <w:t xml:space="preserve"> del</w:t>
      </w:r>
      <w:r w:rsidRPr="00EA1C77">
        <w:rPr>
          <w:rFonts w:cs="Calibri"/>
        </w:rPr>
        <w:t xml:space="preserve"> </w:t>
      </w:r>
      <w:r w:rsidR="00082248" w:rsidRPr="00EA1C77">
        <w:rPr>
          <w:rFonts w:cs="Calibri"/>
        </w:rPr>
        <w:t>dPR 313/02</w:t>
      </w:r>
      <w:r w:rsidRPr="00EA1C77">
        <w:rPr>
          <w:rFonts w:cs="Calibri"/>
        </w:rPr>
        <w:t xml:space="preserve"> e dell’art.</w:t>
      </w:r>
      <w:r w:rsidR="00693653">
        <w:rPr>
          <w:rFonts w:cs="Calibri"/>
        </w:rPr>
        <w:t xml:space="preserve"> </w:t>
      </w:r>
      <w:r w:rsidRPr="00EA1C77">
        <w:rPr>
          <w:rFonts w:cs="Calibri"/>
        </w:rPr>
        <w:t>16</w:t>
      </w:r>
      <w:r w:rsidR="00082248" w:rsidRPr="00EA1C77">
        <w:rPr>
          <w:rFonts w:cs="Calibri"/>
        </w:rPr>
        <w:t>,</w:t>
      </w:r>
      <w:r w:rsidRPr="00EA1C77">
        <w:rPr>
          <w:rFonts w:cs="Calibri"/>
        </w:rPr>
        <w:t xml:space="preserve"> co</w:t>
      </w:r>
      <w:r w:rsidR="00C215AD" w:rsidRPr="00EA1C77">
        <w:rPr>
          <w:rFonts w:cs="Calibri"/>
        </w:rPr>
        <w:t xml:space="preserve">mma </w:t>
      </w:r>
      <w:r w:rsidRPr="00EA1C77">
        <w:rPr>
          <w:rFonts w:cs="Calibri"/>
        </w:rPr>
        <w:t xml:space="preserve">5 </w:t>
      </w:r>
      <w:r w:rsidR="00EA1C77" w:rsidRPr="00EA1C77">
        <w:rPr>
          <w:rFonts w:cs="Calibri"/>
        </w:rPr>
        <w:t xml:space="preserve">del </w:t>
      </w:r>
      <w:r w:rsidRPr="00EA1C77">
        <w:rPr>
          <w:rFonts w:cs="Calibri"/>
        </w:rPr>
        <w:t>D</w:t>
      </w:r>
      <w:r w:rsidR="00C215AD" w:rsidRPr="00EA1C77">
        <w:rPr>
          <w:rFonts w:cs="Calibri"/>
        </w:rPr>
        <w:t xml:space="preserve">lgs </w:t>
      </w:r>
      <w:r w:rsidRPr="00EA1C77">
        <w:rPr>
          <w:rFonts w:cs="Calibri"/>
        </w:rPr>
        <w:t>39/21</w:t>
      </w:r>
      <w:r w:rsidR="00082248" w:rsidRPr="00EA1C77">
        <w:rPr>
          <w:rFonts w:cs="Calibri"/>
        </w:rPr>
        <w:t>.</w:t>
      </w:r>
    </w:p>
    <w:p w14:paraId="68288BFC" w14:textId="45B84E21" w:rsidR="00D449EE" w:rsidRDefault="00AC694F" w:rsidP="00062EB0">
      <w:pPr>
        <w:pStyle w:val="Paragrafoelenco"/>
        <w:widowControl w:val="0"/>
        <w:numPr>
          <w:ilvl w:val="0"/>
          <w:numId w:val="31"/>
        </w:numPr>
        <w:tabs>
          <w:tab w:val="left" w:pos="0"/>
          <w:tab w:val="left" w:pos="567"/>
        </w:tabs>
        <w:autoSpaceDE w:val="0"/>
        <w:autoSpaceDN w:val="0"/>
        <w:spacing w:before="261"/>
        <w:ind w:left="567" w:right="111" w:hanging="567"/>
        <w:contextualSpacing w:val="0"/>
        <w:jc w:val="both"/>
        <w:rPr>
          <w:rFonts w:cs="Calibri"/>
        </w:rPr>
      </w:pPr>
      <w:r w:rsidRPr="00EA1C77">
        <w:rPr>
          <w:rFonts w:cs="Calibri"/>
        </w:rPr>
        <w:t xml:space="preserve">Il </w:t>
      </w:r>
      <w:r w:rsidR="00D449EE" w:rsidRPr="00EA1C77">
        <w:rPr>
          <w:rFonts w:cs="Calibri"/>
        </w:rPr>
        <w:t>R</w:t>
      </w:r>
      <w:r w:rsidRPr="00EA1C77">
        <w:rPr>
          <w:rFonts w:cs="Calibri"/>
        </w:rPr>
        <w:t xml:space="preserve">esponsabile, al momento </w:t>
      </w:r>
      <w:r w:rsidR="00C215AD" w:rsidRPr="00EA1C77">
        <w:rPr>
          <w:rFonts w:cs="Calibri"/>
        </w:rPr>
        <w:t>della nomina</w:t>
      </w:r>
      <w:r w:rsidRPr="00EA1C77">
        <w:rPr>
          <w:rFonts w:cs="Calibri"/>
        </w:rPr>
        <w:t xml:space="preserve">, dovrà redigere e trasmettere </w:t>
      </w:r>
      <w:r w:rsidR="00C215AD" w:rsidRPr="00C215AD">
        <w:rPr>
          <w:rFonts w:cs="Calibri"/>
        </w:rPr>
        <w:t>all’Organo competente della Associazione/Società</w:t>
      </w:r>
      <w:r w:rsidRPr="00C215AD">
        <w:rPr>
          <w:rFonts w:cs="Calibri"/>
        </w:rPr>
        <w:t xml:space="preserve"> un regolamento delle proprie attività</w:t>
      </w:r>
      <w:r w:rsidR="00C215AD" w:rsidRPr="00C215AD">
        <w:rPr>
          <w:rFonts w:cs="Calibri"/>
        </w:rPr>
        <w:t xml:space="preserve">, </w:t>
      </w:r>
      <w:r w:rsidRPr="00C215AD">
        <w:rPr>
          <w:rFonts w:cs="Calibri"/>
        </w:rPr>
        <w:t>sia organizzativo che operativo</w:t>
      </w:r>
      <w:r w:rsidR="00C215AD" w:rsidRPr="00C215AD">
        <w:rPr>
          <w:rFonts w:cs="Calibri"/>
        </w:rPr>
        <w:t>,</w:t>
      </w:r>
      <w:r w:rsidRPr="00C215AD">
        <w:rPr>
          <w:rFonts w:cs="Calibri"/>
        </w:rPr>
        <w:t xml:space="preserve"> che disciplini il proprio funzionamento interno (determinazione delle cadenze temporali dei controlli, individuazione dei criteri e delle procedure di analisi e verifica del presente </w:t>
      </w:r>
      <w:r w:rsidR="00625D6D">
        <w:rPr>
          <w:rFonts w:cs="Calibri"/>
        </w:rPr>
        <w:t>M</w:t>
      </w:r>
      <w:r w:rsidRPr="00D449EE">
        <w:rPr>
          <w:rFonts w:cs="Calibri"/>
        </w:rPr>
        <w:t>odello</w:t>
      </w:r>
      <w:r w:rsidR="00196D9C">
        <w:rPr>
          <w:rFonts w:cs="Calibri"/>
        </w:rPr>
        <w:t>) che rispetti la normativa statale, del CONI e di USACLI in materia di safeguarding;</w:t>
      </w:r>
    </w:p>
    <w:p w14:paraId="4C0AF9C7" w14:textId="13642032" w:rsidR="00AC694F" w:rsidRPr="00D449EE" w:rsidRDefault="00AC694F" w:rsidP="00062EB0">
      <w:pPr>
        <w:pStyle w:val="Paragrafoelenco"/>
        <w:widowControl w:val="0"/>
        <w:numPr>
          <w:ilvl w:val="0"/>
          <w:numId w:val="31"/>
        </w:numPr>
        <w:tabs>
          <w:tab w:val="left" w:pos="0"/>
          <w:tab w:val="left" w:pos="567"/>
        </w:tabs>
        <w:autoSpaceDE w:val="0"/>
        <w:autoSpaceDN w:val="0"/>
        <w:spacing w:before="261"/>
        <w:ind w:left="567" w:right="111" w:hanging="567"/>
        <w:contextualSpacing w:val="0"/>
        <w:jc w:val="both"/>
        <w:rPr>
          <w:rFonts w:cs="Calibri"/>
        </w:rPr>
      </w:pPr>
      <w:r w:rsidRPr="00D449EE">
        <w:rPr>
          <w:rFonts w:cs="Calibri"/>
        </w:rPr>
        <w:t xml:space="preserve">Il </w:t>
      </w:r>
      <w:r w:rsidR="00D449EE" w:rsidRPr="00D449EE">
        <w:rPr>
          <w:rFonts w:cs="Calibri"/>
        </w:rPr>
        <w:t>R</w:t>
      </w:r>
      <w:r w:rsidRPr="00D449EE">
        <w:rPr>
          <w:rFonts w:cs="Calibri"/>
        </w:rPr>
        <w:t xml:space="preserve">esponsabile si deve </w:t>
      </w:r>
      <w:r w:rsidRPr="00D449EE">
        <w:rPr>
          <w:rFonts w:cs="Calibri"/>
          <w:b/>
          <w:bCs/>
        </w:rPr>
        <w:t>attenere rigorosamente ai compiti</w:t>
      </w:r>
      <w:r w:rsidRPr="00D449EE">
        <w:rPr>
          <w:rFonts w:cs="Calibri"/>
        </w:rPr>
        <w:t xml:space="preserve"> previste dalle normative di safeguarding emanati dal CON</w:t>
      </w:r>
      <w:r w:rsidR="00D449EE">
        <w:rPr>
          <w:rFonts w:cs="Calibri"/>
        </w:rPr>
        <w:t xml:space="preserve">I </w:t>
      </w:r>
      <w:r w:rsidRPr="00D449EE">
        <w:rPr>
          <w:rFonts w:cs="Calibri"/>
        </w:rPr>
        <w:t>e da U</w:t>
      </w:r>
      <w:r w:rsidR="00D449EE">
        <w:rPr>
          <w:rFonts w:cs="Calibri"/>
        </w:rPr>
        <w:t xml:space="preserve">NIONE SPORTIVA </w:t>
      </w:r>
      <w:r w:rsidRPr="00D449EE">
        <w:rPr>
          <w:rFonts w:cs="Calibri"/>
        </w:rPr>
        <w:t>ACLI</w:t>
      </w:r>
      <w:r w:rsidR="00D449EE">
        <w:rPr>
          <w:rFonts w:cs="Calibri"/>
        </w:rPr>
        <w:t>. A</w:t>
      </w:r>
      <w:r w:rsidR="00B07CEE" w:rsidRPr="00D449EE">
        <w:rPr>
          <w:rFonts w:cs="Calibri"/>
        </w:rPr>
        <w:t>llo scopo di prevenire e contrastare ogni tipo di abuso, violenza e discriminazione sui tesserati e per garantire la protezione dell’integrità fisica e morale degli sportivi, anche ai sensi dell’art. 33</w:t>
      </w:r>
      <w:r w:rsidR="00D449EE">
        <w:rPr>
          <w:rFonts w:cs="Calibri"/>
        </w:rPr>
        <w:t>,</w:t>
      </w:r>
      <w:r w:rsidR="00B07CEE" w:rsidRPr="00D449EE">
        <w:rPr>
          <w:rFonts w:cs="Calibri"/>
        </w:rPr>
        <w:t xml:space="preserve"> comma 6 del Dlgs 36/21</w:t>
      </w:r>
      <w:r w:rsidR="00D449EE">
        <w:rPr>
          <w:rFonts w:cs="Calibri"/>
        </w:rPr>
        <w:t xml:space="preserve">, </w:t>
      </w:r>
      <w:r w:rsidRPr="00D449EE">
        <w:rPr>
          <w:rFonts w:cs="Calibri"/>
        </w:rPr>
        <w:t>a titolo esemplificativo e non esaustivo</w:t>
      </w:r>
      <w:r w:rsidR="00D449EE">
        <w:rPr>
          <w:rFonts w:cs="Calibri"/>
        </w:rPr>
        <w:t>,</w:t>
      </w:r>
      <w:r w:rsidR="00B07CEE" w:rsidRPr="00D449EE">
        <w:rPr>
          <w:rFonts w:cs="Calibri"/>
        </w:rPr>
        <w:t xml:space="preserve"> deve</w:t>
      </w:r>
      <w:r w:rsidRPr="00D449EE">
        <w:rPr>
          <w:rFonts w:cs="Calibri"/>
        </w:rPr>
        <w:t>:</w:t>
      </w:r>
    </w:p>
    <w:p w14:paraId="4E31DED0" w14:textId="132B7AEE" w:rsidR="00052394" w:rsidRPr="00D449EE" w:rsidRDefault="00052394"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sidRPr="00D449EE">
        <w:rPr>
          <w:rFonts w:cs="Calibri"/>
        </w:rPr>
        <w:t xml:space="preserve">promuovere la corretta applicazione del Regolamento per la prevenzione e il contrasto ad abusi, violenze e discriminazioni sui Tesserati della </w:t>
      </w:r>
      <w:r w:rsidR="00D449EE">
        <w:rPr>
          <w:rFonts w:cs="Calibri"/>
        </w:rPr>
        <w:t>UNIONE SPORTIVA ACLI</w:t>
      </w:r>
      <w:r w:rsidRPr="00D449EE">
        <w:rPr>
          <w:rFonts w:cs="Calibri"/>
        </w:rPr>
        <w:t xml:space="preserve"> nell’ambito della </w:t>
      </w:r>
      <w:r w:rsidR="00D449EE">
        <w:rPr>
          <w:rFonts w:cs="Calibri"/>
        </w:rPr>
        <w:lastRenderedPageBreak/>
        <w:t>Associazione/</w:t>
      </w:r>
      <w:r w:rsidRPr="00D449EE">
        <w:rPr>
          <w:rFonts w:cs="Calibri"/>
        </w:rPr>
        <w:t>società</w:t>
      </w:r>
      <w:r w:rsidR="00D449EE">
        <w:rPr>
          <w:rFonts w:cs="Calibri"/>
        </w:rPr>
        <w:t>;</w:t>
      </w:r>
    </w:p>
    <w:p w14:paraId="1813EE92" w14:textId="30677876" w:rsidR="00052394" w:rsidRPr="00D449EE" w:rsidRDefault="00AC694F"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sidRPr="00D449EE">
        <w:rPr>
          <w:rFonts w:cs="Calibri"/>
        </w:rPr>
        <w:t>Vigilare</w:t>
      </w:r>
      <w:r w:rsidR="00B07CEE" w:rsidRPr="00D449EE">
        <w:rPr>
          <w:rFonts w:cs="Calibri"/>
        </w:rPr>
        <w:t xml:space="preserve"> sull’adozione, osservanza, aggiornamento</w:t>
      </w:r>
      <w:r w:rsidRPr="00D449EE">
        <w:rPr>
          <w:rFonts w:cs="Calibri"/>
        </w:rPr>
        <w:t xml:space="preserve"> e l’attuazione e del Modello e del Codice etico e di condotta in relazione alle politiche di safeguarding</w:t>
      </w:r>
      <w:r w:rsidR="00B07CEE" w:rsidRPr="00D449EE">
        <w:rPr>
          <w:rFonts w:cs="Calibri"/>
        </w:rPr>
        <w:t xml:space="preserve"> nel rispetto delle </w:t>
      </w:r>
      <w:r w:rsidR="00A14F66">
        <w:rPr>
          <w:rFonts w:cs="Calibri"/>
        </w:rPr>
        <w:t>L</w:t>
      </w:r>
      <w:r w:rsidR="00B07CEE" w:rsidRPr="00D449EE">
        <w:rPr>
          <w:rFonts w:cs="Calibri"/>
        </w:rPr>
        <w:t xml:space="preserve">inee </w:t>
      </w:r>
      <w:r w:rsidR="00A14F66">
        <w:rPr>
          <w:rFonts w:cs="Calibri"/>
        </w:rPr>
        <w:t>G</w:t>
      </w:r>
      <w:r w:rsidR="00B07CEE" w:rsidRPr="00D449EE">
        <w:rPr>
          <w:rFonts w:cs="Calibri"/>
        </w:rPr>
        <w:t xml:space="preserve">uida </w:t>
      </w:r>
      <w:r w:rsidR="00761066">
        <w:rPr>
          <w:rFonts w:cs="Calibri"/>
        </w:rPr>
        <w:t xml:space="preserve">Safeguarding </w:t>
      </w:r>
      <w:r w:rsidR="00D449EE">
        <w:rPr>
          <w:rFonts w:cs="Calibri"/>
        </w:rPr>
        <w:t>US ACLI</w:t>
      </w:r>
      <w:r w:rsidR="00B07CEE" w:rsidRPr="00D449EE">
        <w:rPr>
          <w:rFonts w:cs="Calibri"/>
        </w:rPr>
        <w:t xml:space="preserve">, della </w:t>
      </w:r>
      <w:r w:rsidR="00A14F66">
        <w:rPr>
          <w:rFonts w:cs="Calibri"/>
        </w:rPr>
        <w:t>N</w:t>
      </w:r>
      <w:r w:rsidR="00B07CEE" w:rsidRPr="00D449EE">
        <w:rPr>
          <w:rFonts w:cs="Calibri"/>
        </w:rPr>
        <w:t xml:space="preserve">ormativa </w:t>
      </w:r>
      <w:r w:rsidR="00A14F66">
        <w:rPr>
          <w:rFonts w:cs="Calibri"/>
        </w:rPr>
        <w:t>S</w:t>
      </w:r>
      <w:r w:rsidR="00B07CEE" w:rsidRPr="00D449EE">
        <w:rPr>
          <w:rFonts w:cs="Calibri"/>
        </w:rPr>
        <w:t>afeguarding emanata dal CONI e dall’</w:t>
      </w:r>
      <w:r w:rsidR="00A14F66">
        <w:rPr>
          <w:rFonts w:cs="Calibri"/>
        </w:rPr>
        <w:t>O</w:t>
      </w:r>
      <w:r w:rsidR="00B07CEE" w:rsidRPr="00D449EE">
        <w:rPr>
          <w:rFonts w:cs="Calibri"/>
        </w:rPr>
        <w:t xml:space="preserve">sservatorio </w:t>
      </w:r>
      <w:r w:rsidR="00A14F66">
        <w:rPr>
          <w:rFonts w:cs="Calibri"/>
        </w:rPr>
        <w:t>P</w:t>
      </w:r>
      <w:r w:rsidR="00B07CEE" w:rsidRPr="00D449EE">
        <w:rPr>
          <w:rFonts w:cs="Calibri"/>
        </w:rPr>
        <w:t xml:space="preserve">ermanente </w:t>
      </w:r>
      <w:r w:rsidR="00A14F66">
        <w:rPr>
          <w:rFonts w:cs="Calibri"/>
        </w:rPr>
        <w:t xml:space="preserve">del </w:t>
      </w:r>
      <w:r w:rsidR="00B07CEE" w:rsidRPr="00D449EE">
        <w:rPr>
          <w:rFonts w:cs="Calibri"/>
        </w:rPr>
        <w:t>CONI</w:t>
      </w:r>
      <w:r w:rsidR="00A14F66">
        <w:rPr>
          <w:rFonts w:cs="Calibri"/>
        </w:rPr>
        <w:t xml:space="preserve"> per le Politiche di Safeguarding</w:t>
      </w:r>
      <w:r w:rsidRPr="00D449EE">
        <w:rPr>
          <w:rFonts w:cs="Calibri"/>
        </w:rPr>
        <w:t>;</w:t>
      </w:r>
    </w:p>
    <w:p w14:paraId="7D6F097A" w14:textId="052E5A1A" w:rsidR="00052394" w:rsidRPr="00D449EE" w:rsidRDefault="00CD7747"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Pr>
          <w:rFonts w:cs="Calibri"/>
        </w:rPr>
        <w:t>V</w:t>
      </w:r>
      <w:r w:rsidR="00052394" w:rsidRPr="00D449EE">
        <w:rPr>
          <w:rFonts w:cs="Calibri"/>
        </w:rPr>
        <w:t>alutare</w:t>
      </w:r>
      <w:r w:rsidR="00052394" w:rsidRPr="00D449EE">
        <w:rPr>
          <w:rFonts w:cs="Calibri"/>
          <w:spacing w:val="-3"/>
        </w:rPr>
        <w:t xml:space="preserve"> </w:t>
      </w:r>
      <w:r w:rsidR="00052394" w:rsidRPr="00D449EE">
        <w:rPr>
          <w:rFonts w:cs="Calibri"/>
        </w:rPr>
        <w:t>annualmente</w:t>
      </w:r>
      <w:r w:rsidR="00052394" w:rsidRPr="00D449EE">
        <w:rPr>
          <w:rFonts w:cs="Calibri"/>
          <w:spacing w:val="-2"/>
        </w:rPr>
        <w:t xml:space="preserve"> </w:t>
      </w:r>
      <w:r w:rsidR="00052394" w:rsidRPr="00D449EE">
        <w:rPr>
          <w:rFonts w:cs="Calibri"/>
        </w:rPr>
        <w:t>l’adeguatezza</w:t>
      </w:r>
      <w:r w:rsidR="00052394" w:rsidRPr="00D449EE">
        <w:rPr>
          <w:rFonts w:cs="Calibri"/>
          <w:spacing w:val="-1"/>
        </w:rPr>
        <w:t xml:space="preserve"> </w:t>
      </w:r>
      <w:r w:rsidR="00052394" w:rsidRPr="00D449EE">
        <w:rPr>
          <w:rFonts w:cs="Calibri"/>
        </w:rPr>
        <w:t>de</w:t>
      </w:r>
      <w:r>
        <w:rPr>
          <w:rFonts w:cs="Calibri"/>
        </w:rPr>
        <w:t xml:space="preserve">l Modello </w:t>
      </w:r>
      <w:r w:rsidR="00052394" w:rsidRPr="00D449EE">
        <w:rPr>
          <w:rFonts w:cs="Calibri"/>
        </w:rPr>
        <w:t>organizzativ</w:t>
      </w:r>
      <w:r>
        <w:rPr>
          <w:rFonts w:cs="Calibri"/>
        </w:rPr>
        <w:t>o</w:t>
      </w:r>
      <w:r w:rsidR="00052394" w:rsidRPr="00D449EE">
        <w:rPr>
          <w:rFonts w:cs="Calibri"/>
          <w:spacing w:val="-1"/>
        </w:rPr>
        <w:t xml:space="preserve"> </w:t>
      </w:r>
      <w:r w:rsidR="00052394" w:rsidRPr="00D449EE">
        <w:rPr>
          <w:rFonts w:cs="Calibri"/>
        </w:rPr>
        <w:t>e</w:t>
      </w:r>
      <w:r w:rsidR="00052394" w:rsidRPr="00D449EE">
        <w:rPr>
          <w:rFonts w:cs="Calibri"/>
          <w:spacing w:val="-2"/>
        </w:rPr>
        <w:t xml:space="preserve"> </w:t>
      </w:r>
      <w:r w:rsidR="00052394" w:rsidRPr="00D449EE">
        <w:rPr>
          <w:rFonts w:cs="Calibri"/>
        </w:rPr>
        <w:t>di</w:t>
      </w:r>
      <w:r w:rsidR="00052394" w:rsidRPr="00D449EE">
        <w:rPr>
          <w:rFonts w:cs="Calibri"/>
          <w:spacing w:val="-1"/>
        </w:rPr>
        <w:t xml:space="preserve"> </w:t>
      </w:r>
      <w:r w:rsidR="00052394" w:rsidRPr="00D449EE">
        <w:rPr>
          <w:rFonts w:cs="Calibri"/>
        </w:rPr>
        <w:t>controllo</w:t>
      </w:r>
      <w:r w:rsidR="00052394" w:rsidRPr="00D449EE">
        <w:rPr>
          <w:rFonts w:cs="Calibri"/>
          <w:spacing w:val="-1"/>
        </w:rPr>
        <w:t xml:space="preserve"> </w:t>
      </w:r>
      <w:r w:rsidR="00052394" w:rsidRPr="00D449EE">
        <w:rPr>
          <w:rFonts w:cs="Calibri"/>
        </w:rPr>
        <w:t>dell’attività</w:t>
      </w:r>
      <w:r w:rsidR="00052394" w:rsidRPr="00D449EE">
        <w:rPr>
          <w:rFonts w:cs="Calibri"/>
          <w:spacing w:val="-2"/>
        </w:rPr>
        <w:t xml:space="preserve"> </w:t>
      </w:r>
      <w:r w:rsidR="00052394" w:rsidRPr="00D449EE">
        <w:rPr>
          <w:rFonts w:cs="Calibri"/>
        </w:rPr>
        <w:t>sportiva</w:t>
      </w:r>
      <w:r w:rsidR="00052394" w:rsidRPr="00D449EE">
        <w:rPr>
          <w:rFonts w:cs="Calibri"/>
          <w:spacing w:val="-2"/>
        </w:rPr>
        <w:t xml:space="preserve"> </w:t>
      </w:r>
      <w:r w:rsidR="00052394" w:rsidRPr="00D449EE">
        <w:rPr>
          <w:rFonts w:cs="Calibri"/>
        </w:rPr>
        <w:t xml:space="preserve">e </w:t>
      </w:r>
      <w:r>
        <w:rPr>
          <w:rFonts w:cs="Calibri"/>
        </w:rPr>
        <w:t>C</w:t>
      </w:r>
      <w:r w:rsidR="00052394" w:rsidRPr="00D449EE">
        <w:rPr>
          <w:rFonts w:cs="Calibri"/>
        </w:rPr>
        <w:t>odic</w:t>
      </w:r>
      <w:r>
        <w:rPr>
          <w:rFonts w:cs="Calibri"/>
        </w:rPr>
        <w:t>e etico e</w:t>
      </w:r>
      <w:r w:rsidR="00052394" w:rsidRPr="00D449EE">
        <w:rPr>
          <w:rFonts w:cs="Calibri"/>
        </w:rPr>
        <w:t xml:space="preserve"> di condotta</w:t>
      </w:r>
      <w:r w:rsidR="00052394" w:rsidRPr="00D449EE">
        <w:rPr>
          <w:rFonts w:cs="Calibri"/>
          <w:spacing w:val="-1"/>
        </w:rPr>
        <w:t xml:space="preserve"> </w:t>
      </w:r>
      <w:r w:rsidR="00052394" w:rsidRPr="00D449EE">
        <w:rPr>
          <w:rFonts w:cs="Calibri"/>
        </w:rPr>
        <w:t>nell’ambito del proprio sodalizio, eventualmente</w:t>
      </w:r>
      <w:r w:rsidR="00052394" w:rsidRPr="00D449EE">
        <w:rPr>
          <w:rFonts w:cs="Calibri"/>
          <w:spacing w:val="-1"/>
        </w:rPr>
        <w:t xml:space="preserve"> </w:t>
      </w:r>
      <w:r w:rsidR="00052394" w:rsidRPr="00D449EE">
        <w:rPr>
          <w:rFonts w:cs="Calibri"/>
        </w:rPr>
        <w:t>sviluppando e attuando sulla base di tale valutazione un piano d’azione al fine risolvere le criticità riscontrate</w:t>
      </w:r>
      <w:r w:rsidR="004B31EC">
        <w:rPr>
          <w:rFonts w:cs="Calibri"/>
        </w:rPr>
        <w:t>;</w:t>
      </w:r>
    </w:p>
    <w:p w14:paraId="4824EEB5" w14:textId="577DAF0D" w:rsidR="00052394" w:rsidRPr="00D449EE" w:rsidRDefault="00052394"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sidRPr="00D449EE">
        <w:rPr>
          <w:rFonts w:cs="Calibri"/>
        </w:rPr>
        <w:t>formula</w:t>
      </w:r>
      <w:r w:rsidR="004B31EC">
        <w:rPr>
          <w:rFonts w:cs="Calibri"/>
        </w:rPr>
        <w:t>re</w:t>
      </w:r>
      <w:r w:rsidRPr="00D449EE">
        <w:rPr>
          <w:rFonts w:cs="Calibri"/>
          <w:spacing w:val="-15"/>
        </w:rPr>
        <w:t xml:space="preserve"> </w:t>
      </w:r>
      <w:r w:rsidRPr="00D449EE">
        <w:rPr>
          <w:rFonts w:cs="Calibri"/>
        </w:rPr>
        <w:t>all’organo</w:t>
      </w:r>
      <w:r w:rsidRPr="00D449EE">
        <w:rPr>
          <w:rFonts w:cs="Calibri"/>
          <w:spacing w:val="-15"/>
        </w:rPr>
        <w:t xml:space="preserve"> </w:t>
      </w:r>
      <w:r w:rsidRPr="00D449EE">
        <w:rPr>
          <w:rFonts w:cs="Calibri"/>
        </w:rPr>
        <w:t>preposto</w:t>
      </w:r>
      <w:r w:rsidRPr="00D449EE">
        <w:rPr>
          <w:rFonts w:cs="Calibri"/>
          <w:spacing w:val="-15"/>
        </w:rPr>
        <w:t xml:space="preserve"> </w:t>
      </w:r>
      <w:r w:rsidRPr="00D449EE">
        <w:rPr>
          <w:rFonts w:cs="Calibri"/>
        </w:rPr>
        <w:t>le</w:t>
      </w:r>
      <w:r w:rsidRPr="00D449EE">
        <w:rPr>
          <w:rFonts w:cs="Calibri"/>
          <w:spacing w:val="-15"/>
        </w:rPr>
        <w:t xml:space="preserve"> </w:t>
      </w:r>
      <w:r w:rsidRPr="00D449EE">
        <w:rPr>
          <w:rFonts w:cs="Calibri"/>
        </w:rPr>
        <w:t>proposte</w:t>
      </w:r>
      <w:r w:rsidRPr="00D449EE">
        <w:rPr>
          <w:rFonts w:cs="Calibri"/>
          <w:spacing w:val="-15"/>
        </w:rPr>
        <w:t xml:space="preserve"> </w:t>
      </w:r>
      <w:r w:rsidRPr="00D449EE">
        <w:rPr>
          <w:rFonts w:cs="Calibri"/>
        </w:rPr>
        <w:t>di</w:t>
      </w:r>
      <w:r w:rsidRPr="00D449EE">
        <w:rPr>
          <w:rFonts w:cs="Calibri"/>
          <w:spacing w:val="-15"/>
        </w:rPr>
        <w:t xml:space="preserve"> </w:t>
      </w:r>
      <w:r w:rsidRPr="00D449EE">
        <w:rPr>
          <w:rFonts w:cs="Calibri"/>
        </w:rPr>
        <w:t>aggiornamento</w:t>
      </w:r>
      <w:r w:rsidRPr="00D449EE">
        <w:rPr>
          <w:rFonts w:cs="Calibri"/>
          <w:spacing w:val="-15"/>
        </w:rPr>
        <w:t xml:space="preserve"> </w:t>
      </w:r>
      <w:r w:rsidRPr="00D449EE">
        <w:rPr>
          <w:rFonts w:cs="Calibri"/>
        </w:rPr>
        <w:t>de</w:t>
      </w:r>
      <w:r w:rsidR="00CD7747">
        <w:rPr>
          <w:rFonts w:cs="Calibri"/>
        </w:rPr>
        <w:t xml:space="preserve">l </w:t>
      </w:r>
      <w:r w:rsidRPr="00D449EE">
        <w:rPr>
          <w:rFonts w:cs="Calibri"/>
        </w:rPr>
        <w:t>Modell</w:t>
      </w:r>
      <w:r w:rsidR="00CD7747">
        <w:rPr>
          <w:rFonts w:cs="Calibri"/>
        </w:rPr>
        <w:t>o</w:t>
      </w:r>
      <w:r w:rsidRPr="00D449EE">
        <w:rPr>
          <w:rFonts w:cs="Calibri"/>
          <w:spacing w:val="-15"/>
        </w:rPr>
        <w:t xml:space="preserve"> </w:t>
      </w:r>
      <w:r w:rsidR="004B31EC">
        <w:rPr>
          <w:rFonts w:cs="Calibri"/>
        </w:rPr>
        <w:t>e</w:t>
      </w:r>
      <w:r w:rsidRPr="00D449EE">
        <w:rPr>
          <w:rFonts w:cs="Calibri"/>
        </w:rPr>
        <w:t xml:space="preserve"> Codic</w:t>
      </w:r>
      <w:r w:rsidR="00CD7747">
        <w:rPr>
          <w:rFonts w:cs="Calibri"/>
        </w:rPr>
        <w:t>e etico e</w:t>
      </w:r>
      <w:r w:rsidRPr="00D449EE">
        <w:rPr>
          <w:rFonts w:cs="Calibri"/>
        </w:rPr>
        <w:t xml:space="preserve"> di condotta, tenendo conto delle caratteristiche del sodalizio;</w:t>
      </w:r>
    </w:p>
    <w:p w14:paraId="5A21D337" w14:textId="7D25F89D" w:rsidR="00052394" w:rsidRPr="00D449EE" w:rsidRDefault="00052394"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sidRPr="00D449EE">
        <w:rPr>
          <w:rFonts w:cs="Calibri"/>
        </w:rPr>
        <w:t>rispettare</w:t>
      </w:r>
      <w:r w:rsidRPr="00D449EE">
        <w:rPr>
          <w:rFonts w:cs="Calibri"/>
          <w:spacing w:val="-2"/>
        </w:rPr>
        <w:t xml:space="preserve"> </w:t>
      </w:r>
      <w:r w:rsidRPr="00D449EE">
        <w:rPr>
          <w:rFonts w:cs="Calibri"/>
        </w:rPr>
        <w:t>gli</w:t>
      </w:r>
      <w:r w:rsidRPr="00D449EE">
        <w:rPr>
          <w:rFonts w:cs="Calibri"/>
          <w:spacing w:val="-1"/>
        </w:rPr>
        <w:t xml:space="preserve"> </w:t>
      </w:r>
      <w:r w:rsidRPr="00D449EE">
        <w:rPr>
          <w:rFonts w:cs="Calibri"/>
        </w:rPr>
        <w:t>obblighi</w:t>
      </w:r>
      <w:r w:rsidRPr="00D449EE">
        <w:rPr>
          <w:rFonts w:cs="Calibri"/>
          <w:spacing w:val="-1"/>
        </w:rPr>
        <w:t xml:space="preserve"> </w:t>
      </w:r>
      <w:r w:rsidRPr="00D449EE">
        <w:rPr>
          <w:rFonts w:cs="Calibri"/>
        </w:rPr>
        <w:t>di</w:t>
      </w:r>
      <w:r w:rsidRPr="00D449EE">
        <w:rPr>
          <w:rFonts w:cs="Calibri"/>
          <w:spacing w:val="-1"/>
        </w:rPr>
        <w:t xml:space="preserve"> </w:t>
      </w:r>
      <w:r w:rsidRPr="00D449EE">
        <w:rPr>
          <w:rFonts w:cs="Calibri"/>
        </w:rPr>
        <w:t xml:space="preserve">riservatezza imposti </w:t>
      </w:r>
      <w:r w:rsidRPr="004B31EC">
        <w:rPr>
          <w:rFonts w:cs="Calibri"/>
        </w:rPr>
        <w:t xml:space="preserve">dalla </w:t>
      </w:r>
      <w:r w:rsidR="004B31EC">
        <w:rPr>
          <w:rFonts w:cs="Calibri"/>
        </w:rPr>
        <w:t>Associazione/</w:t>
      </w:r>
      <w:r w:rsidRPr="004B31EC">
        <w:rPr>
          <w:rFonts w:cs="Calibri"/>
        </w:rPr>
        <w:t>società</w:t>
      </w:r>
      <w:r w:rsidRPr="00D449EE">
        <w:rPr>
          <w:rFonts w:cs="Calibri"/>
        </w:rPr>
        <w:t>,</w:t>
      </w:r>
      <w:r w:rsidRPr="00D449EE">
        <w:rPr>
          <w:rFonts w:cs="Calibri"/>
          <w:spacing w:val="-1"/>
        </w:rPr>
        <w:t xml:space="preserve"> </w:t>
      </w:r>
      <w:r w:rsidRPr="00D449EE">
        <w:rPr>
          <w:rFonts w:cs="Calibri"/>
        </w:rPr>
        <w:t>dai</w:t>
      </w:r>
      <w:r w:rsidRPr="00D449EE">
        <w:rPr>
          <w:rFonts w:cs="Calibri"/>
          <w:spacing w:val="-1"/>
        </w:rPr>
        <w:t xml:space="preserve"> </w:t>
      </w:r>
      <w:r w:rsidRPr="00D449EE">
        <w:rPr>
          <w:rFonts w:cs="Calibri"/>
        </w:rPr>
        <w:t>Regolamenti</w:t>
      </w:r>
      <w:r w:rsidRPr="00D449EE">
        <w:rPr>
          <w:rFonts w:cs="Calibri"/>
          <w:spacing w:val="-1"/>
        </w:rPr>
        <w:t xml:space="preserve"> </w:t>
      </w:r>
      <w:r w:rsidRPr="00D449EE">
        <w:rPr>
          <w:rFonts w:cs="Calibri"/>
          <w:spacing w:val="-2"/>
        </w:rPr>
        <w:t>USACLI e dalla normativa di riferimento;</w:t>
      </w:r>
    </w:p>
    <w:p w14:paraId="6C0EBC81" w14:textId="2F21FC05" w:rsidR="00052394" w:rsidRPr="00D449EE" w:rsidRDefault="00052394"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sidRPr="00D449EE">
        <w:rPr>
          <w:rFonts w:cs="Calibri"/>
        </w:rPr>
        <w:t>partecipare</w:t>
      </w:r>
      <w:r w:rsidRPr="00D449EE">
        <w:rPr>
          <w:rFonts w:cs="Calibri"/>
          <w:spacing w:val="-3"/>
        </w:rPr>
        <w:t xml:space="preserve"> </w:t>
      </w:r>
      <w:r w:rsidRPr="00D449EE">
        <w:rPr>
          <w:rFonts w:cs="Calibri"/>
        </w:rPr>
        <w:t>all’attività</w:t>
      </w:r>
      <w:r w:rsidRPr="00D449EE">
        <w:rPr>
          <w:rFonts w:cs="Calibri"/>
          <w:spacing w:val="-2"/>
        </w:rPr>
        <w:t xml:space="preserve"> </w:t>
      </w:r>
      <w:r w:rsidRPr="00D449EE">
        <w:rPr>
          <w:rFonts w:cs="Calibri"/>
        </w:rPr>
        <w:t>obbligatoria</w:t>
      </w:r>
      <w:r w:rsidRPr="00D449EE">
        <w:rPr>
          <w:rFonts w:cs="Calibri"/>
          <w:spacing w:val="-2"/>
        </w:rPr>
        <w:t xml:space="preserve"> </w:t>
      </w:r>
      <w:r w:rsidRPr="00D449EE">
        <w:rPr>
          <w:rFonts w:cs="Calibri"/>
        </w:rPr>
        <w:t>formativa</w:t>
      </w:r>
      <w:r w:rsidRPr="00D449EE">
        <w:rPr>
          <w:rFonts w:cs="Calibri"/>
          <w:spacing w:val="-3"/>
        </w:rPr>
        <w:t xml:space="preserve"> </w:t>
      </w:r>
      <w:r w:rsidRPr="00D449EE">
        <w:rPr>
          <w:rFonts w:cs="Calibri"/>
        </w:rPr>
        <w:t>organizzata</w:t>
      </w:r>
      <w:r w:rsidRPr="00D449EE">
        <w:rPr>
          <w:rFonts w:cs="Calibri"/>
          <w:spacing w:val="-3"/>
        </w:rPr>
        <w:t xml:space="preserve"> </w:t>
      </w:r>
      <w:r w:rsidRPr="00D449EE">
        <w:rPr>
          <w:rFonts w:cs="Calibri"/>
        </w:rPr>
        <w:t>dalla</w:t>
      </w:r>
      <w:r w:rsidRPr="00D449EE">
        <w:rPr>
          <w:rFonts w:cs="Calibri"/>
          <w:spacing w:val="-2"/>
        </w:rPr>
        <w:t xml:space="preserve"> </w:t>
      </w:r>
      <w:r w:rsidR="004B31EC">
        <w:rPr>
          <w:rFonts w:cs="Calibri"/>
          <w:spacing w:val="-2"/>
        </w:rPr>
        <w:t>U</w:t>
      </w:r>
      <w:r w:rsidR="00B94140">
        <w:rPr>
          <w:rFonts w:cs="Calibri"/>
          <w:spacing w:val="-2"/>
        </w:rPr>
        <w:t>SACLI</w:t>
      </w:r>
      <w:r w:rsidRPr="00D449EE">
        <w:rPr>
          <w:rFonts w:cs="Calibri"/>
          <w:spacing w:val="-2"/>
        </w:rPr>
        <w:t>.</w:t>
      </w:r>
    </w:p>
    <w:p w14:paraId="2F7EC5B3" w14:textId="73664AC5" w:rsidR="00052394" w:rsidRPr="00D449EE" w:rsidRDefault="00052394"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sidRPr="00D449EE">
        <w:rPr>
          <w:rFonts w:cs="Calibri"/>
        </w:rPr>
        <w:t>adottare le opportune iniziative, anche con carattere d’urgenza, per prevenire e segnalare</w:t>
      </w:r>
      <w:r w:rsidRPr="00D449EE">
        <w:rPr>
          <w:rFonts w:cs="Calibri"/>
          <w:spacing w:val="-15"/>
        </w:rPr>
        <w:t xml:space="preserve"> </w:t>
      </w:r>
      <w:r w:rsidRPr="00D449EE">
        <w:rPr>
          <w:rFonts w:cs="Calibri"/>
        </w:rPr>
        <w:t>al</w:t>
      </w:r>
      <w:r w:rsidRPr="00D449EE">
        <w:rPr>
          <w:rFonts w:cs="Calibri"/>
          <w:spacing w:val="-13"/>
        </w:rPr>
        <w:t xml:space="preserve"> </w:t>
      </w:r>
      <w:r w:rsidR="008C5D51" w:rsidRPr="00EA1C77">
        <w:rPr>
          <w:rFonts w:cs="Calibri"/>
          <w:b/>
          <w:bCs/>
        </w:rPr>
        <w:t>Responsabile Nazionale delle Politiche di Safeguarding di US ACLI</w:t>
      </w:r>
      <w:r w:rsidR="008C5D51" w:rsidRPr="00D449EE">
        <w:rPr>
          <w:rFonts w:cs="Calibri"/>
        </w:rPr>
        <w:t xml:space="preserve"> </w:t>
      </w:r>
      <w:r w:rsidRPr="00D449EE">
        <w:rPr>
          <w:rFonts w:cs="Calibri"/>
        </w:rPr>
        <w:t>eventuali</w:t>
      </w:r>
      <w:r w:rsidRPr="00D449EE">
        <w:rPr>
          <w:rFonts w:cs="Calibri"/>
          <w:spacing w:val="-13"/>
        </w:rPr>
        <w:t xml:space="preserve"> </w:t>
      </w:r>
      <w:r w:rsidRPr="00D449EE">
        <w:rPr>
          <w:rFonts w:cs="Calibri"/>
        </w:rPr>
        <w:t>condotte</w:t>
      </w:r>
      <w:r w:rsidRPr="00D449EE">
        <w:rPr>
          <w:rFonts w:cs="Calibri"/>
          <w:spacing w:val="-14"/>
        </w:rPr>
        <w:t xml:space="preserve"> </w:t>
      </w:r>
      <w:r w:rsidRPr="00D449EE">
        <w:rPr>
          <w:rFonts w:cs="Calibri"/>
        </w:rPr>
        <w:t>rilevanti</w:t>
      </w:r>
      <w:r w:rsidRPr="00D449EE">
        <w:rPr>
          <w:rFonts w:cs="Calibri"/>
          <w:spacing w:val="-12"/>
        </w:rPr>
        <w:t xml:space="preserve"> </w:t>
      </w:r>
      <w:r w:rsidRPr="00D449EE">
        <w:rPr>
          <w:rFonts w:cs="Calibri"/>
        </w:rPr>
        <w:t>e</w:t>
      </w:r>
      <w:r w:rsidRPr="00D449EE">
        <w:rPr>
          <w:rFonts w:cs="Calibri"/>
          <w:spacing w:val="-14"/>
        </w:rPr>
        <w:t xml:space="preserve"> </w:t>
      </w:r>
      <w:r w:rsidRPr="00D449EE">
        <w:rPr>
          <w:rFonts w:cs="Calibri"/>
        </w:rPr>
        <w:t>fornire</w:t>
      </w:r>
      <w:r w:rsidRPr="00D449EE">
        <w:rPr>
          <w:rFonts w:cs="Calibri"/>
          <w:spacing w:val="-14"/>
        </w:rPr>
        <w:t xml:space="preserve"> </w:t>
      </w:r>
      <w:r w:rsidRPr="00D449EE">
        <w:rPr>
          <w:rFonts w:cs="Calibri"/>
        </w:rPr>
        <w:t>allo</w:t>
      </w:r>
      <w:r w:rsidRPr="00D449EE">
        <w:rPr>
          <w:rFonts w:cs="Calibri"/>
          <w:spacing w:val="-13"/>
        </w:rPr>
        <w:t xml:space="preserve"> </w:t>
      </w:r>
      <w:r w:rsidRPr="00D449EE">
        <w:rPr>
          <w:rFonts w:cs="Calibri"/>
        </w:rPr>
        <w:t>stesso</w:t>
      </w:r>
      <w:r w:rsidRPr="00D449EE">
        <w:rPr>
          <w:rFonts w:cs="Calibri"/>
          <w:spacing w:val="-13"/>
        </w:rPr>
        <w:t xml:space="preserve"> </w:t>
      </w:r>
      <w:r w:rsidRPr="00D449EE">
        <w:rPr>
          <w:rFonts w:cs="Calibri"/>
        </w:rPr>
        <w:t>ogni informazione o documentazione richiesta;</w:t>
      </w:r>
    </w:p>
    <w:p w14:paraId="38189ECA" w14:textId="59B7F00C" w:rsidR="00052394" w:rsidRPr="00D449EE" w:rsidRDefault="00B94140"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Pr>
          <w:rFonts w:cs="Calibri"/>
        </w:rPr>
        <w:t>i</w:t>
      </w:r>
      <w:r w:rsidR="00B07CEE" w:rsidRPr="00D449EE">
        <w:rPr>
          <w:rFonts w:cs="Calibri"/>
        </w:rPr>
        <w:t>nforma</w:t>
      </w:r>
      <w:r>
        <w:rPr>
          <w:rFonts w:cs="Calibri"/>
        </w:rPr>
        <w:t>re</w:t>
      </w:r>
      <w:r w:rsidR="00B07CEE" w:rsidRPr="00D449EE">
        <w:rPr>
          <w:rFonts w:cs="Calibri"/>
        </w:rPr>
        <w:t xml:space="preserve"> il </w:t>
      </w:r>
      <w:r w:rsidRPr="00EA1C77">
        <w:rPr>
          <w:rFonts w:cs="Calibri"/>
          <w:b/>
          <w:bCs/>
        </w:rPr>
        <w:t>R</w:t>
      </w:r>
      <w:r w:rsidR="00B07CEE" w:rsidRPr="00EA1C77">
        <w:rPr>
          <w:rFonts w:cs="Calibri"/>
          <w:b/>
          <w:bCs/>
        </w:rPr>
        <w:t xml:space="preserve">esponsabile </w:t>
      </w:r>
      <w:r w:rsidRPr="00EA1C77">
        <w:rPr>
          <w:rFonts w:cs="Calibri"/>
          <w:b/>
          <w:bCs/>
        </w:rPr>
        <w:t>Nazionale</w:t>
      </w:r>
      <w:r w:rsidR="00B07CEE" w:rsidRPr="00EA1C77">
        <w:rPr>
          <w:rFonts w:cs="Calibri"/>
          <w:b/>
          <w:bCs/>
        </w:rPr>
        <w:t xml:space="preserve"> dell</w:t>
      </w:r>
      <w:r w:rsidR="00D934E0" w:rsidRPr="00EA1C77">
        <w:rPr>
          <w:rFonts w:cs="Calibri"/>
          <w:b/>
          <w:bCs/>
        </w:rPr>
        <w:t>e</w:t>
      </w:r>
      <w:r w:rsidR="00B07CEE" w:rsidRPr="00EA1C77">
        <w:rPr>
          <w:rFonts w:cs="Calibri"/>
          <w:b/>
          <w:bCs/>
        </w:rPr>
        <w:t xml:space="preserve"> politiche di safeguarding</w:t>
      </w:r>
      <w:r w:rsidRPr="00EA1C77">
        <w:rPr>
          <w:rFonts w:cs="Calibri"/>
          <w:b/>
          <w:bCs/>
        </w:rPr>
        <w:t xml:space="preserve"> di USACLI</w:t>
      </w:r>
      <w:r w:rsidR="00B07CEE" w:rsidRPr="00D449EE">
        <w:rPr>
          <w:rFonts w:cs="Calibri"/>
        </w:rPr>
        <w:t>;</w:t>
      </w:r>
    </w:p>
    <w:p w14:paraId="1DFF2604" w14:textId="1C944FDB" w:rsidR="00B94140" w:rsidRDefault="00B94140"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Pr>
          <w:rFonts w:cs="Calibri"/>
        </w:rPr>
        <w:t>a</w:t>
      </w:r>
      <w:r w:rsidR="00FD2E7C" w:rsidRPr="00D449EE">
        <w:rPr>
          <w:rFonts w:cs="Calibri"/>
        </w:rPr>
        <w:t xml:space="preserve">dottare le opportune iniziative per prevenire e contrastare ogni forma di abuso, violenza, discriminazione, per ragioni di etnia, religione, convinzioni personali, disabilità, età o orientamento sessuale ovvero ogni altra condizione di discriminazione prevista dal </w:t>
      </w:r>
      <w:r w:rsidR="00DC5E61">
        <w:rPr>
          <w:rFonts w:cs="Calibri"/>
        </w:rPr>
        <w:t>Dlgs 198/2006</w:t>
      </w:r>
      <w:r w:rsidR="00FD2E7C" w:rsidRPr="00D449EE">
        <w:rPr>
          <w:rFonts w:cs="Calibri"/>
        </w:rPr>
        <w:t xml:space="preserve"> sui tesserati, specie se minori</w:t>
      </w:r>
      <w:r w:rsidR="00B07CEE" w:rsidRPr="00D449EE">
        <w:rPr>
          <w:rFonts w:cs="Calibri"/>
        </w:rPr>
        <w:t xml:space="preserve"> e per garantire la protezione dell’integrità fisica degli sportivi</w:t>
      </w:r>
      <w:r w:rsidR="00FD2E7C" w:rsidRPr="00D449EE">
        <w:rPr>
          <w:rFonts w:cs="Calibri"/>
        </w:rPr>
        <w:t>;</w:t>
      </w:r>
      <w:r w:rsidR="00052394" w:rsidRPr="00D449EE">
        <w:rPr>
          <w:rFonts w:cs="Calibri"/>
        </w:rPr>
        <w:t xml:space="preserve"> </w:t>
      </w:r>
    </w:p>
    <w:p w14:paraId="775FAF63" w14:textId="0DFC2AB5" w:rsidR="00052394" w:rsidRPr="00D449EE" w:rsidRDefault="00052394"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sidRPr="00D449EE">
        <w:rPr>
          <w:rFonts w:cs="Calibri"/>
        </w:rPr>
        <w:t>adottare le opportune iniziative, anche con carattere d’urgenza, per prevenire e contrastare nell’ambito del proprio sodalizio ogni forma di abuso, violenza e discriminazione nonché ogni iniziativa di sensibilizzazione che ritiene utile e opportuna;</w:t>
      </w:r>
    </w:p>
    <w:p w14:paraId="6B78A26D" w14:textId="77777777" w:rsidR="00B94140" w:rsidRDefault="00B94140"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Pr>
          <w:rFonts w:cs="Calibri"/>
        </w:rPr>
        <w:t>s</w:t>
      </w:r>
      <w:r w:rsidR="00FD2E7C" w:rsidRPr="00D449EE">
        <w:rPr>
          <w:rFonts w:cs="Calibri"/>
        </w:rPr>
        <w:t>egnalare</w:t>
      </w:r>
      <w:r w:rsidR="00B07CEE" w:rsidRPr="00D449EE">
        <w:rPr>
          <w:rFonts w:cs="Calibri"/>
        </w:rPr>
        <w:t xml:space="preserve"> agli organi competenti</w:t>
      </w:r>
      <w:r w:rsidR="00FD2E7C" w:rsidRPr="00D449EE">
        <w:rPr>
          <w:rFonts w:cs="Calibri"/>
        </w:rPr>
        <w:t xml:space="preserve"> eventuali condotte rilevanti;</w:t>
      </w:r>
      <w:r w:rsidR="002A16B2" w:rsidRPr="00D449EE">
        <w:rPr>
          <w:rFonts w:cs="Calibri"/>
        </w:rPr>
        <w:t xml:space="preserve"> </w:t>
      </w:r>
    </w:p>
    <w:p w14:paraId="7956789E" w14:textId="64F37B3B" w:rsidR="00052394" w:rsidRPr="00EA1C77" w:rsidRDefault="00B94140"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Pr>
          <w:rFonts w:cs="Calibri"/>
        </w:rPr>
        <w:t>t</w:t>
      </w:r>
      <w:r w:rsidR="002A16B2" w:rsidRPr="00D449EE">
        <w:rPr>
          <w:rFonts w:cs="Calibri"/>
        </w:rPr>
        <w:t xml:space="preserve">rasmettere ogni informazione utile (segnalazioni, violazioni, criticità, ect) al </w:t>
      </w:r>
      <w:r w:rsidRPr="00EA1C77">
        <w:rPr>
          <w:rFonts w:cs="Calibri"/>
          <w:b/>
          <w:bCs/>
        </w:rPr>
        <w:t>R</w:t>
      </w:r>
      <w:r w:rsidR="002A16B2" w:rsidRPr="00EA1C77">
        <w:rPr>
          <w:rFonts w:cs="Calibri"/>
          <w:b/>
          <w:bCs/>
        </w:rPr>
        <w:t xml:space="preserve">esponsabile </w:t>
      </w:r>
      <w:r w:rsidRPr="00EA1C77">
        <w:rPr>
          <w:rFonts w:cs="Calibri"/>
          <w:b/>
          <w:bCs/>
        </w:rPr>
        <w:t>Nazionale</w:t>
      </w:r>
      <w:r w:rsidR="002A16B2" w:rsidRPr="00EA1C77">
        <w:rPr>
          <w:rFonts w:cs="Calibri"/>
          <w:b/>
          <w:bCs/>
        </w:rPr>
        <w:t xml:space="preserve"> delle politiche di safeguarding </w:t>
      </w:r>
      <w:r w:rsidRPr="00EA1C77">
        <w:rPr>
          <w:rFonts w:cs="Calibri"/>
          <w:b/>
          <w:bCs/>
        </w:rPr>
        <w:t>USACLI</w:t>
      </w:r>
      <w:r>
        <w:rPr>
          <w:rFonts w:cs="Calibri"/>
        </w:rPr>
        <w:t xml:space="preserve"> </w:t>
      </w:r>
      <w:r w:rsidR="002A16B2" w:rsidRPr="00EA1C77">
        <w:rPr>
          <w:rFonts w:cs="Calibri"/>
        </w:rPr>
        <w:t xml:space="preserve">e agli </w:t>
      </w:r>
      <w:r w:rsidRPr="00EA1C77">
        <w:rPr>
          <w:rFonts w:cs="Calibri"/>
        </w:rPr>
        <w:t>Organi di Giustizia</w:t>
      </w:r>
      <w:r w:rsidR="00EA1C77">
        <w:rPr>
          <w:rFonts w:cs="Calibri"/>
        </w:rPr>
        <w:t xml:space="preserve"> di</w:t>
      </w:r>
      <w:r w:rsidR="00EA1C77" w:rsidRPr="00EA1C77">
        <w:rPr>
          <w:rFonts w:cs="Calibri"/>
        </w:rPr>
        <w:t xml:space="preserve"> US ACLI ove</w:t>
      </w:r>
      <w:r w:rsidRPr="00EA1C77">
        <w:rPr>
          <w:rFonts w:cs="Calibri"/>
        </w:rPr>
        <w:t xml:space="preserve"> competenti;</w:t>
      </w:r>
    </w:p>
    <w:p w14:paraId="6E9810F6" w14:textId="17D6BF42" w:rsidR="00B94140" w:rsidRDefault="00B94140"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Pr>
          <w:rFonts w:cs="Calibri"/>
        </w:rPr>
        <w:t>p</w:t>
      </w:r>
      <w:r w:rsidR="00B07CEE" w:rsidRPr="00D449EE">
        <w:rPr>
          <w:rFonts w:cs="Calibri"/>
        </w:rPr>
        <w:t>rovvedere a svolgere controlli e monitoraggio dell’attuazione dei protocolli preventiv</w:t>
      </w:r>
      <w:r w:rsidR="00D934E0" w:rsidRPr="00D449EE">
        <w:rPr>
          <w:rFonts w:cs="Calibri"/>
        </w:rPr>
        <w:t>i</w:t>
      </w:r>
      <w:r w:rsidR="00B07CEE" w:rsidRPr="00D449EE">
        <w:rPr>
          <w:rFonts w:cs="Calibri"/>
        </w:rPr>
        <w:t>/procedure anche attraverso ispezioni e audizioni;</w:t>
      </w:r>
      <w:r w:rsidR="00D934E0" w:rsidRPr="00D449EE">
        <w:rPr>
          <w:rFonts w:cs="Calibri"/>
        </w:rPr>
        <w:t xml:space="preserve"> a tale scopo può accedere, ai soli fini di consultazione, a tutti i gestionali obbligatori in uso alla so</w:t>
      </w:r>
      <w:r w:rsidR="00694B2B" w:rsidRPr="00D449EE">
        <w:rPr>
          <w:rFonts w:cs="Calibri"/>
        </w:rPr>
        <w:t>c</w:t>
      </w:r>
      <w:r w:rsidR="00D934E0" w:rsidRPr="00D449EE">
        <w:rPr>
          <w:rFonts w:cs="Calibri"/>
        </w:rPr>
        <w:t>i</w:t>
      </w:r>
      <w:r w:rsidR="00694B2B" w:rsidRPr="00D449EE">
        <w:rPr>
          <w:rFonts w:cs="Calibri"/>
        </w:rPr>
        <w:t>e</w:t>
      </w:r>
      <w:r w:rsidR="00D934E0" w:rsidRPr="00D449EE">
        <w:rPr>
          <w:rFonts w:cs="Calibri"/>
        </w:rPr>
        <w:t>tà</w:t>
      </w:r>
      <w:r w:rsidR="00694B2B" w:rsidRPr="00D449EE">
        <w:rPr>
          <w:rFonts w:cs="Calibri"/>
        </w:rPr>
        <w:t xml:space="preserve"> in materia di prevenzione delle condotte descritte dal presente </w:t>
      </w:r>
      <w:r w:rsidR="00625D6D">
        <w:rPr>
          <w:rFonts w:cs="Calibri"/>
        </w:rPr>
        <w:t>M</w:t>
      </w:r>
      <w:r w:rsidR="00694B2B" w:rsidRPr="00D449EE">
        <w:rPr>
          <w:rFonts w:cs="Calibri"/>
        </w:rPr>
        <w:t>odello, di tale accesso dovrà rimanerne traccia</w:t>
      </w:r>
      <w:r>
        <w:rPr>
          <w:rFonts w:cs="Calibri"/>
        </w:rPr>
        <w:t>;</w:t>
      </w:r>
    </w:p>
    <w:p w14:paraId="0B31F248" w14:textId="0C44C33A" w:rsidR="00694B2B" w:rsidRPr="00B94140" w:rsidRDefault="00B94140"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Pr>
          <w:rFonts w:cs="Calibri"/>
        </w:rPr>
        <w:t>a</w:t>
      </w:r>
      <w:r w:rsidR="00694B2B" w:rsidRPr="00B94140">
        <w:rPr>
          <w:rFonts w:cs="Calibri"/>
        </w:rPr>
        <w:t>cquisi</w:t>
      </w:r>
      <w:r>
        <w:rPr>
          <w:rFonts w:cs="Calibri"/>
        </w:rPr>
        <w:t>r</w:t>
      </w:r>
      <w:r w:rsidR="00694B2B" w:rsidRPr="00B94140">
        <w:rPr>
          <w:rFonts w:cs="Calibri"/>
        </w:rPr>
        <w:t>e il piano annuale di formazione obbligatoria e l’elenco dei partecipanti ( con i relativi questionari) ai corsi e iniziative poste in essere dalla</w:t>
      </w:r>
      <w:r>
        <w:rPr>
          <w:rFonts w:cs="Calibri"/>
        </w:rPr>
        <w:t xml:space="preserve"> associazione/</w:t>
      </w:r>
      <w:r w:rsidR="00694B2B" w:rsidRPr="00B94140">
        <w:rPr>
          <w:rFonts w:cs="Calibri"/>
        </w:rPr>
        <w:t xml:space="preserve"> società per dare attuazione </w:t>
      </w:r>
      <w:r w:rsidR="00694B2B" w:rsidRPr="00B94140">
        <w:rPr>
          <w:rFonts w:cs="Calibri"/>
        </w:rPr>
        <w:lastRenderedPageBreak/>
        <w:t>e conoscenza delle politiche di safeguarding;</w:t>
      </w:r>
    </w:p>
    <w:p w14:paraId="5521D5A3" w14:textId="55B46A83" w:rsidR="00694B2B" w:rsidRPr="00D449EE" w:rsidRDefault="00B94140"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Pr>
          <w:rFonts w:cs="Calibri"/>
        </w:rPr>
        <w:t>r</w:t>
      </w:r>
      <w:r w:rsidR="00694B2B" w:rsidRPr="00D449EE">
        <w:rPr>
          <w:rFonts w:cs="Calibri"/>
        </w:rPr>
        <w:t>ichiede</w:t>
      </w:r>
      <w:r>
        <w:rPr>
          <w:rFonts w:cs="Calibri"/>
        </w:rPr>
        <w:t>re</w:t>
      </w:r>
      <w:r w:rsidR="00694B2B" w:rsidRPr="00D449EE">
        <w:rPr>
          <w:rFonts w:cs="Calibri"/>
        </w:rPr>
        <w:t xml:space="preserve"> e acquisi</w:t>
      </w:r>
      <w:r>
        <w:rPr>
          <w:rFonts w:cs="Calibri"/>
        </w:rPr>
        <w:t>r</w:t>
      </w:r>
      <w:r w:rsidR="00694B2B" w:rsidRPr="00D449EE">
        <w:rPr>
          <w:rFonts w:cs="Calibri"/>
        </w:rPr>
        <w:t>e informazioni periodiche dalle funzioni/soggetti della società che intervengo nell’attività di safeguarding</w:t>
      </w:r>
    </w:p>
    <w:p w14:paraId="44D9AD06" w14:textId="659D8181" w:rsidR="00052394" w:rsidRPr="00D449EE" w:rsidRDefault="00B94140"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Pr>
          <w:rFonts w:cs="Calibri"/>
        </w:rPr>
        <w:t>c</w:t>
      </w:r>
      <w:r w:rsidR="00FD2E7C" w:rsidRPr="00D449EE">
        <w:rPr>
          <w:rFonts w:cs="Calibri"/>
        </w:rPr>
        <w:t>on lo scopo di prevenire e contrastare gli abusi, le violenze e le discriminazioni</w:t>
      </w:r>
      <w:r>
        <w:rPr>
          <w:rFonts w:cs="Calibri"/>
        </w:rPr>
        <w:t xml:space="preserve">, </w:t>
      </w:r>
      <w:r w:rsidR="00FD2E7C" w:rsidRPr="00D449EE">
        <w:rPr>
          <w:rFonts w:cs="Calibri"/>
        </w:rPr>
        <w:t>verifica</w:t>
      </w:r>
      <w:r>
        <w:rPr>
          <w:rFonts w:cs="Calibri"/>
        </w:rPr>
        <w:t>re</w:t>
      </w:r>
      <w:r w:rsidR="00FD2E7C" w:rsidRPr="00D449EE">
        <w:rPr>
          <w:rFonts w:cs="Calibri"/>
        </w:rPr>
        <w:t xml:space="preserve"> situazioni di pericolo o abusi in corso, nel rispetto delle competenze della giustizia sportiva, nonché per le azioni di prevenzione; dovendosi coadiuvare, nei casi previsti, con</w:t>
      </w:r>
      <w:r w:rsidR="007B475C">
        <w:rPr>
          <w:rFonts w:cs="Calibri"/>
        </w:rPr>
        <w:t xml:space="preserve"> il</w:t>
      </w:r>
      <w:r w:rsidR="00FD2E7C" w:rsidRPr="00D449EE">
        <w:rPr>
          <w:rFonts w:cs="Calibri"/>
        </w:rPr>
        <w:t xml:space="preserve"> </w:t>
      </w:r>
      <w:r w:rsidR="007B475C" w:rsidRPr="00EA1C77">
        <w:rPr>
          <w:rFonts w:cs="Calibri"/>
          <w:b/>
          <w:bCs/>
        </w:rPr>
        <w:t>Responsabile Nazionale delle Politiche di Safeguarding di U</w:t>
      </w:r>
      <w:r w:rsidR="00EA1C77">
        <w:rPr>
          <w:rFonts w:cs="Calibri"/>
          <w:b/>
          <w:bCs/>
        </w:rPr>
        <w:t xml:space="preserve">S </w:t>
      </w:r>
      <w:r w:rsidR="007B475C" w:rsidRPr="00EA1C77">
        <w:rPr>
          <w:rFonts w:cs="Calibri"/>
          <w:b/>
          <w:bCs/>
        </w:rPr>
        <w:t>ACLI</w:t>
      </w:r>
      <w:r w:rsidR="00FD2E7C" w:rsidRPr="00D449EE">
        <w:rPr>
          <w:rFonts w:cs="Calibri"/>
        </w:rPr>
        <w:t>;</w:t>
      </w:r>
    </w:p>
    <w:p w14:paraId="06CB576C" w14:textId="667E1A63" w:rsidR="00052394" w:rsidRPr="00D449EE" w:rsidRDefault="00B94140"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Pr>
          <w:rFonts w:cs="Calibri"/>
          <w:b/>
          <w:bCs/>
        </w:rPr>
        <w:t>predisporre una r</w:t>
      </w:r>
      <w:r w:rsidR="00FD2E7C" w:rsidRPr="00D449EE">
        <w:rPr>
          <w:rFonts w:cs="Calibri"/>
          <w:b/>
          <w:bCs/>
        </w:rPr>
        <w:t>elazione, con cadenza semestrale</w:t>
      </w:r>
      <w:r w:rsidR="00FD2E7C" w:rsidRPr="00D449EE">
        <w:rPr>
          <w:rFonts w:cs="Calibri"/>
        </w:rPr>
        <w:t xml:space="preserve">, sull’attività svolta all’organo </w:t>
      </w:r>
      <w:r>
        <w:rPr>
          <w:rFonts w:cs="Calibri"/>
        </w:rPr>
        <w:t xml:space="preserve">competente della </w:t>
      </w:r>
      <w:r w:rsidRPr="00EA1C77">
        <w:rPr>
          <w:rFonts w:cs="Calibri"/>
          <w:highlight w:val="yellow"/>
        </w:rPr>
        <w:t>Associazione/</w:t>
      </w:r>
      <w:r w:rsidR="00FD2E7C" w:rsidRPr="00EA1C77">
        <w:rPr>
          <w:rFonts w:cs="Calibri"/>
          <w:highlight w:val="yellow"/>
        </w:rPr>
        <w:t>società</w:t>
      </w:r>
      <w:r w:rsidR="00694B2B" w:rsidRPr="00D449EE">
        <w:rPr>
          <w:rFonts w:cs="Calibri"/>
        </w:rPr>
        <w:t xml:space="preserve"> e, se richiesto, al </w:t>
      </w:r>
      <w:r w:rsidRPr="00EA1C77">
        <w:rPr>
          <w:rFonts w:cs="Calibri"/>
          <w:b/>
          <w:bCs/>
        </w:rPr>
        <w:t>R</w:t>
      </w:r>
      <w:r w:rsidR="00694B2B" w:rsidRPr="00EA1C77">
        <w:rPr>
          <w:rFonts w:cs="Calibri"/>
          <w:b/>
          <w:bCs/>
        </w:rPr>
        <w:t xml:space="preserve">esponsabile </w:t>
      </w:r>
      <w:r w:rsidRPr="00EA1C77">
        <w:rPr>
          <w:rFonts w:cs="Calibri"/>
          <w:b/>
          <w:bCs/>
        </w:rPr>
        <w:t>Nazionale</w:t>
      </w:r>
      <w:r w:rsidR="00694B2B" w:rsidRPr="00EA1C77">
        <w:rPr>
          <w:rFonts w:cs="Calibri"/>
          <w:b/>
          <w:bCs/>
        </w:rPr>
        <w:t xml:space="preserve"> delle politiche di safeguarding</w:t>
      </w:r>
      <w:r w:rsidRPr="00EA1C77">
        <w:rPr>
          <w:rFonts w:cs="Calibri"/>
          <w:b/>
          <w:bCs/>
        </w:rPr>
        <w:t xml:space="preserve"> di US</w:t>
      </w:r>
      <w:r w:rsidR="00EA1C77" w:rsidRPr="00EA1C77">
        <w:rPr>
          <w:rFonts w:cs="Calibri"/>
          <w:b/>
          <w:bCs/>
        </w:rPr>
        <w:t xml:space="preserve"> </w:t>
      </w:r>
      <w:r w:rsidRPr="00EA1C77">
        <w:rPr>
          <w:rFonts w:cs="Calibri"/>
          <w:b/>
          <w:bCs/>
        </w:rPr>
        <w:t>ACLI</w:t>
      </w:r>
      <w:r w:rsidR="00FD2E7C" w:rsidRPr="00D449EE">
        <w:rPr>
          <w:rFonts w:cs="Calibri"/>
        </w:rPr>
        <w:t>;</w:t>
      </w:r>
    </w:p>
    <w:p w14:paraId="39B5A071" w14:textId="78110E9E" w:rsidR="00B94140" w:rsidRDefault="00B94140"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Pr>
          <w:rFonts w:cs="Calibri"/>
        </w:rPr>
        <w:t>f</w:t>
      </w:r>
      <w:r w:rsidR="00FD2E7C" w:rsidRPr="00D449EE">
        <w:rPr>
          <w:rFonts w:cs="Calibri"/>
        </w:rPr>
        <w:t xml:space="preserve">ornire ogni informazione e ogni documento eventualmente richiesti dal </w:t>
      </w:r>
      <w:r w:rsidRPr="00EA1C77">
        <w:rPr>
          <w:rFonts w:cs="Calibri"/>
          <w:b/>
          <w:bCs/>
        </w:rPr>
        <w:t>R</w:t>
      </w:r>
      <w:r w:rsidR="00FD2E7C" w:rsidRPr="00EA1C77">
        <w:rPr>
          <w:rFonts w:cs="Calibri"/>
          <w:b/>
          <w:bCs/>
        </w:rPr>
        <w:t xml:space="preserve">esponsabile </w:t>
      </w:r>
      <w:r w:rsidRPr="00EA1C77">
        <w:rPr>
          <w:rFonts w:cs="Calibri"/>
          <w:b/>
          <w:bCs/>
        </w:rPr>
        <w:t>Nazionale</w:t>
      </w:r>
      <w:r w:rsidR="00FD2E7C" w:rsidRPr="00EA1C77">
        <w:rPr>
          <w:rFonts w:cs="Calibri"/>
          <w:b/>
          <w:bCs/>
        </w:rPr>
        <w:t xml:space="preserve"> delle </w:t>
      </w:r>
      <w:r w:rsidR="00EA1C77" w:rsidRPr="00EA1C77">
        <w:rPr>
          <w:rFonts w:cs="Calibri"/>
          <w:b/>
          <w:bCs/>
        </w:rPr>
        <w:t>P</w:t>
      </w:r>
      <w:r w:rsidR="00FD2E7C" w:rsidRPr="00EA1C77">
        <w:rPr>
          <w:rFonts w:cs="Calibri"/>
          <w:b/>
          <w:bCs/>
        </w:rPr>
        <w:t>olitiche di safeguarding</w:t>
      </w:r>
      <w:r w:rsidRPr="00EA1C77">
        <w:rPr>
          <w:rFonts w:cs="Calibri"/>
          <w:b/>
          <w:bCs/>
        </w:rPr>
        <w:t xml:space="preserve"> di US ACLI</w:t>
      </w:r>
      <w:r w:rsidR="00FD2E7C" w:rsidRPr="00EA1C77">
        <w:rPr>
          <w:rFonts w:cs="Calibri"/>
        </w:rPr>
        <w:t>;</w:t>
      </w:r>
    </w:p>
    <w:p w14:paraId="71D5E20E" w14:textId="66B34E34" w:rsidR="00B94140" w:rsidRDefault="00B94140"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sidRPr="00B94140">
        <w:rPr>
          <w:rFonts w:cs="Calibri"/>
        </w:rPr>
        <w:t>recepire</w:t>
      </w:r>
      <w:r w:rsidR="00694B2B" w:rsidRPr="00B94140">
        <w:rPr>
          <w:rFonts w:cs="Calibri"/>
        </w:rPr>
        <w:t xml:space="preserve"> le raccomandazioni e ele disposizioni </w:t>
      </w:r>
      <w:r w:rsidR="00694B2B" w:rsidRPr="00EA1C77">
        <w:rPr>
          <w:rFonts w:cs="Calibri"/>
          <w:b/>
          <w:bCs/>
        </w:rPr>
        <w:t xml:space="preserve">del </w:t>
      </w:r>
      <w:r w:rsidRPr="00EA1C77">
        <w:rPr>
          <w:rFonts w:cs="Calibri"/>
          <w:b/>
          <w:bCs/>
        </w:rPr>
        <w:t xml:space="preserve">Responsabile Nazionale delle </w:t>
      </w:r>
      <w:r w:rsidR="00EA1C77" w:rsidRPr="00EA1C77">
        <w:rPr>
          <w:rFonts w:cs="Calibri"/>
          <w:b/>
          <w:bCs/>
        </w:rPr>
        <w:t>P</w:t>
      </w:r>
      <w:r w:rsidRPr="00EA1C77">
        <w:rPr>
          <w:rFonts w:cs="Calibri"/>
          <w:b/>
          <w:bCs/>
        </w:rPr>
        <w:t>olitiche di safeguarding di US</w:t>
      </w:r>
      <w:r w:rsidR="00EA1C77">
        <w:rPr>
          <w:rFonts w:cs="Calibri"/>
          <w:b/>
          <w:bCs/>
        </w:rPr>
        <w:t xml:space="preserve"> </w:t>
      </w:r>
      <w:r w:rsidRPr="00EA1C77">
        <w:rPr>
          <w:rFonts w:cs="Calibri"/>
          <w:b/>
          <w:bCs/>
        </w:rPr>
        <w:t>ACLI</w:t>
      </w:r>
      <w:r w:rsidRPr="00B94140">
        <w:rPr>
          <w:rFonts w:cs="Calibri"/>
        </w:rPr>
        <w:t>;</w:t>
      </w:r>
    </w:p>
    <w:p w14:paraId="0E78A158" w14:textId="07CC1004" w:rsidR="00694B2B" w:rsidRPr="00B94140" w:rsidRDefault="00B94140"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Pr>
          <w:rFonts w:cs="Calibri"/>
        </w:rPr>
        <w:t>t</w:t>
      </w:r>
      <w:r w:rsidR="00694B2B" w:rsidRPr="00B94140">
        <w:rPr>
          <w:rFonts w:cs="Calibri"/>
        </w:rPr>
        <w:t>rasmette</w:t>
      </w:r>
      <w:r>
        <w:rPr>
          <w:rFonts w:cs="Calibri"/>
        </w:rPr>
        <w:t>re la</w:t>
      </w:r>
      <w:r w:rsidR="00694B2B" w:rsidRPr="00B94140">
        <w:rPr>
          <w:rFonts w:cs="Calibri"/>
        </w:rPr>
        <w:t xml:space="preserve"> relazione annuale al </w:t>
      </w:r>
      <w:r w:rsidRPr="00EA1C77">
        <w:rPr>
          <w:rFonts w:cs="Calibri"/>
          <w:b/>
          <w:bCs/>
        </w:rPr>
        <w:t>R</w:t>
      </w:r>
      <w:r w:rsidR="00694B2B" w:rsidRPr="00EA1C77">
        <w:rPr>
          <w:rFonts w:cs="Calibri"/>
          <w:b/>
          <w:bCs/>
        </w:rPr>
        <w:t xml:space="preserve">esponsabile </w:t>
      </w:r>
      <w:r w:rsidRPr="00EA1C77">
        <w:rPr>
          <w:rFonts w:cs="Calibri"/>
          <w:b/>
          <w:bCs/>
        </w:rPr>
        <w:t>Nazionale</w:t>
      </w:r>
      <w:r w:rsidR="00694B2B" w:rsidRPr="00EA1C77">
        <w:rPr>
          <w:rFonts w:cs="Calibri"/>
          <w:b/>
          <w:bCs/>
        </w:rPr>
        <w:t xml:space="preserve"> delle politiche di safeguarding di US</w:t>
      </w:r>
      <w:r w:rsidR="00EA1C77">
        <w:rPr>
          <w:rFonts w:cs="Calibri"/>
          <w:b/>
          <w:bCs/>
        </w:rPr>
        <w:t xml:space="preserve"> </w:t>
      </w:r>
      <w:r w:rsidR="00694B2B" w:rsidRPr="00EA1C77">
        <w:rPr>
          <w:rFonts w:cs="Calibri"/>
          <w:b/>
          <w:bCs/>
        </w:rPr>
        <w:t>ACLI</w:t>
      </w:r>
      <w:r w:rsidR="00694B2B" w:rsidRPr="00B94140">
        <w:rPr>
          <w:rFonts w:cs="Calibri"/>
        </w:rPr>
        <w:t xml:space="preserve"> sull’attu</w:t>
      </w:r>
      <w:r>
        <w:rPr>
          <w:rFonts w:cs="Calibri"/>
        </w:rPr>
        <w:t>a</w:t>
      </w:r>
      <w:r w:rsidR="00694B2B" w:rsidRPr="00B94140">
        <w:rPr>
          <w:rFonts w:cs="Calibri"/>
        </w:rPr>
        <w:t>zione delle misure idonee per la prevenzione degli abusi adottate dalla società indicando eventuali iniziative (piano d’azione) al fine di risolvere eventuali criticità</w:t>
      </w:r>
      <w:r>
        <w:rPr>
          <w:rFonts w:cs="Calibri"/>
        </w:rPr>
        <w:t>;</w:t>
      </w:r>
    </w:p>
    <w:p w14:paraId="0DB4B750" w14:textId="7BF31ED4" w:rsidR="00694B2B" w:rsidRPr="00B94140" w:rsidRDefault="00B94140"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Pr>
          <w:rFonts w:cs="Calibri"/>
        </w:rPr>
        <w:t>s</w:t>
      </w:r>
      <w:r w:rsidR="00FD2E7C" w:rsidRPr="00D449EE">
        <w:rPr>
          <w:rFonts w:cs="Calibri"/>
        </w:rPr>
        <w:t>volgere ogni funzione</w:t>
      </w:r>
      <w:r w:rsidR="00694B2B" w:rsidRPr="00D449EE">
        <w:rPr>
          <w:rFonts w:cs="Calibri"/>
        </w:rPr>
        <w:t>/ attività</w:t>
      </w:r>
      <w:r w:rsidR="00FD2E7C" w:rsidRPr="00D449EE">
        <w:rPr>
          <w:rFonts w:cs="Calibri"/>
        </w:rPr>
        <w:t xml:space="preserve"> attribuita dalla società in materia di safeguarding</w:t>
      </w:r>
      <w:r w:rsidR="00694B2B" w:rsidRPr="00D449EE">
        <w:rPr>
          <w:rFonts w:cs="Calibri"/>
        </w:rPr>
        <w:t xml:space="preserve"> nei limiti previsti dai Regolamenti USACLI e delle norme </w:t>
      </w:r>
      <w:r w:rsidR="002A16B2" w:rsidRPr="00D449EE">
        <w:rPr>
          <w:rFonts w:cs="Calibri"/>
        </w:rPr>
        <w:t>adottate dal CONI</w:t>
      </w:r>
      <w:r w:rsidR="00FD2E7C" w:rsidRPr="00D449EE">
        <w:rPr>
          <w:rFonts w:cs="Calibri"/>
        </w:rPr>
        <w:t>;</w:t>
      </w:r>
    </w:p>
    <w:p w14:paraId="3A6315FD" w14:textId="77777777" w:rsidR="00693653" w:rsidRDefault="00C80235" w:rsidP="00693653">
      <w:pPr>
        <w:pStyle w:val="Paragrafoelenco"/>
        <w:widowControl w:val="0"/>
        <w:numPr>
          <w:ilvl w:val="0"/>
          <w:numId w:val="31"/>
        </w:numPr>
        <w:tabs>
          <w:tab w:val="left" w:pos="0"/>
          <w:tab w:val="left" w:pos="567"/>
        </w:tabs>
        <w:autoSpaceDE w:val="0"/>
        <w:autoSpaceDN w:val="0"/>
        <w:spacing w:after="0"/>
        <w:ind w:left="567" w:right="111" w:hanging="567"/>
        <w:contextualSpacing w:val="0"/>
        <w:jc w:val="both"/>
        <w:rPr>
          <w:rFonts w:cs="Calibri"/>
        </w:rPr>
      </w:pPr>
      <w:r w:rsidRPr="00475A69">
        <w:rPr>
          <w:rFonts w:cs="Calibri"/>
        </w:rPr>
        <w:t xml:space="preserve">Vige </w:t>
      </w:r>
      <w:r w:rsidRPr="007D4682">
        <w:rPr>
          <w:rFonts w:cs="Calibri"/>
        </w:rPr>
        <w:t xml:space="preserve">l’obbligo per il </w:t>
      </w:r>
      <w:r w:rsidR="00B94140" w:rsidRPr="007D4682">
        <w:rPr>
          <w:rFonts w:cs="Calibri"/>
        </w:rPr>
        <w:t>R</w:t>
      </w:r>
      <w:r w:rsidRPr="007D4682">
        <w:rPr>
          <w:rFonts w:cs="Calibri"/>
        </w:rPr>
        <w:t xml:space="preserve">esponsabile di comunicare alla </w:t>
      </w:r>
      <w:r w:rsidR="00B94140" w:rsidRPr="00693653">
        <w:rPr>
          <w:rFonts w:cs="Calibri"/>
          <w:highlight w:val="yellow"/>
        </w:rPr>
        <w:t>associazione/società</w:t>
      </w:r>
      <w:r w:rsidRPr="007D4682">
        <w:rPr>
          <w:rFonts w:cs="Calibri"/>
        </w:rPr>
        <w:t xml:space="preserve"> immediatamente eventuali condanne in via definitiva</w:t>
      </w:r>
      <w:r w:rsidR="002A16B2" w:rsidRPr="007D4682">
        <w:rPr>
          <w:rFonts w:cs="Calibri"/>
        </w:rPr>
        <w:t xml:space="preserve"> (carichi pendenti, iscrizioni registro 335 previo parere DPO)</w:t>
      </w:r>
      <w:r w:rsidRPr="00475A69">
        <w:rPr>
          <w:rFonts w:cs="Calibri"/>
        </w:rPr>
        <w:t xml:space="preserve"> per i reati di cui agli artt. c.p. 600</w:t>
      </w:r>
      <w:r w:rsidR="00B94140">
        <w:rPr>
          <w:rFonts w:cs="Calibri"/>
        </w:rPr>
        <w:t>-</w:t>
      </w:r>
      <w:r w:rsidRPr="00475A69">
        <w:rPr>
          <w:rFonts w:cs="Calibri"/>
        </w:rPr>
        <w:t>bis (prostituzione minorile) – 600</w:t>
      </w:r>
      <w:r w:rsidR="00B94140">
        <w:rPr>
          <w:rFonts w:cs="Calibri"/>
        </w:rPr>
        <w:t>-</w:t>
      </w:r>
      <w:r w:rsidRPr="00475A69">
        <w:rPr>
          <w:rFonts w:cs="Calibri"/>
        </w:rPr>
        <w:t>ter (pornografia minorile) – 600</w:t>
      </w:r>
      <w:r w:rsidR="002768E3">
        <w:rPr>
          <w:rFonts w:cs="Calibri"/>
        </w:rPr>
        <w:t>-</w:t>
      </w:r>
      <w:r w:rsidRPr="00475A69">
        <w:rPr>
          <w:rFonts w:cs="Calibri"/>
        </w:rPr>
        <w:t>quater. 1 (pornografia virtuale) – 600</w:t>
      </w:r>
      <w:r w:rsidR="002768E3">
        <w:rPr>
          <w:rFonts w:cs="Calibri"/>
        </w:rPr>
        <w:t>-</w:t>
      </w:r>
      <w:r w:rsidRPr="00475A69">
        <w:rPr>
          <w:rFonts w:cs="Calibri"/>
        </w:rPr>
        <w:t>quinquies (iniziative turistiche volte allo sfruttamento della prostituzione minorile) – 604</w:t>
      </w:r>
      <w:r w:rsidR="002768E3">
        <w:rPr>
          <w:rFonts w:cs="Calibri"/>
        </w:rPr>
        <w:t>-</w:t>
      </w:r>
      <w:r w:rsidRPr="00475A69">
        <w:rPr>
          <w:rFonts w:cs="Calibri"/>
        </w:rPr>
        <w:t>bis (propaganda e istigazione a delinquere per motivi di discriminazione razziale etnica e religiosa) 604</w:t>
      </w:r>
      <w:r w:rsidR="002768E3">
        <w:rPr>
          <w:rFonts w:cs="Calibri"/>
        </w:rPr>
        <w:t>-</w:t>
      </w:r>
      <w:r w:rsidRPr="00475A69">
        <w:rPr>
          <w:rFonts w:cs="Calibri"/>
        </w:rPr>
        <w:t>ter (circostanze aggravanti) – 609</w:t>
      </w:r>
      <w:r w:rsidR="002768E3">
        <w:rPr>
          <w:rFonts w:cs="Calibri"/>
        </w:rPr>
        <w:t>-</w:t>
      </w:r>
      <w:r w:rsidRPr="00475A69">
        <w:rPr>
          <w:rFonts w:cs="Calibri"/>
        </w:rPr>
        <w:t>bis (violenza sessuale) – 609</w:t>
      </w:r>
      <w:r w:rsidR="002768E3">
        <w:rPr>
          <w:rFonts w:cs="Calibri"/>
        </w:rPr>
        <w:t>-</w:t>
      </w:r>
      <w:r w:rsidRPr="00475A69">
        <w:rPr>
          <w:rFonts w:cs="Calibri"/>
        </w:rPr>
        <w:t>ter (circostanze aggravanti) – 609</w:t>
      </w:r>
      <w:r w:rsidR="002768E3">
        <w:rPr>
          <w:rFonts w:cs="Calibri"/>
        </w:rPr>
        <w:t>-</w:t>
      </w:r>
      <w:r w:rsidRPr="00475A69">
        <w:rPr>
          <w:rFonts w:cs="Calibri"/>
        </w:rPr>
        <w:t>quater (atti sessuali con minorenni) – 609</w:t>
      </w:r>
      <w:r w:rsidR="002768E3">
        <w:rPr>
          <w:rFonts w:cs="Calibri"/>
        </w:rPr>
        <w:t>-</w:t>
      </w:r>
      <w:r w:rsidRPr="00475A69">
        <w:rPr>
          <w:rFonts w:cs="Calibri"/>
        </w:rPr>
        <w:t>quinquies ( corruzione di minorenne) – 609</w:t>
      </w:r>
      <w:r w:rsidR="002768E3">
        <w:rPr>
          <w:rFonts w:cs="Calibri"/>
        </w:rPr>
        <w:t>-</w:t>
      </w:r>
      <w:r w:rsidRPr="007D4682">
        <w:rPr>
          <w:rFonts w:cs="Calibri"/>
        </w:rPr>
        <w:t>octies (violenza sessuale di gruppo) – 609</w:t>
      </w:r>
      <w:r w:rsidR="002768E3" w:rsidRPr="007D4682">
        <w:rPr>
          <w:rFonts w:cs="Calibri"/>
        </w:rPr>
        <w:t>-</w:t>
      </w:r>
      <w:r w:rsidRPr="007D4682">
        <w:rPr>
          <w:rFonts w:cs="Calibri"/>
        </w:rPr>
        <w:t>undecies (adescamento di minorenni</w:t>
      </w:r>
      <w:r w:rsidR="007D4682" w:rsidRPr="007D4682">
        <w:rPr>
          <w:rFonts w:cs="Calibri"/>
        </w:rPr>
        <w:t>). P</w:t>
      </w:r>
      <w:r w:rsidRPr="007D4682">
        <w:rPr>
          <w:rFonts w:cs="Calibri"/>
        </w:rPr>
        <w:t>er eventuali comunicazioni sull’iscrizione del procedimento a suo carico si rende necessario preventivo parere DPO</w:t>
      </w:r>
      <w:r w:rsidR="007D4682" w:rsidRPr="007D4682">
        <w:rPr>
          <w:rFonts w:cs="Calibri"/>
        </w:rPr>
        <w:t>.</w:t>
      </w:r>
    </w:p>
    <w:p w14:paraId="5D59DA6C" w14:textId="77777777" w:rsidR="00693653" w:rsidRDefault="00AC694F" w:rsidP="00693653">
      <w:pPr>
        <w:pStyle w:val="Paragrafoelenco"/>
        <w:widowControl w:val="0"/>
        <w:numPr>
          <w:ilvl w:val="0"/>
          <w:numId w:val="31"/>
        </w:numPr>
        <w:tabs>
          <w:tab w:val="left" w:pos="0"/>
          <w:tab w:val="left" w:pos="567"/>
        </w:tabs>
        <w:autoSpaceDE w:val="0"/>
        <w:autoSpaceDN w:val="0"/>
        <w:spacing w:after="0"/>
        <w:ind w:left="567" w:right="111" w:hanging="567"/>
        <w:contextualSpacing w:val="0"/>
        <w:jc w:val="both"/>
        <w:rPr>
          <w:rFonts w:cs="Calibri"/>
        </w:rPr>
      </w:pPr>
      <w:r w:rsidRPr="00693653">
        <w:rPr>
          <w:rFonts w:cs="Calibri"/>
        </w:rPr>
        <w:t xml:space="preserve">Vige l’obbligo per il </w:t>
      </w:r>
      <w:r w:rsidR="007D4682" w:rsidRPr="00693653">
        <w:rPr>
          <w:rFonts w:cs="Calibri"/>
        </w:rPr>
        <w:t>R</w:t>
      </w:r>
      <w:r w:rsidRPr="00693653">
        <w:rPr>
          <w:rFonts w:cs="Calibri"/>
        </w:rPr>
        <w:t xml:space="preserve">esponsabile di trasmettere all’organo </w:t>
      </w:r>
      <w:r w:rsidR="007D4682" w:rsidRPr="00693653">
        <w:rPr>
          <w:rFonts w:cs="Calibri"/>
        </w:rPr>
        <w:t xml:space="preserve">competente della </w:t>
      </w:r>
      <w:r w:rsidR="007D4682" w:rsidRPr="00693653">
        <w:rPr>
          <w:rFonts w:cs="Calibri"/>
          <w:highlight w:val="yellow"/>
        </w:rPr>
        <w:t>Associazione/ società</w:t>
      </w:r>
      <w:r w:rsidRPr="00693653">
        <w:rPr>
          <w:rFonts w:cs="Calibri"/>
        </w:rPr>
        <w:t xml:space="preserve"> ogni comunicazione pervenuta avente ad oggetto qualsiasi condotta che violi i divieti di cui al capo II</w:t>
      </w:r>
      <w:r w:rsidR="007D4682" w:rsidRPr="00693653">
        <w:rPr>
          <w:rFonts w:cs="Calibri"/>
        </w:rPr>
        <w:t>,</w:t>
      </w:r>
      <w:r w:rsidRPr="00693653">
        <w:rPr>
          <w:rFonts w:cs="Calibri"/>
        </w:rPr>
        <w:t xml:space="preserve"> titolo 1</w:t>
      </w:r>
      <w:r w:rsidR="007D4682" w:rsidRPr="00693653">
        <w:rPr>
          <w:rFonts w:cs="Calibri"/>
        </w:rPr>
        <w:t>,</w:t>
      </w:r>
      <w:r w:rsidRPr="00693653">
        <w:rPr>
          <w:rFonts w:cs="Calibri"/>
        </w:rPr>
        <w:t xml:space="preserve"> libro III del D</w:t>
      </w:r>
      <w:r w:rsidR="007D4682" w:rsidRPr="00693653">
        <w:rPr>
          <w:rFonts w:cs="Calibri"/>
        </w:rPr>
        <w:t>lgs</w:t>
      </w:r>
      <w:r w:rsidRPr="00693653">
        <w:rPr>
          <w:rFonts w:cs="Calibri"/>
        </w:rPr>
        <w:t xml:space="preserve"> 198/2006 (divieto di discriminazione nell’accesso al lavoro</w:t>
      </w:r>
      <w:r w:rsidR="00693653">
        <w:rPr>
          <w:rFonts w:cs="Calibri"/>
        </w:rPr>
        <w:t xml:space="preserve">; </w:t>
      </w:r>
      <w:r w:rsidRPr="00693653">
        <w:rPr>
          <w:rFonts w:cs="Calibri"/>
        </w:rPr>
        <w:t>divieto di discriminazione retributiva</w:t>
      </w:r>
      <w:r w:rsidR="00693653">
        <w:rPr>
          <w:rFonts w:cs="Calibri"/>
        </w:rPr>
        <w:t xml:space="preserve">; </w:t>
      </w:r>
      <w:r w:rsidRPr="00693653">
        <w:rPr>
          <w:rFonts w:cs="Calibri"/>
        </w:rPr>
        <w:t>divieto di discriminazione nell’accesso alle prestazioni previdenziali</w:t>
      </w:r>
      <w:r w:rsidR="00693653">
        <w:rPr>
          <w:rFonts w:cs="Calibri"/>
        </w:rPr>
        <w:t xml:space="preserve">; </w:t>
      </w:r>
      <w:r w:rsidRPr="00693653">
        <w:rPr>
          <w:rFonts w:cs="Calibri"/>
        </w:rPr>
        <w:t>divieto di discriminazione nell’accesso agli impieghi pubblici</w:t>
      </w:r>
      <w:r w:rsidR="00693653">
        <w:rPr>
          <w:rFonts w:cs="Calibri"/>
        </w:rPr>
        <w:t xml:space="preserve">; </w:t>
      </w:r>
      <w:r w:rsidRPr="00693653">
        <w:rPr>
          <w:rFonts w:cs="Calibri"/>
        </w:rPr>
        <w:t xml:space="preserve">divieto di discriminazione nell’arruolamento nelle </w:t>
      </w:r>
      <w:r w:rsidR="00693653">
        <w:rPr>
          <w:rFonts w:cs="Calibri"/>
        </w:rPr>
        <w:t>forze</w:t>
      </w:r>
      <w:r w:rsidRPr="00693653">
        <w:rPr>
          <w:rFonts w:cs="Calibri"/>
        </w:rPr>
        <w:t xml:space="preserve"> dell’ordine</w:t>
      </w:r>
      <w:r w:rsidR="00693653">
        <w:rPr>
          <w:rFonts w:cs="Calibri"/>
        </w:rPr>
        <w:t>, ove</w:t>
      </w:r>
      <w:r w:rsidRPr="00693653">
        <w:rPr>
          <w:rFonts w:cs="Calibri"/>
        </w:rPr>
        <w:t xml:space="preserve"> presenti atleti militari</w:t>
      </w:r>
      <w:r w:rsidR="00693653">
        <w:rPr>
          <w:rFonts w:cs="Calibri"/>
        </w:rPr>
        <w:t>;</w:t>
      </w:r>
      <w:r w:rsidRPr="00693653">
        <w:rPr>
          <w:rFonts w:cs="Calibri"/>
        </w:rPr>
        <w:t xml:space="preserve"> divieti di discriminazione nel reclutamento nelle forze dell’ordine e nel corpo della guardia di finanza</w:t>
      </w:r>
      <w:r w:rsidR="00693653">
        <w:rPr>
          <w:rFonts w:cs="Calibri"/>
        </w:rPr>
        <w:t xml:space="preserve">, ove </w:t>
      </w:r>
      <w:r w:rsidRPr="00693653">
        <w:rPr>
          <w:rFonts w:cs="Calibri"/>
        </w:rPr>
        <w:t>presenti atleti appartenenti a tali corpi</w:t>
      </w:r>
      <w:r w:rsidR="00693653">
        <w:rPr>
          <w:rFonts w:cs="Calibri"/>
        </w:rPr>
        <w:t xml:space="preserve">; </w:t>
      </w:r>
      <w:r w:rsidRPr="00693653">
        <w:rPr>
          <w:rFonts w:cs="Calibri"/>
        </w:rPr>
        <w:t>divieto di discriminazioni nelle carriere militari</w:t>
      </w:r>
      <w:r w:rsidR="00693653">
        <w:rPr>
          <w:rFonts w:cs="Calibri"/>
        </w:rPr>
        <w:t xml:space="preserve">, ove </w:t>
      </w:r>
      <w:r w:rsidRPr="00693653">
        <w:rPr>
          <w:rFonts w:cs="Calibri"/>
        </w:rPr>
        <w:t>presenti atleti appartenenti a tali corpi</w:t>
      </w:r>
      <w:r w:rsidR="00693653">
        <w:rPr>
          <w:rFonts w:cs="Calibri"/>
        </w:rPr>
        <w:t xml:space="preserve">; </w:t>
      </w:r>
      <w:r w:rsidRPr="00693653">
        <w:rPr>
          <w:rFonts w:cs="Calibri"/>
        </w:rPr>
        <w:t>divieto di licenziamento per causa di matrimonio.</w:t>
      </w:r>
    </w:p>
    <w:p w14:paraId="7F279572" w14:textId="77777777" w:rsidR="006C0CE0" w:rsidRPr="006C0CE0" w:rsidRDefault="00AC694F" w:rsidP="006C0CE0">
      <w:pPr>
        <w:pStyle w:val="Paragrafoelenco"/>
        <w:widowControl w:val="0"/>
        <w:numPr>
          <w:ilvl w:val="0"/>
          <w:numId w:val="31"/>
        </w:numPr>
        <w:tabs>
          <w:tab w:val="left" w:pos="0"/>
          <w:tab w:val="left" w:pos="567"/>
        </w:tabs>
        <w:autoSpaceDE w:val="0"/>
        <w:autoSpaceDN w:val="0"/>
        <w:spacing w:after="0"/>
        <w:ind w:left="567" w:right="111" w:hanging="567"/>
        <w:contextualSpacing w:val="0"/>
        <w:jc w:val="both"/>
        <w:rPr>
          <w:rFonts w:cs="Calibri"/>
        </w:rPr>
      </w:pPr>
      <w:r w:rsidRPr="00693653">
        <w:rPr>
          <w:rFonts w:cs="Calibri"/>
        </w:rPr>
        <w:lastRenderedPageBreak/>
        <w:t xml:space="preserve">Vige l’obbligo per </w:t>
      </w:r>
      <w:r w:rsidR="007D4682" w:rsidRPr="00693653">
        <w:rPr>
          <w:rFonts w:cs="Calibri"/>
        </w:rPr>
        <w:t>il Responsabile</w:t>
      </w:r>
      <w:r w:rsidRPr="00693653">
        <w:rPr>
          <w:rFonts w:cs="Calibri"/>
        </w:rPr>
        <w:t xml:space="preserve"> di comunicare </w:t>
      </w:r>
      <w:r w:rsidR="007D4682" w:rsidRPr="00693653">
        <w:rPr>
          <w:rFonts w:cs="Calibri"/>
        </w:rPr>
        <w:t xml:space="preserve">all’organo competente della </w:t>
      </w:r>
      <w:r w:rsidR="007D4682" w:rsidRPr="00693653">
        <w:rPr>
          <w:rFonts w:cs="Calibri"/>
          <w:highlight w:val="yellow"/>
        </w:rPr>
        <w:t>Associazione/ società</w:t>
      </w:r>
      <w:r w:rsidR="007D4682" w:rsidRPr="00693653">
        <w:rPr>
          <w:rFonts w:cs="Calibri"/>
        </w:rPr>
        <w:t xml:space="preserve"> </w:t>
      </w:r>
      <w:r w:rsidRPr="00693653">
        <w:rPr>
          <w:rFonts w:cs="Calibri"/>
        </w:rPr>
        <w:t>ogni notizia avente ad oggetto eventuali condannati in via definitiva per i reati di cui agli artt. 600</w:t>
      </w:r>
      <w:r w:rsidR="00D31F5F" w:rsidRPr="00693653">
        <w:rPr>
          <w:rFonts w:cs="Calibri"/>
        </w:rPr>
        <w:t>-</w:t>
      </w:r>
      <w:r w:rsidRPr="00693653">
        <w:rPr>
          <w:rFonts w:cs="Calibri"/>
        </w:rPr>
        <w:t>bis, 600</w:t>
      </w:r>
      <w:r w:rsidR="00D31F5F" w:rsidRPr="00693653">
        <w:rPr>
          <w:rFonts w:cs="Calibri"/>
        </w:rPr>
        <w:t>-</w:t>
      </w:r>
      <w:r w:rsidRPr="00693653">
        <w:rPr>
          <w:rFonts w:cs="Calibri"/>
        </w:rPr>
        <w:t>ter, 600</w:t>
      </w:r>
      <w:r w:rsidR="00D31F5F" w:rsidRPr="00693653">
        <w:rPr>
          <w:rFonts w:cs="Calibri"/>
        </w:rPr>
        <w:t>-</w:t>
      </w:r>
      <w:r w:rsidRPr="00693653">
        <w:rPr>
          <w:rFonts w:cs="Calibri"/>
        </w:rPr>
        <w:t>quater, 600</w:t>
      </w:r>
      <w:r w:rsidR="00D31F5F" w:rsidRPr="00693653">
        <w:rPr>
          <w:rFonts w:cs="Calibri"/>
        </w:rPr>
        <w:t>-</w:t>
      </w:r>
      <w:r w:rsidRPr="00693653">
        <w:rPr>
          <w:rFonts w:cs="Calibri"/>
        </w:rPr>
        <w:t>quater .1, 600</w:t>
      </w:r>
      <w:r w:rsidR="00D31F5F" w:rsidRPr="00693653">
        <w:rPr>
          <w:rFonts w:cs="Calibri"/>
        </w:rPr>
        <w:t>-</w:t>
      </w:r>
      <w:r w:rsidRPr="00693653">
        <w:rPr>
          <w:rFonts w:cs="Calibri"/>
        </w:rPr>
        <w:t>quinquies,604</w:t>
      </w:r>
      <w:r w:rsidR="00D31F5F" w:rsidRPr="00693653">
        <w:rPr>
          <w:rFonts w:cs="Calibri"/>
        </w:rPr>
        <w:t>-</w:t>
      </w:r>
      <w:r w:rsidRPr="00693653">
        <w:rPr>
          <w:rFonts w:cs="Calibri"/>
        </w:rPr>
        <w:t>bis, 604</w:t>
      </w:r>
      <w:r w:rsidR="00D31F5F" w:rsidRPr="00693653">
        <w:rPr>
          <w:rFonts w:cs="Calibri"/>
        </w:rPr>
        <w:t>-</w:t>
      </w:r>
      <w:r w:rsidRPr="00693653">
        <w:rPr>
          <w:rFonts w:cs="Calibri"/>
        </w:rPr>
        <w:t>ter, 609</w:t>
      </w:r>
      <w:r w:rsidR="00D31F5F" w:rsidRPr="00693653">
        <w:rPr>
          <w:rFonts w:cs="Calibri"/>
        </w:rPr>
        <w:t>-</w:t>
      </w:r>
      <w:r w:rsidRPr="00693653">
        <w:rPr>
          <w:rFonts w:cs="Calibri"/>
        </w:rPr>
        <w:t>bis, 600</w:t>
      </w:r>
      <w:r w:rsidR="00D31F5F" w:rsidRPr="00693653">
        <w:rPr>
          <w:rFonts w:cs="Calibri"/>
        </w:rPr>
        <w:t>-</w:t>
      </w:r>
      <w:r w:rsidRPr="00693653">
        <w:rPr>
          <w:rFonts w:cs="Calibri"/>
        </w:rPr>
        <w:t>ter, 609</w:t>
      </w:r>
      <w:r w:rsidR="00D31F5F" w:rsidRPr="00693653">
        <w:rPr>
          <w:rFonts w:cs="Calibri"/>
        </w:rPr>
        <w:t>-</w:t>
      </w:r>
      <w:r w:rsidRPr="00693653">
        <w:rPr>
          <w:rFonts w:cs="Calibri"/>
        </w:rPr>
        <w:t>quater, 609</w:t>
      </w:r>
      <w:r w:rsidR="00D31F5F" w:rsidRPr="00693653">
        <w:rPr>
          <w:rFonts w:cs="Calibri"/>
        </w:rPr>
        <w:t>-</w:t>
      </w:r>
      <w:r w:rsidRPr="00693653">
        <w:rPr>
          <w:rFonts w:cs="Calibri"/>
        </w:rPr>
        <w:t>quinquies, 609</w:t>
      </w:r>
      <w:r w:rsidR="00D31F5F" w:rsidRPr="00693653">
        <w:rPr>
          <w:rFonts w:cs="Calibri"/>
        </w:rPr>
        <w:t>-</w:t>
      </w:r>
      <w:r w:rsidRPr="00693653">
        <w:rPr>
          <w:rFonts w:cs="Calibri"/>
        </w:rPr>
        <w:t>undecies c</w:t>
      </w:r>
      <w:r w:rsidR="00D31F5F" w:rsidRPr="00693653">
        <w:rPr>
          <w:rFonts w:cs="Calibri"/>
        </w:rPr>
        <w:t>.p</w:t>
      </w:r>
      <w:r w:rsidRPr="00693653">
        <w:rPr>
          <w:rFonts w:cs="Calibri"/>
        </w:rPr>
        <w:t xml:space="preserve">. </w:t>
      </w:r>
      <w:r w:rsidR="00D573E4" w:rsidRPr="00693653">
        <w:rPr>
          <w:rFonts w:cs="Calibri"/>
        </w:rPr>
        <w:t xml:space="preserve">In caso di conflitto di interesse da parte di un componente della </w:t>
      </w:r>
      <w:r w:rsidR="007D4682" w:rsidRPr="00693653">
        <w:rPr>
          <w:rFonts w:cs="Calibri"/>
          <w:highlight w:val="yellow"/>
        </w:rPr>
        <w:t>Associazione</w:t>
      </w:r>
      <w:r w:rsidR="00D31F5F" w:rsidRPr="00693653">
        <w:rPr>
          <w:rFonts w:cs="Calibri"/>
          <w:highlight w:val="yellow"/>
        </w:rPr>
        <w:t>/</w:t>
      </w:r>
      <w:r w:rsidR="00D573E4" w:rsidRPr="00693653">
        <w:rPr>
          <w:rFonts w:cs="Calibri"/>
          <w:highlight w:val="yellow"/>
        </w:rPr>
        <w:t>società</w:t>
      </w:r>
      <w:r w:rsidR="00D573E4" w:rsidRPr="00693653">
        <w:rPr>
          <w:rFonts w:cs="Calibri"/>
        </w:rPr>
        <w:t xml:space="preserve"> informerà, altresì, il </w:t>
      </w:r>
      <w:r w:rsidR="007D4682" w:rsidRPr="00693653">
        <w:rPr>
          <w:rFonts w:cs="Calibri"/>
          <w:b/>
          <w:bCs/>
        </w:rPr>
        <w:t>R</w:t>
      </w:r>
      <w:r w:rsidR="00D573E4" w:rsidRPr="00693653">
        <w:rPr>
          <w:rFonts w:cs="Calibri"/>
          <w:b/>
          <w:bCs/>
        </w:rPr>
        <w:t xml:space="preserve">esponsabile </w:t>
      </w:r>
      <w:r w:rsidR="007D4682" w:rsidRPr="00693653">
        <w:rPr>
          <w:rFonts w:cs="Calibri"/>
          <w:b/>
          <w:bCs/>
        </w:rPr>
        <w:t>Nazionale</w:t>
      </w:r>
      <w:r w:rsidR="00D573E4" w:rsidRPr="00693653">
        <w:rPr>
          <w:rFonts w:cs="Calibri"/>
          <w:b/>
          <w:bCs/>
        </w:rPr>
        <w:t xml:space="preserve"> delle politiche di safeguarding</w:t>
      </w:r>
      <w:r w:rsidR="007D4682" w:rsidRPr="00693653">
        <w:rPr>
          <w:rFonts w:cs="Calibri"/>
          <w:b/>
          <w:bCs/>
        </w:rPr>
        <w:t xml:space="preserve"> di U</w:t>
      </w:r>
      <w:r w:rsidR="00D31F5F" w:rsidRPr="00693653">
        <w:rPr>
          <w:rFonts w:cs="Calibri"/>
          <w:b/>
          <w:bCs/>
        </w:rPr>
        <w:t xml:space="preserve">S </w:t>
      </w:r>
      <w:r w:rsidR="007D4682" w:rsidRPr="00693653">
        <w:rPr>
          <w:rFonts w:cs="Calibri"/>
          <w:b/>
          <w:bCs/>
        </w:rPr>
        <w:t>ACLI</w:t>
      </w:r>
      <w:r w:rsidR="007D4682" w:rsidRPr="00693653">
        <w:rPr>
          <w:rFonts w:cs="Calibri"/>
        </w:rPr>
        <w:t>.</w:t>
      </w:r>
      <w:r w:rsidR="00693653">
        <w:rPr>
          <w:rFonts w:cs="Calibri"/>
        </w:rPr>
        <w:t xml:space="preserve"> </w:t>
      </w:r>
      <w:r w:rsidR="002A16B2" w:rsidRPr="00693653">
        <w:rPr>
          <w:rFonts w:cs="Calibri"/>
        </w:rPr>
        <w:t xml:space="preserve">Vige </w:t>
      </w:r>
      <w:r w:rsidR="00693653">
        <w:rPr>
          <w:rFonts w:cs="Calibri"/>
        </w:rPr>
        <w:t xml:space="preserve">altresì </w:t>
      </w:r>
      <w:r w:rsidR="002A16B2" w:rsidRPr="00693653">
        <w:rPr>
          <w:rFonts w:cs="Calibri"/>
        </w:rPr>
        <w:t xml:space="preserve">l’obbligo per </w:t>
      </w:r>
      <w:r w:rsidR="007D4682" w:rsidRPr="00693653">
        <w:rPr>
          <w:rFonts w:cs="Calibri"/>
        </w:rPr>
        <w:t>il Responsabile</w:t>
      </w:r>
      <w:r w:rsidR="002A16B2" w:rsidRPr="00693653">
        <w:rPr>
          <w:rFonts w:cs="Calibri"/>
        </w:rPr>
        <w:t xml:space="preserve"> di comunicare al </w:t>
      </w:r>
      <w:r w:rsidR="008C5D51" w:rsidRPr="00693653">
        <w:rPr>
          <w:rFonts w:cs="Calibri"/>
          <w:b/>
          <w:bCs/>
        </w:rPr>
        <w:t>Responsabile Nazionale delle Politiche di Safeguarding di US ACLI</w:t>
      </w:r>
      <w:r w:rsidR="008C5D51" w:rsidRPr="00693653">
        <w:rPr>
          <w:rFonts w:cs="Calibri"/>
        </w:rPr>
        <w:t xml:space="preserve"> </w:t>
      </w:r>
      <w:r w:rsidR="002A16B2" w:rsidRPr="00693653">
        <w:rPr>
          <w:rFonts w:cs="Calibri"/>
        </w:rPr>
        <w:t xml:space="preserve">ogni notizia nei confronti di soggetti della società avente ad oggetto eventuali condannati in via definitiva per i reati </w:t>
      </w:r>
      <w:r w:rsidR="00693653">
        <w:rPr>
          <w:rFonts w:cs="Calibri"/>
        </w:rPr>
        <w:t>sopra citati</w:t>
      </w:r>
      <w:r w:rsidR="00F3597E">
        <w:rPr>
          <w:rFonts w:cs="Calibri"/>
        </w:rPr>
        <w:t xml:space="preserve">, </w:t>
      </w:r>
      <w:r w:rsidR="002A16B2" w:rsidRPr="00693653">
        <w:rPr>
          <w:rFonts w:cs="Calibri"/>
        </w:rPr>
        <w:t xml:space="preserve">nonché ogni violazione dei divieti di cui al capo II del </w:t>
      </w:r>
      <w:r w:rsidR="002A16B2" w:rsidRPr="006C0CE0">
        <w:rPr>
          <w:rFonts w:cs="Calibri"/>
        </w:rPr>
        <w:t xml:space="preserve">titolo I, libro III del </w:t>
      </w:r>
      <w:r w:rsidR="00426BF3" w:rsidRPr="006C0CE0">
        <w:rPr>
          <w:rFonts w:cs="Calibri"/>
        </w:rPr>
        <w:t>Dlgs 198/2006.</w:t>
      </w:r>
      <w:r w:rsidR="002A16B2" w:rsidRPr="006C0CE0">
        <w:rPr>
          <w:rFonts w:cs="Calibri"/>
        </w:rPr>
        <w:t xml:space="preserve"> </w:t>
      </w:r>
      <w:r w:rsidR="006C0CE0" w:rsidRPr="006C0CE0">
        <w:rPr>
          <w:rFonts w:cs="Calibri"/>
        </w:rPr>
        <w:t>A questo proposito, i</w:t>
      </w:r>
      <w:r w:rsidR="002A16B2" w:rsidRPr="006C0CE0">
        <w:rPr>
          <w:rFonts w:cs="Calibri"/>
        </w:rPr>
        <w:t xml:space="preserve">l </w:t>
      </w:r>
      <w:r w:rsidR="007D4682" w:rsidRPr="006C0CE0">
        <w:rPr>
          <w:rFonts w:cs="Calibri"/>
        </w:rPr>
        <w:t>R</w:t>
      </w:r>
      <w:r w:rsidR="002A16B2" w:rsidRPr="006C0CE0">
        <w:rPr>
          <w:rFonts w:cs="Calibri"/>
        </w:rPr>
        <w:t xml:space="preserve">esponsabile gestisce le segnalazioni pervenuta tramite il canale di segnalazione interno curando il rispetto della riservatezza e della tutela del segnalante e dell’assistenza alle vittime avvalendosi anche di figure professionali con specifiche competenze in materia (psicologi, ect). </w:t>
      </w:r>
      <w:r w:rsidR="003F2EE6" w:rsidRPr="006C0CE0">
        <w:rPr>
          <w:rFonts w:cs="Calibri"/>
          <w:b/>
          <w:bCs/>
          <w:u w:val="single"/>
        </w:rPr>
        <w:t>In ogni caso deve dare tempestivo riscontro al segnalante.</w:t>
      </w:r>
    </w:p>
    <w:p w14:paraId="40D2B62E" w14:textId="4556C1F9" w:rsidR="002A16B2" w:rsidRPr="006C0CE0" w:rsidRDefault="007D4682" w:rsidP="006C0CE0">
      <w:pPr>
        <w:pStyle w:val="Paragrafoelenco"/>
        <w:widowControl w:val="0"/>
        <w:numPr>
          <w:ilvl w:val="0"/>
          <w:numId w:val="31"/>
        </w:numPr>
        <w:tabs>
          <w:tab w:val="left" w:pos="0"/>
          <w:tab w:val="left" w:pos="567"/>
        </w:tabs>
        <w:autoSpaceDE w:val="0"/>
        <w:autoSpaceDN w:val="0"/>
        <w:spacing w:after="0"/>
        <w:ind w:left="567" w:right="111" w:hanging="567"/>
        <w:contextualSpacing w:val="0"/>
        <w:jc w:val="both"/>
        <w:rPr>
          <w:rFonts w:cs="Calibri"/>
        </w:rPr>
      </w:pPr>
      <w:r w:rsidRPr="006C0CE0">
        <w:rPr>
          <w:rFonts w:cs="Calibri"/>
        </w:rPr>
        <w:t>Il Respon</w:t>
      </w:r>
      <w:r w:rsidR="00572DB3" w:rsidRPr="006C0CE0">
        <w:rPr>
          <w:rFonts w:cs="Calibri"/>
        </w:rPr>
        <w:t xml:space="preserve">sabile </w:t>
      </w:r>
      <w:r w:rsidR="002A16B2" w:rsidRPr="006C0CE0">
        <w:rPr>
          <w:rFonts w:cs="Calibri"/>
        </w:rPr>
        <w:t>ha l’obbligo di assistere, attraverso l’intervento di psicologi</w:t>
      </w:r>
      <w:r w:rsidR="006C0CE0">
        <w:rPr>
          <w:rFonts w:cs="Calibri"/>
        </w:rPr>
        <w:t xml:space="preserve"> o altri </w:t>
      </w:r>
      <w:r w:rsidR="002A16B2" w:rsidRPr="006C0CE0">
        <w:rPr>
          <w:rFonts w:cs="Calibri"/>
        </w:rPr>
        <w:t>professionisti specializzati, onde evitare, prevenire qualsivoglia forma di “</w:t>
      </w:r>
      <w:r w:rsidR="002A16B2" w:rsidRPr="006C0CE0">
        <w:rPr>
          <w:rFonts w:cs="Calibri"/>
          <w:i/>
          <w:iCs/>
        </w:rPr>
        <w:t>vittimizzazione secondaria</w:t>
      </w:r>
      <w:r w:rsidR="002A16B2" w:rsidRPr="006C0CE0">
        <w:rPr>
          <w:rFonts w:cs="Calibri"/>
        </w:rPr>
        <w:t>” dei tesserati che consiste nel far rivivere le condizioni di sofferenza a cui è stata sottoposta la vittima di un reato</w:t>
      </w:r>
      <w:r w:rsidR="002A16B2" w:rsidRPr="00475A69">
        <w:rPr>
          <w:rStyle w:val="Rimandonotaapidipagina"/>
          <w:rFonts w:cs="Calibri"/>
        </w:rPr>
        <w:footnoteReference w:id="3"/>
      </w:r>
      <w:r w:rsidR="002A16B2" w:rsidRPr="006C0CE0">
        <w:rPr>
          <w:rFonts w:cs="Calibri"/>
        </w:rPr>
        <w:t>, i soggetti che abbiano in buonafede:</w:t>
      </w:r>
    </w:p>
    <w:p w14:paraId="6EA3C9E4" w14:textId="77777777" w:rsidR="002A16B2" w:rsidRPr="00475A69" w:rsidRDefault="002A16B2" w:rsidP="006C0CE0">
      <w:pPr>
        <w:pStyle w:val="Default"/>
        <w:numPr>
          <w:ilvl w:val="0"/>
          <w:numId w:val="7"/>
        </w:numPr>
        <w:ind w:left="1134" w:hanging="567"/>
        <w:jc w:val="both"/>
        <w:rPr>
          <w:rFonts w:ascii="Calibri" w:hAnsi="Calibri" w:cs="Calibri"/>
          <w:sz w:val="22"/>
          <w:szCs w:val="22"/>
        </w:rPr>
      </w:pPr>
      <w:r w:rsidRPr="00475A69">
        <w:rPr>
          <w:rFonts w:ascii="Calibri" w:hAnsi="Calibri" w:cs="Calibri"/>
          <w:sz w:val="22"/>
          <w:szCs w:val="22"/>
        </w:rPr>
        <w:t>Presentano una denuncia o una segnalazione;</w:t>
      </w:r>
    </w:p>
    <w:p w14:paraId="1C851F19" w14:textId="77777777" w:rsidR="002A16B2" w:rsidRPr="00475A69" w:rsidRDefault="002A16B2" w:rsidP="006C0CE0">
      <w:pPr>
        <w:pStyle w:val="Default"/>
        <w:numPr>
          <w:ilvl w:val="0"/>
          <w:numId w:val="7"/>
        </w:numPr>
        <w:ind w:left="1134" w:hanging="567"/>
        <w:jc w:val="both"/>
        <w:rPr>
          <w:rFonts w:ascii="Calibri" w:hAnsi="Calibri" w:cs="Calibri"/>
          <w:sz w:val="22"/>
          <w:szCs w:val="22"/>
        </w:rPr>
      </w:pPr>
      <w:r w:rsidRPr="00475A69">
        <w:rPr>
          <w:rFonts w:ascii="Calibri" w:hAnsi="Calibri" w:cs="Calibri"/>
          <w:sz w:val="22"/>
          <w:szCs w:val="22"/>
        </w:rPr>
        <w:t>Manifestato l’intenzione di presentare una denuncia o una segnalazione;</w:t>
      </w:r>
    </w:p>
    <w:p w14:paraId="3A06D1E2" w14:textId="77777777" w:rsidR="002A16B2" w:rsidRPr="00475A69" w:rsidRDefault="002A16B2" w:rsidP="006C0CE0">
      <w:pPr>
        <w:pStyle w:val="Default"/>
        <w:numPr>
          <w:ilvl w:val="0"/>
          <w:numId w:val="7"/>
        </w:numPr>
        <w:ind w:left="1134" w:hanging="567"/>
        <w:jc w:val="both"/>
        <w:rPr>
          <w:rFonts w:ascii="Calibri" w:hAnsi="Calibri" w:cs="Calibri"/>
          <w:sz w:val="22"/>
          <w:szCs w:val="22"/>
        </w:rPr>
      </w:pPr>
      <w:r w:rsidRPr="00475A69">
        <w:rPr>
          <w:rFonts w:ascii="Calibri" w:hAnsi="Calibri" w:cs="Calibri"/>
          <w:sz w:val="22"/>
          <w:szCs w:val="22"/>
        </w:rPr>
        <w:t>Assistito o sostenuto un altro tesserato nel presentare una denuncia o una segnalazione;</w:t>
      </w:r>
    </w:p>
    <w:p w14:paraId="32AE8FBD" w14:textId="77777777" w:rsidR="002A16B2" w:rsidRPr="00475A69" w:rsidRDefault="002A16B2" w:rsidP="006C0CE0">
      <w:pPr>
        <w:pStyle w:val="Default"/>
        <w:numPr>
          <w:ilvl w:val="0"/>
          <w:numId w:val="7"/>
        </w:numPr>
        <w:ind w:left="1134" w:hanging="567"/>
        <w:jc w:val="both"/>
        <w:rPr>
          <w:rFonts w:ascii="Calibri" w:hAnsi="Calibri" w:cs="Calibri"/>
          <w:sz w:val="22"/>
          <w:szCs w:val="22"/>
        </w:rPr>
      </w:pPr>
      <w:r w:rsidRPr="00475A69">
        <w:rPr>
          <w:rFonts w:ascii="Calibri" w:hAnsi="Calibri" w:cs="Calibri"/>
          <w:sz w:val="22"/>
          <w:szCs w:val="22"/>
        </w:rPr>
        <w:t>Reso testimonianza o audizione in procedimenti in materia di abusi, violenze o discriminazioni;</w:t>
      </w:r>
    </w:p>
    <w:p w14:paraId="2396B8CD" w14:textId="69A6D19C" w:rsidR="00C03197" w:rsidRPr="00475A69" w:rsidRDefault="002A16B2" w:rsidP="006C0CE0">
      <w:pPr>
        <w:pStyle w:val="Default"/>
        <w:numPr>
          <w:ilvl w:val="0"/>
          <w:numId w:val="7"/>
        </w:numPr>
        <w:ind w:left="1134" w:hanging="567"/>
        <w:jc w:val="both"/>
        <w:rPr>
          <w:rFonts w:ascii="Calibri" w:hAnsi="Calibri" w:cs="Calibri"/>
          <w:sz w:val="22"/>
          <w:szCs w:val="22"/>
        </w:rPr>
      </w:pPr>
      <w:r w:rsidRPr="00475A69">
        <w:rPr>
          <w:rFonts w:ascii="Calibri" w:hAnsi="Calibri" w:cs="Calibri"/>
          <w:sz w:val="22"/>
          <w:szCs w:val="22"/>
        </w:rPr>
        <w:t>Intrapreso qualsiasi altra azione o iniziativa relativa o inerente alle politiche di safeguarding</w:t>
      </w:r>
      <w:r w:rsidR="006C0CE0">
        <w:rPr>
          <w:rFonts w:ascii="Calibri" w:hAnsi="Calibri" w:cs="Calibri"/>
          <w:sz w:val="22"/>
          <w:szCs w:val="22"/>
        </w:rPr>
        <w:t>.</w:t>
      </w:r>
    </w:p>
    <w:p w14:paraId="6DB1EC09" w14:textId="57424977" w:rsidR="002A16B2" w:rsidRPr="00475A69" w:rsidRDefault="006C0CE0" w:rsidP="006C0CE0">
      <w:pPr>
        <w:pStyle w:val="Paragrafoelenco"/>
        <w:widowControl w:val="0"/>
        <w:tabs>
          <w:tab w:val="left" w:pos="0"/>
          <w:tab w:val="left" w:pos="567"/>
        </w:tabs>
        <w:autoSpaceDE w:val="0"/>
        <w:autoSpaceDN w:val="0"/>
        <w:spacing w:after="0"/>
        <w:ind w:left="567" w:right="111"/>
        <w:contextualSpacing w:val="0"/>
        <w:jc w:val="both"/>
        <w:rPr>
          <w:rFonts w:cs="Calibri"/>
        </w:rPr>
      </w:pPr>
      <w:r>
        <w:rPr>
          <w:rFonts w:cs="Calibri"/>
        </w:rPr>
        <w:t>L</w:t>
      </w:r>
      <w:r w:rsidR="002A16B2" w:rsidRPr="00475A69">
        <w:rPr>
          <w:rFonts w:cs="Calibri"/>
        </w:rPr>
        <w:t>a società ha l’obbligo di adottare sanzioni disciplinari nei confronti dei soggetti che si rendono responsabili di “</w:t>
      </w:r>
      <w:r w:rsidR="002A16B2" w:rsidRPr="00475A69">
        <w:rPr>
          <w:rFonts w:cs="Calibri"/>
          <w:i/>
          <w:iCs/>
        </w:rPr>
        <w:t>abusi di segnalazioni manifestamente infondate o effettuate in malafede</w:t>
      </w:r>
      <w:r w:rsidR="002A16B2" w:rsidRPr="00475A69">
        <w:rPr>
          <w:rFonts w:cs="Calibri"/>
        </w:rPr>
        <w:t>”</w:t>
      </w:r>
      <w:r w:rsidR="00572DB3">
        <w:rPr>
          <w:rFonts w:cs="Calibri"/>
        </w:rPr>
        <w:t>.</w:t>
      </w:r>
    </w:p>
    <w:p w14:paraId="21096F4F" w14:textId="77777777" w:rsidR="006C0CE0" w:rsidRDefault="002A16B2" w:rsidP="006C0CE0">
      <w:pPr>
        <w:pStyle w:val="Paragrafoelenco"/>
        <w:widowControl w:val="0"/>
        <w:numPr>
          <w:ilvl w:val="0"/>
          <w:numId w:val="31"/>
        </w:numPr>
        <w:tabs>
          <w:tab w:val="left" w:pos="0"/>
          <w:tab w:val="left" w:pos="567"/>
        </w:tabs>
        <w:autoSpaceDE w:val="0"/>
        <w:autoSpaceDN w:val="0"/>
        <w:spacing w:after="0"/>
        <w:ind w:left="567" w:right="111" w:hanging="567"/>
        <w:contextualSpacing w:val="0"/>
        <w:jc w:val="both"/>
        <w:rPr>
          <w:rFonts w:cs="Calibri"/>
        </w:rPr>
      </w:pPr>
      <w:r w:rsidRPr="00475A69">
        <w:rPr>
          <w:rFonts w:cs="Calibri"/>
        </w:rPr>
        <w:t xml:space="preserve">Il </w:t>
      </w:r>
      <w:r w:rsidR="00572DB3">
        <w:rPr>
          <w:rFonts w:cs="Calibri"/>
        </w:rPr>
        <w:t>Responsabile</w:t>
      </w:r>
      <w:r w:rsidRPr="00475A69">
        <w:rPr>
          <w:rFonts w:cs="Calibri"/>
        </w:rPr>
        <w:t xml:space="preserve"> ha l’obbligo di trasmettere, in caso di presunti comportamenti lesivi in ambito endoassociativo, tutta la documentazione acquisita ai vertici societari ai fini di eventuali provvedimenti disciplinari da parte della </w:t>
      </w:r>
      <w:r w:rsidR="00572DB3" w:rsidRPr="006C0CE0">
        <w:rPr>
          <w:rFonts w:cs="Calibri"/>
          <w:highlight w:val="yellow"/>
        </w:rPr>
        <w:t>Associazione/</w:t>
      </w:r>
      <w:r w:rsidRPr="006C0CE0">
        <w:rPr>
          <w:rFonts w:cs="Calibri"/>
          <w:highlight w:val="yellow"/>
        </w:rPr>
        <w:t>società</w:t>
      </w:r>
      <w:r w:rsidR="00572DB3">
        <w:rPr>
          <w:rFonts w:cs="Calibri"/>
        </w:rPr>
        <w:t>.</w:t>
      </w:r>
    </w:p>
    <w:p w14:paraId="4A5B1F25" w14:textId="77777777" w:rsidR="006C0CE0" w:rsidRDefault="002A16B2" w:rsidP="006C0CE0">
      <w:pPr>
        <w:pStyle w:val="Paragrafoelenco"/>
        <w:widowControl w:val="0"/>
        <w:numPr>
          <w:ilvl w:val="0"/>
          <w:numId w:val="31"/>
        </w:numPr>
        <w:tabs>
          <w:tab w:val="left" w:pos="0"/>
          <w:tab w:val="left" w:pos="567"/>
        </w:tabs>
        <w:autoSpaceDE w:val="0"/>
        <w:autoSpaceDN w:val="0"/>
        <w:spacing w:after="0"/>
        <w:ind w:left="567" w:right="111" w:hanging="567"/>
        <w:contextualSpacing w:val="0"/>
        <w:jc w:val="both"/>
        <w:rPr>
          <w:rFonts w:cs="Calibri"/>
        </w:rPr>
      </w:pPr>
      <w:r w:rsidRPr="006C0CE0">
        <w:rPr>
          <w:rFonts w:cs="Calibri"/>
        </w:rPr>
        <w:t xml:space="preserve">Il </w:t>
      </w:r>
      <w:r w:rsidR="00572DB3" w:rsidRPr="006C0CE0">
        <w:rPr>
          <w:rFonts w:cs="Calibri"/>
        </w:rPr>
        <w:t>Responsabile</w:t>
      </w:r>
      <w:r w:rsidRPr="006C0CE0">
        <w:rPr>
          <w:rFonts w:cs="Calibri"/>
        </w:rPr>
        <w:t xml:space="preserve"> ha l’obbligo di trasmettere, in caso di  ogni altra violazione delle prescrizioni e protocolli di cui al presente </w:t>
      </w:r>
      <w:r w:rsidR="00572DB3" w:rsidRPr="006C0CE0">
        <w:rPr>
          <w:rFonts w:cs="Calibri"/>
        </w:rPr>
        <w:t>M</w:t>
      </w:r>
      <w:r w:rsidRPr="006C0CE0">
        <w:rPr>
          <w:rFonts w:cs="Calibri"/>
        </w:rPr>
        <w:t xml:space="preserve">odello, tutta la documentazione acquisita </w:t>
      </w:r>
      <w:r w:rsidR="00572DB3" w:rsidRPr="006C0CE0">
        <w:rPr>
          <w:rFonts w:cs="Calibri"/>
        </w:rPr>
        <w:t xml:space="preserve">agli organi </w:t>
      </w:r>
      <w:r w:rsidR="006C0CE0">
        <w:rPr>
          <w:rFonts w:cs="Calibri"/>
        </w:rPr>
        <w:t>competenti</w:t>
      </w:r>
      <w:r w:rsidR="00572DB3" w:rsidRPr="006C0CE0">
        <w:rPr>
          <w:rFonts w:cs="Calibri"/>
        </w:rPr>
        <w:t xml:space="preserve"> della </w:t>
      </w:r>
      <w:r w:rsidR="00572DB3" w:rsidRPr="006C0CE0">
        <w:rPr>
          <w:rFonts w:cs="Calibri"/>
          <w:highlight w:val="yellow"/>
        </w:rPr>
        <w:t>Associazione/società</w:t>
      </w:r>
      <w:r w:rsidRPr="006C0CE0">
        <w:rPr>
          <w:rFonts w:cs="Calibri"/>
        </w:rPr>
        <w:t xml:space="preserve"> ai fini dell’eventuale adozione di sanzioni disciplinari/provvedimenti</w:t>
      </w:r>
      <w:r w:rsidR="00572DB3" w:rsidRPr="006C0CE0">
        <w:rPr>
          <w:rFonts w:cs="Calibri"/>
        </w:rPr>
        <w:t>.</w:t>
      </w:r>
    </w:p>
    <w:p w14:paraId="2C5C8BF1" w14:textId="77777777" w:rsidR="006C0CE0" w:rsidRDefault="003F2EE6" w:rsidP="006C0CE0">
      <w:pPr>
        <w:pStyle w:val="Paragrafoelenco"/>
        <w:widowControl w:val="0"/>
        <w:numPr>
          <w:ilvl w:val="0"/>
          <w:numId w:val="31"/>
        </w:numPr>
        <w:tabs>
          <w:tab w:val="left" w:pos="0"/>
          <w:tab w:val="left" w:pos="567"/>
        </w:tabs>
        <w:autoSpaceDE w:val="0"/>
        <w:autoSpaceDN w:val="0"/>
        <w:spacing w:after="0"/>
        <w:ind w:left="567" w:right="111" w:hanging="567"/>
        <w:contextualSpacing w:val="0"/>
        <w:jc w:val="both"/>
        <w:rPr>
          <w:rFonts w:cs="Calibri"/>
        </w:rPr>
      </w:pPr>
      <w:r w:rsidRPr="006C0CE0">
        <w:rPr>
          <w:rFonts w:cs="Calibri"/>
        </w:rPr>
        <w:t xml:space="preserve">Il </w:t>
      </w:r>
      <w:r w:rsidR="006C0CE0">
        <w:rPr>
          <w:rFonts w:cs="Calibri"/>
        </w:rPr>
        <w:t>R</w:t>
      </w:r>
      <w:r w:rsidRPr="006C0CE0">
        <w:rPr>
          <w:rFonts w:cs="Calibri"/>
        </w:rPr>
        <w:t xml:space="preserve">esponsabile ha l’obbligo di immediata comunicazione di ogni informazione rilevante al </w:t>
      </w:r>
      <w:r w:rsidR="006C0CE0">
        <w:rPr>
          <w:b/>
          <w:bCs/>
        </w:rPr>
        <w:t>Responsabile Nazionale</w:t>
      </w:r>
      <w:r w:rsidR="006C0CE0" w:rsidRPr="00594ED8">
        <w:t xml:space="preserve"> </w:t>
      </w:r>
      <w:r w:rsidR="006C0CE0" w:rsidRPr="00594ED8">
        <w:rPr>
          <w:b/>
          <w:bCs/>
        </w:rPr>
        <w:t>delle Politiche di Safeguarding</w:t>
      </w:r>
      <w:r w:rsidR="006C0CE0" w:rsidRPr="00911952">
        <w:rPr>
          <w:b/>
          <w:bCs/>
        </w:rPr>
        <w:t xml:space="preserve"> </w:t>
      </w:r>
      <w:r w:rsidR="006C0CE0">
        <w:rPr>
          <w:b/>
          <w:bCs/>
        </w:rPr>
        <w:t>di</w:t>
      </w:r>
      <w:r w:rsidR="006C0CE0" w:rsidRPr="00911952">
        <w:rPr>
          <w:b/>
          <w:bCs/>
        </w:rPr>
        <w:t xml:space="preserve"> U</w:t>
      </w:r>
      <w:r w:rsidR="006C0CE0">
        <w:rPr>
          <w:b/>
          <w:bCs/>
        </w:rPr>
        <w:t xml:space="preserve">S </w:t>
      </w:r>
      <w:r w:rsidR="006C0CE0" w:rsidRPr="00911952">
        <w:rPr>
          <w:b/>
          <w:bCs/>
        </w:rPr>
        <w:t>ACLI</w:t>
      </w:r>
      <w:r w:rsidR="006C0CE0">
        <w:t xml:space="preserve"> </w:t>
      </w:r>
      <w:r w:rsidRPr="006C0CE0">
        <w:rPr>
          <w:rFonts w:cs="Calibri"/>
        </w:rPr>
        <w:t>nonché a</w:t>
      </w:r>
      <w:r w:rsidR="006C0CE0">
        <w:rPr>
          <w:rFonts w:cs="Calibri"/>
        </w:rPr>
        <w:t>gli Organi di Giustizia di US ACLI</w:t>
      </w:r>
      <w:r w:rsidRPr="006C0CE0">
        <w:rPr>
          <w:rFonts w:cs="Calibri"/>
        </w:rPr>
        <w:t xml:space="preserve"> ove competent</w:t>
      </w:r>
      <w:r w:rsidR="006C0CE0">
        <w:rPr>
          <w:rFonts w:cs="Calibri"/>
        </w:rPr>
        <w:t>i</w:t>
      </w:r>
      <w:r w:rsidRPr="006C0CE0">
        <w:rPr>
          <w:rFonts w:cs="Calibri"/>
        </w:rPr>
        <w:t xml:space="preserve">. </w:t>
      </w:r>
    </w:p>
    <w:p w14:paraId="0837522A" w14:textId="4866D740" w:rsidR="00B07CEE" w:rsidRPr="006C0CE0" w:rsidRDefault="00572DB3" w:rsidP="006C0CE0">
      <w:pPr>
        <w:pStyle w:val="Paragrafoelenco"/>
        <w:widowControl w:val="0"/>
        <w:numPr>
          <w:ilvl w:val="0"/>
          <w:numId w:val="31"/>
        </w:numPr>
        <w:tabs>
          <w:tab w:val="left" w:pos="0"/>
          <w:tab w:val="left" w:pos="567"/>
        </w:tabs>
        <w:autoSpaceDE w:val="0"/>
        <w:autoSpaceDN w:val="0"/>
        <w:spacing w:after="0"/>
        <w:ind w:left="567" w:right="111" w:hanging="567"/>
        <w:contextualSpacing w:val="0"/>
        <w:jc w:val="both"/>
        <w:rPr>
          <w:rFonts w:cs="Calibri"/>
        </w:rPr>
      </w:pPr>
      <w:r w:rsidRPr="006C0CE0">
        <w:rPr>
          <w:rFonts w:cs="Calibri"/>
        </w:rPr>
        <w:t>Il Responsabile h</w:t>
      </w:r>
      <w:r w:rsidR="00B07CEE" w:rsidRPr="006C0CE0">
        <w:rPr>
          <w:rFonts w:cs="Calibri"/>
        </w:rPr>
        <w:t xml:space="preserve">a l’obbligo di trasmettere un report periodico </w:t>
      </w:r>
      <w:r w:rsidRPr="006C0CE0">
        <w:rPr>
          <w:rFonts w:cs="Calibri"/>
        </w:rPr>
        <w:t xml:space="preserve">all’Organo competente della </w:t>
      </w:r>
      <w:r w:rsidRPr="006C0CE0">
        <w:rPr>
          <w:rFonts w:cs="Calibri"/>
          <w:highlight w:val="yellow"/>
        </w:rPr>
        <w:t>Associazione/società</w:t>
      </w:r>
      <w:r w:rsidR="00B07CEE" w:rsidRPr="006C0CE0">
        <w:rPr>
          <w:rFonts w:cs="Calibri"/>
        </w:rPr>
        <w:t>, con cadenza semestrale,  avente ad oggetto:</w:t>
      </w:r>
    </w:p>
    <w:p w14:paraId="40017DB8" w14:textId="2529C315" w:rsidR="00B07CEE" w:rsidRPr="00475A69" w:rsidRDefault="00B07CEE" w:rsidP="006C0CE0">
      <w:pPr>
        <w:pStyle w:val="Paragrafoelenco"/>
        <w:numPr>
          <w:ilvl w:val="1"/>
          <w:numId w:val="32"/>
        </w:numPr>
        <w:autoSpaceDE w:val="0"/>
        <w:autoSpaceDN w:val="0"/>
        <w:adjustRightInd w:val="0"/>
        <w:spacing w:after="0" w:line="240" w:lineRule="auto"/>
        <w:ind w:left="1134" w:hanging="567"/>
        <w:jc w:val="both"/>
        <w:rPr>
          <w:rFonts w:cs="Calibri"/>
        </w:rPr>
      </w:pPr>
      <w:r w:rsidRPr="00475A69">
        <w:rPr>
          <w:rFonts w:cs="Calibri"/>
        </w:rPr>
        <w:t>Attività svolta;</w:t>
      </w:r>
    </w:p>
    <w:p w14:paraId="4E2DBF17" w14:textId="75716048" w:rsidR="00B07CEE" w:rsidRPr="00475A69" w:rsidRDefault="00B07CEE" w:rsidP="006C0CE0">
      <w:pPr>
        <w:pStyle w:val="Paragrafoelenco"/>
        <w:numPr>
          <w:ilvl w:val="1"/>
          <w:numId w:val="32"/>
        </w:numPr>
        <w:autoSpaceDE w:val="0"/>
        <w:autoSpaceDN w:val="0"/>
        <w:adjustRightInd w:val="0"/>
        <w:spacing w:after="0" w:line="240" w:lineRule="auto"/>
        <w:ind w:left="1134" w:hanging="567"/>
        <w:jc w:val="both"/>
        <w:rPr>
          <w:rFonts w:cs="Calibri"/>
        </w:rPr>
      </w:pPr>
      <w:r w:rsidRPr="00475A69">
        <w:rPr>
          <w:rFonts w:cs="Calibri"/>
        </w:rPr>
        <w:t>Criticità rilevate</w:t>
      </w:r>
      <w:r w:rsidR="006C0CE0">
        <w:rPr>
          <w:rFonts w:cs="Calibri"/>
        </w:rPr>
        <w:t>;</w:t>
      </w:r>
    </w:p>
    <w:p w14:paraId="007B20EA" w14:textId="05CA4FB9" w:rsidR="00B07CEE" w:rsidRPr="00475A69" w:rsidRDefault="00B07CEE" w:rsidP="006C0CE0">
      <w:pPr>
        <w:pStyle w:val="Paragrafoelenco"/>
        <w:numPr>
          <w:ilvl w:val="1"/>
          <w:numId w:val="32"/>
        </w:numPr>
        <w:autoSpaceDE w:val="0"/>
        <w:autoSpaceDN w:val="0"/>
        <w:adjustRightInd w:val="0"/>
        <w:spacing w:after="0" w:line="240" w:lineRule="auto"/>
        <w:ind w:left="1134" w:hanging="567"/>
        <w:jc w:val="both"/>
        <w:rPr>
          <w:rFonts w:cs="Calibri"/>
        </w:rPr>
      </w:pPr>
      <w:r w:rsidRPr="00475A69">
        <w:rPr>
          <w:rFonts w:cs="Calibri"/>
        </w:rPr>
        <w:t>Adeguamenti necessari</w:t>
      </w:r>
      <w:r w:rsidR="006C0CE0">
        <w:rPr>
          <w:rFonts w:cs="Calibri"/>
        </w:rPr>
        <w:t>;</w:t>
      </w:r>
    </w:p>
    <w:p w14:paraId="47AAFDB0" w14:textId="3D611F9C" w:rsidR="00B07CEE" w:rsidRPr="00475A69" w:rsidRDefault="00B07CEE" w:rsidP="006C0CE0">
      <w:pPr>
        <w:pStyle w:val="Paragrafoelenco"/>
        <w:numPr>
          <w:ilvl w:val="1"/>
          <w:numId w:val="32"/>
        </w:numPr>
        <w:autoSpaceDE w:val="0"/>
        <w:autoSpaceDN w:val="0"/>
        <w:adjustRightInd w:val="0"/>
        <w:spacing w:after="0" w:line="240" w:lineRule="auto"/>
        <w:ind w:left="1134" w:hanging="567"/>
        <w:jc w:val="both"/>
        <w:rPr>
          <w:rFonts w:cs="Calibri"/>
        </w:rPr>
      </w:pPr>
      <w:r w:rsidRPr="00475A69">
        <w:rPr>
          <w:rFonts w:cs="Calibri"/>
        </w:rPr>
        <w:t>Ogni informazione utile</w:t>
      </w:r>
      <w:r w:rsidR="006C0CE0">
        <w:rPr>
          <w:rFonts w:cs="Calibri"/>
        </w:rPr>
        <w:t>.</w:t>
      </w:r>
    </w:p>
    <w:p w14:paraId="01B129C7" w14:textId="221484CC" w:rsidR="00AC694F" w:rsidRPr="00475A69" w:rsidRDefault="00D573E4" w:rsidP="006C0CE0">
      <w:pPr>
        <w:pStyle w:val="Paragrafoelenco"/>
        <w:widowControl w:val="0"/>
        <w:numPr>
          <w:ilvl w:val="0"/>
          <w:numId w:val="31"/>
        </w:numPr>
        <w:tabs>
          <w:tab w:val="left" w:pos="0"/>
          <w:tab w:val="left" w:pos="567"/>
        </w:tabs>
        <w:autoSpaceDE w:val="0"/>
        <w:autoSpaceDN w:val="0"/>
        <w:spacing w:after="0"/>
        <w:ind w:left="567" w:right="111" w:hanging="567"/>
        <w:contextualSpacing w:val="0"/>
        <w:jc w:val="both"/>
        <w:rPr>
          <w:rFonts w:cs="Calibri"/>
        </w:rPr>
      </w:pPr>
      <w:r w:rsidRPr="00475A69">
        <w:rPr>
          <w:rFonts w:cs="Calibri"/>
        </w:rPr>
        <w:lastRenderedPageBreak/>
        <w:t>E’ re</w:t>
      </w:r>
      <w:r w:rsidR="00B07CEE" w:rsidRPr="00475A69">
        <w:rPr>
          <w:rFonts w:cs="Calibri"/>
        </w:rPr>
        <w:t>s</w:t>
      </w:r>
      <w:r w:rsidRPr="00475A69">
        <w:rPr>
          <w:rFonts w:cs="Calibri"/>
        </w:rPr>
        <w:t>ponsabile per la tenuta del registro e del gestionale in uso in cui vengono riportati:</w:t>
      </w:r>
    </w:p>
    <w:p w14:paraId="6D16AF38" w14:textId="3FA94113" w:rsidR="00D573E4" w:rsidRPr="00475A69" w:rsidRDefault="00D573E4" w:rsidP="00D61ABA">
      <w:pPr>
        <w:pStyle w:val="Paragrafoelenco"/>
        <w:numPr>
          <w:ilvl w:val="0"/>
          <w:numId w:val="44"/>
        </w:numPr>
        <w:autoSpaceDE w:val="0"/>
        <w:autoSpaceDN w:val="0"/>
        <w:adjustRightInd w:val="0"/>
        <w:spacing w:after="0" w:line="240" w:lineRule="auto"/>
        <w:ind w:left="1134" w:hanging="567"/>
        <w:jc w:val="both"/>
        <w:rPr>
          <w:rFonts w:cs="Calibri"/>
        </w:rPr>
      </w:pPr>
      <w:r w:rsidRPr="00475A69">
        <w:rPr>
          <w:rFonts w:cs="Calibri"/>
        </w:rPr>
        <w:t>Ogni attività svolta di sua competenza;</w:t>
      </w:r>
    </w:p>
    <w:p w14:paraId="5B324746" w14:textId="1D1E18AA" w:rsidR="00D573E4" w:rsidRPr="00475A69" w:rsidRDefault="00D573E4" w:rsidP="00D61ABA">
      <w:pPr>
        <w:pStyle w:val="Paragrafoelenco"/>
        <w:numPr>
          <w:ilvl w:val="0"/>
          <w:numId w:val="44"/>
        </w:numPr>
        <w:autoSpaceDE w:val="0"/>
        <w:autoSpaceDN w:val="0"/>
        <w:adjustRightInd w:val="0"/>
        <w:spacing w:after="0" w:line="240" w:lineRule="auto"/>
        <w:ind w:left="1134" w:hanging="567"/>
        <w:jc w:val="both"/>
        <w:rPr>
          <w:rFonts w:cs="Calibri"/>
        </w:rPr>
      </w:pPr>
      <w:r w:rsidRPr="00475A69">
        <w:rPr>
          <w:rFonts w:cs="Calibri"/>
        </w:rPr>
        <w:t>Iniziative intraprese per prevenire e contrastare ogni forma di abuso,</w:t>
      </w:r>
      <w:r w:rsidR="006C0CE0">
        <w:rPr>
          <w:rFonts w:cs="Calibri"/>
        </w:rPr>
        <w:t xml:space="preserve"> </w:t>
      </w:r>
      <w:r w:rsidRPr="00475A69">
        <w:rPr>
          <w:rFonts w:cs="Calibri"/>
        </w:rPr>
        <w:t>violenza e discriminazione; tra cui volte alla verifica, controlli, monitoraggio, formazione, audizioni, ecc.</w:t>
      </w:r>
      <w:r w:rsidR="00D61ABA">
        <w:rPr>
          <w:rFonts w:cs="Calibri"/>
        </w:rPr>
        <w:t>;</w:t>
      </w:r>
    </w:p>
    <w:p w14:paraId="4B4D2293" w14:textId="59DA0C7E" w:rsidR="00D573E4" w:rsidRPr="00475A69" w:rsidRDefault="00D573E4" w:rsidP="00D61ABA">
      <w:pPr>
        <w:pStyle w:val="Paragrafoelenco"/>
        <w:numPr>
          <w:ilvl w:val="0"/>
          <w:numId w:val="44"/>
        </w:numPr>
        <w:autoSpaceDE w:val="0"/>
        <w:autoSpaceDN w:val="0"/>
        <w:adjustRightInd w:val="0"/>
        <w:spacing w:after="0" w:line="240" w:lineRule="auto"/>
        <w:ind w:left="1134" w:hanging="567"/>
        <w:jc w:val="both"/>
        <w:rPr>
          <w:rFonts w:cs="Calibri"/>
        </w:rPr>
      </w:pPr>
      <w:r w:rsidRPr="00475A69">
        <w:rPr>
          <w:rFonts w:cs="Calibri"/>
        </w:rPr>
        <w:t xml:space="preserve">Segnalazioni inviate all’organo </w:t>
      </w:r>
      <w:r w:rsidR="007B475C">
        <w:rPr>
          <w:rFonts w:cs="Calibri"/>
        </w:rPr>
        <w:t>competente</w:t>
      </w:r>
      <w:r w:rsidRPr="00475A69">
        <w:rPr>
          <w:rFonts w:cs="Calibri"/>
        </w:rPr>
        <w:t xml:space="preserve"> della</w:t>
      </w:r>
      <w:r w:rsidR="007B475C">
        <w:rPr>
          <w:rFonts w:cs="Calibri"/>
        </w:rPr>
        <w:t xml:space="preserve"> Associazione/</w:t>
      </w:r>
      <w:r w:rsidRPr="00475A69">
        <w:rPr>
          <w:rFonts w:cs="Calibri"/>
        </w:rPr>
        <w:t xml:space="preserve">società, </w:t>
      </w:r>
      <w:r w:rsidR="007B475C">
        <w:rPr>
          <w:rFonts w:cs="Calibri"/>
        </w:rPr>
        <w:t xml:space="preserve">al </w:t>
      </w:r>
      <w:r w:rsidR="007B475C" w:rsidRPr="00D61ABA">
        <w:rPr>
          <w:rFonts w:cs="Calibri"/>
          <w:b/>
          <w:bCs/>
        </w:rPr>
        <w:t>Responsabile Nazionale delle Politiche di Safeguarding di U</w:t>
      </w:r>
      <w:r w:rsidR="00D61ABA">
        <w:rPr>
          <w:rFonts w:cs="Calibri"/>
          <w:b/>
          <w:bCs/>
        </w:rPr>
        <w:t xml:space="preserve">S </w:t>
      </w:r>
      <w:r w:rsidR="007B475C" w:rsidRPr="00D61ABA">
        <w:rPr>
          <w:rFonts w:cs="Calibri"/>
          <w:b/>
          <w:bCs/>
        </w:rPr>
        <w:t>ACLI</w:t>
      </w:r>
      <w:r w:rsidRPr="00475A69">
        <w:rPr>
          <w:rFonts w:cs="Calibri"/>
        </w:rPr>
        <w:t xml:space="preserve"> e ogni altra autorità competente;</w:t>
      </w:r>
    </w:p>
    <w:p w14:paraId="123D6DEC" w14:textId="2E0C1055" w:rsidR="00C80235" w:rsidRPr="00475A69" w:rsidRDefault="00D573E4" w:rsidP="00D61ABA">
      <w:pPr>
        <w:pStyle w:val="Paragrafoelenco"/>
        <w:numPr>
          <w:ilvl w:val="0"/>
          <w:numId w:val="44"/>
        </w:numPr>
        <w:autoSpaceDE w:val="0"/>
        <w:autoSpaceDN w:val="0"/>
        <w:adjustRightInd w:val="0"/>
        <w:spacing w:after="0" w:line="240" w:lineRule="auto"/>
        <w:ind w:left="1134" w:hanging="567"/>
        <w:jc w:val="both"/>
        <w:rPr>
          <w:rFonts w:cs="Calibri"/>
        </w:rPr>
      </w:pPr>
      <w:r w:rsidRPr="00475A69">
        <w:rPr>
          <w:rFonts w:cs="Calibri"/>
        </w:rPr>
        <w:t>Ogni altra informazione utile ai fini dei compiti</w:t>
      </w:r>
      <w:r w:rsidR="00B07CEE" w:rsidRPr="00475A69">
        <w:rPr>
          <w:rFonts w:cs="Calibri"/>
        </w:rPr>
        <w:t xml:space="preserve"> che deve svolgere</w:t>
      </w:r>
      <w:r w:rsidR="00B854E7">
        <w:rPr>
          <w:rFonts w:cs="Calibri"/>
        </w:rPr>
        <w:t>.</w:t>
      </w:r>
    </w:p>
    <w:p w14:paraId="7E99BD1C" w14:textId="54716872" w:rsidR="00A47B97" w:rsidRPr="000F34AB" w:rsidRDefault="000F34AB" w:rsidP="00062EB0">
      <w:pPr>
        <w:pStyle w:val="Titolo3"/>
        <w:numPr>
          <w:ilvl w:val="2"/>
          <w:numId w:val="24"/>
        </w:numPr>
        <w:jc w:val="both"/>
        <w:rPr>
          <w:rFonts w:ascii="Calibri" w:hAnsi="Calibri" w:cs="Calibri"/>
          <w:sz w:val="24"/>
          <w:szCs w:val="24"/>
        </w:rPr>
      </w:pPr>
      <w:bookmarkStart w:id="49" w:name="_Toc174181986"/>
      <w:r>
        <w:rPr>
          <w:rFonts w:ascii="Calibri" w:hAnsi="Calibri" w:cs="Calibri"/>
          <w:sz w:val="24"/>
          <w:szCs w:val="24"/>
        </w:rPr>
        <w:t>Divieti</w:t>
      </w:r>
      <w:bookmarkEnd w:id="49"/>
    </w:p>
    <w:p w14:paraId="28B1E580" w14:textId="163F6141" w:rsidR="004E25AE" w:rsidRPr="00B854E7" w:rsidRDefault="00665AF1" w:rsidP="00472F64">
      <w:pPr>
        <w:pStyle w:val="Paragrafoelenco"/>
        <w:widowControl w:val="0"/>
        <w:numPr>
          <w:ilvl w:val="0"/>
          <w:numId w:val="34"/>
        </w:numPr>
        <w:tabs>
          <w:tab w:val="left" w:pos="0"/>
          <w:tab w:val="left" w:pos="567"/>
        </w:tabs>
        <w:autoSpaceDE w:val="0"/>
        <w:autoSpaceDN w:val="0"/>
        <w:spacing w:after="0"/>
        <w:ind w:left="567" w:right="111" w:hanging="567"/>
        <w:contextualSpacing w:val="0"/>
        <w:jc w:val="both"/>
        <w:rPr>
          <w:lang w:eastAsia="it-IT"/>
        </w:rPr>
      </w:pPr>
      <w:r w:rsidRPr="00B854E7">
        <w:rPr>
          <w:rFonts w:cs="Calibri"/>
        </w:rPr>
        <w:t xml:space="preserve">Vige il divieto di </w:t>
      </w:r>
      <w:r w:rsidRPr="00B854E7">
        <w:rPr>
          <w:rFonts w:cs="Calibri"/>
          <w:b/>
          <w:bCs/>
        </w:rPr>
        <w:t>porre in essere qualsiasi condotta, anche omissiva</w:t>
      </w:r>
      <w:r w:rsidRPr="00B854E7">
        <w:rPr>
          <w:rFonts w:cs="Calibri"/>
        </w:rPr>
        <w:t>,</w:t>
      </w:r>
      <w:r w:rsidR="00394BB2">
        <w:rPr>
          <w:rFonts w:cs="Calibri"/>
        </w:rPr>
        <w:t xml:space="preserve"> anche nella forma del tentativo,</w:t>
      </w:r>
      <w:r w:rsidRPr="00B854E7">
        <w:rPr>
          <w:rFonts w:cs="Calibri"/>
        </w:rPr>
        <w:t xml:space="preserve"> che, anche solo potenzialmente, possa violare il </w:t>
      </w:r>
      <w:r w:rsidR="00B854E7" w:rsidRPr="00B854E7">
        <w:rPr>
          <w:rFonts w:cs="Calibri"/>
        </w:rPr>
        <w:t>M</w:t>
      </w:r>
      <w:r w:rsidRPr="00B854E7">
        <w:rPr>
          <w:rFonts w:cs="Calibri"/>
        </w:rPr>
        <w:t>odello</w:t>
      </w:r>
      <w:r w:rsidR="00B854E7" w:rsidRPr="00B854E7">
        <w:rPr>
          <w:rFonts w:cs="Calibri"/>
        </w:rPr>
        <w:t xml:space="preserve"> e il Codice</w:t>
      </w:r>
      <w:r w:rsidR="000A58E2">
        <w:rPr>
          <w:rFonts w:cs="Calibri"/>
        </w:rPr>
        <w:t xml:space="preserve"> etico e di</w:t>
      </w:r>
      <w:r w:rsidR="00B854E7" w:rsidRPr="00B854E7">
        <w:rPr>
          <w:rFonts w:cs="Calibri"/>
        </w:rPr>
        <w:t xml:space="preserve"> </w:t>
      </w:r>
      <w:r w:rsidRPr="00B854E7">
        <w:rPr>
          <w:rFonts w:cs="Calibri"/>
        </w:rPr>
        <w:t>condotta, ed ogni procedura, policy che costituisce attuazione del Modello</w:t>
      </w:r>
      <w:r w:rsidR="00B854E7" w:rsidRPr="00B854E7">
        <w:rPr>
          <w:rFonts w:cs="Calibri"/>
        </w:rPr>
        <w:t>.</w:t>
      </w:r>
    </w:p>
    <w:p w14:paraId="13085D77" w14:textId="33A739FC" w:rsidR="00B854E7" w:rsidRPr="00B854E7" w:rsidRDefault="00665AF1" w:rsidP="00472F64">
      <w:pPr>
        <w:pStyle w:val="Paragrafoelenco"/>
        <w:widowControl w:val="0"/>
        <w:numPr>
          <w:ilvl w:val="0"/>
          <w:numId w:val="34"/>
        </w:numPr>
        <w:tabs>
          <w:tab w:val="left" w:pos="0"/>
          <w:tab w:val="left" w:pos="567"/>
        </w:tabs>
        <w:autoSpaceDE w:val="0"/>
        <w:autoSpaceDN w:val="0"/>
        <w:spacing w:after="0"/>
        <w:ind w:left="567" w:right="111" w:hanging="567"/>
        <w:contextualSpacing w:val="0"/>
        <w:jc w:val="both"/>
        <w:rPr>
          <w:lang w:eastAsia="it-IT"/>
        </w:rPr>
      </w:pPr>
      <w:r w:rsidRPr="00B854E7">
        <w:rPr>
          <w:rFonts w:cs="Calibri"/>
        </w:rPr>
        <w:t>Vige il divieto per i soggetti</w:t>
      </w:r>
      <w:r w:rsidR="00472F64">
        <w:rPr>
          <w:rFonts w:cs="Calibri"/>
        </w:rPr>
        <w:t xml:space="preserve"> </w:t>
      </w:r>
      <w:r w:rsidR="003F2EE6">
        <w:rPr>
          <w:rFonts w:cs="Calibri"/>
        </w:rPr>
        <w:t xml:space="preserve">sia interni </w:t>
      </w:r>
      <w:r w:rsidR="00472F64">
        <w:rPr>
          <w:rFonts w:cs="Calibri"/>
        </w:rPr>
        <w:t>sia</w:t>
      </w:r>
      <w:r w:rsidR="003F2EE6">
        <w:rPr>
          <w:rFonts w:cs="Calibri"/>
        </w:rPr>
        <w:t xml:space="preserve"> esterni</w:t>
      </w:r>
      <w:r w:rsidRPr="00B854E7">
        <w:rPr>
          <w:rFonts w:cs="Calibri"/>
        </w:rPr>
        <w:t xml:space="preserve"> che </w:t>
      </w:r>
      <w:r w:rsidRPr="00B854E7">
        <w:rPr>
          <w:rFonts w:cs="Calibri"/>
          <w:b/>
          <w:bCs/>
        </w:rPr>
        <w:t>non abbiano partecipato al corso di formazione</w:t>
      </w:r>
      <w:r w:rsidRPr="00B854E7">
        <w:rPr>
          <w:rFonts w:cs="Calibri"/>
        </w:rPr>
        <w:t xml:space="preserve">, relativo alla normativa e procedura safeguarding, di intervenire a qualsiasi titolo all’attività della </w:t>
      </w:r>
      <w:r w:rsidR="00B854E7" w:rsidRPr="00BB42DA">
        <w:rPr>
          <w:rFonts w:cs="Calibri"/>
          <w:highlight w:val="yellow"/>
        </w:rPr>
        <w:t>Associazione/</w:t>
      </w:r>
      <w:r w:rsidRPr="00BB42DA">
        <w:rPr>
          <w:rFonts w:cs="Calibri"/>
          <w:highlight w:val="yellow"/>
        </w:rPr>
        <w:t>società</w:t>
      </w:r>
      <w:r w:rsidR="00B854E7" w:rsidRPr="00B854E7">
        <w:rPr>
          <w:rFonts w:cs="Calibri"/>
        </w:rPr>
        <w:t>.</w:t>
      </w:r>
    </w:p>
    <w:p w14:paraId="38055B2F" w14:textId="77777777" w:rsidR="00B854E7" w:rsidRPr="00B854E7" w:rsidRDefault="00665AF1" w:rsidP="00472F64">
      <w:pPr>
        <w:pStyle w:val="Paragrafoelenco"/>
        <w:widowControl w:val="0"/>
        <w:numPr>
          <w:ilvl w:val="0"/>
          <w:numId w:val="34"/>
        </w:numPr>
        <w:tabs>
          <w:tab w:val="left" w:pos="0"/>
          <w:tab w:val="left" w:pos="567"/>
        </w:tabs>
        <w:autoSpaceDE w:val="0"/>
        <w:autoSpaceDN w:val="0"/>
        <w:spacing w:after="0"/>
        <w:ind w:left="567" w:right="111" w:hanging="567"/>
        <w:contextualSpacing w:val="0"/>
        <w:jc w:val="both"/>
        <w:rPr>
          <w:lang w:eastAsia="it-IT"/>
        </w:rPr>
      </w:pPr>
      <w:r w:rsidRPr="00B854E7">
        <w:rPr>
          <w:rFonts w:cs="Calibri"/>
        </w:rPr>
        <w:t xml:space="preserve">Vige il divieto </w:t>
      </w:r>
      <w:r w:rsidRPr="00B854E7">
        <w:rPr>
          <w:rFonts w:cs="Calibri"/>
          <w:b/>
          <w:bCs/>
        </w:rPr>
        <w:t>di porre in essere qualsiasi situazione di conflitto di interesse</w:t>
      </w:r>
      <w:r w:rsidRPr="00B854E7">
        <w:rPr>
          <w:rFonts w:cs="Calibri"/>
        </w:rPr>
        <w:t>, anche solo potenziale</w:t>
      </w:r>
      <w:r w:rsidR="00B854E7" w:rsidRPr="00B854E7">
        <w:rPr>
          <w:rFonts w:cs="Calibri"/>
        </w:rPr>
        <w:t>.</w:t>
      </w:r>
    </w:p>
    <w:p w14:paraId="3BE239B1" w14:textId="77777777" w:rsidR="00B854E7" w:rsidRPr="00B854E7" w:rsidRDefault="00665AF1" w:rsidP="00472F64">
      <w:pPr>
        <w:pStyle w:val="Paragrafoelenco"/>
        <w:widowControl w:val="0"/>
        <w:numPr>
          <w:ilvl w:val="0"/>
          <w:numId w:val="34"/>
        </w:numPr>
        <w:tabs>
          <w:tab w:val="left" w:pos="0"/>
          <w:tab w:val="left" w:pos="567"/>
        </w:tabs>
        <w:autoSpaceDE w:val="0"/>
        <w:autoSpaceDN w:val="0"/>
        <w:spacing w:after="0"/>
        <w:ind w:left="567" w:right="111" w:hanging="567"/>
        <w:contextualSpacing w:val="0"/>
        <w:jc w:val="both"/>
        <w:rPr>
          <w:lang w:eastAsia="it-IT"/>
        </w:rPr>
      </w:pPr>
      <w:r w:rsidRPr="00B854E7">
        <w:rPr>
          <w:rFonts w:cs="Calibri"/>
        </w:rPr>
        <w:t>Vige il divieto di sottrare, cancellare, disperdere la documentazione relativa ai alla procedura safeguarding dal sistema gestionale, dall’archivio informatico e/o dal dispositivo dell’ente utilizzato per acquisire documentazione.</w:t>
      </w:r>
    </w:p>
    <w:p w14:paraId="3D33A00A" w14:textId="423941F3" w:rsidR="00B854E7" w:rsidRPr="00B854E7" w:rsidRDefault="00665AF1" w:rsidP="00472F64">
      <w:pPr>
        <w:pStyle w:val="Paragrafoelenco"/>
        <w:widowControl w:val="0"/>
        <w:numPr>
          <w:ilvl w:val="0"/>
          <w:numId w:val="34"/>
        </w:numPr>
        <w:tabs>
          <w:tab w:val="left" w:pos="0"/>
          <w:tab w:val="left" w:pos="567"/>
        </w:tabs>
        <w:autoSpaceDE w:val="0"/>
        <w:autoSpaceDN w:val="0"/>
        <w:spacing w:after="0"/>
        <w:ind w:left="567" w:right="111" w:hanging="567"/>
        <w:contextualSpacing w:val="0"/>
        <w:jc w:val="both"/>
        <w:rPr>
          <w:lang w:eastAsia="it-IT"/>
        </w:rPr>
      </w:pPr>
      <w:r w:rsidRPr="00B854E7">
        <w:rPr>
          <w:rFonts w:cs="Calibri"/>
        </w:rPr>
        <w:t xml:space="preserve">Vige </w:t>
      </w:r>
      <w:r w:rsidR="00B854E7" w:rsidRPr="00B854E7">
        <w:rPr>
          <w:rFonts w:cs="Calibri"/>
        </w:rPr>
        <w:t>i</w:t>
      </w:r>
      <w:r w:rsidRPr="00B854E7">
        <w:rPr>
          <w:rFonts w:cs="Calibri"/>
        </w:rPr>
        <w:t xml:space="preserve">l divieto </w:t>
      </w:r>
      <w:r w:rsidR="00566D97" w:rsidRPr="00B854E7">
        <w:rPr>
          <w:rFonts w:cs="Calibri"/>
        </w:rPr>
        <w:t>assoluto</w:t>
      </w:r>
      <w:r w:rsidRPr="00B854E7">
        <w:rPr>
          <w:rFonts w:cs="Calibri"/>
        </w:rPr>
        <w:t xml:space="preserve"> di porre in essere condotte contrarie ai principi e norme di cui a</w:t>
      </w:r>
      <w:r w:rsidR="00362C0B">
        <w:rPr>
          <w:rFonts w:cs="Calibri"/>
        </w:rPr>
        <w:t xml:space="preserve">i </w:t>
      </w:r>
      <w:r w:rsidRPr="00B854E7">
        <w:rPr>
          <w:rFonts w:cs="Calibri"/>
        </w:rPr>
        <w:t>D</w:t>
      </w:r>
      <w:r w:rsidR="00B854E7" w:rsidRPr="00B854E7">
        <w:rPr>
          <w:rFonts w:cs="Calibri"/>
        </w:rPr>
        <w:t xml:space="preserve">lgs 36 </w:t>
      </w:r>
      <w:r w:rsidR="00BB42DA">
        <w:rPr>
          <w:rFonts w:cs="Calibri"/>
        </w:rPr>
        <w:t>e</w:t>
      </w:r>
      <w:r w:rsidR="00B854E7" w:rsidRPr="00B854E7">
        <w:rPr>
          <w:rFonts w:cs="Calibri"/>
        </w:rPr>
        <w:t xml:space="preserve"> 39 del 2021 e Dlgs 198/2006</w:t>
      </w:r>
      <w:r w:rsidRPr="00B854E7">
        <w:rPr>
          <w:rFonts w:cs="Calibri"/>
        </w:rPr>
        <w:t>,</w:t>
      </w:r>
      <w:r w:rsidR="00B854E7" w:rsidRPr="00B854E7">
        <w:rPr>
          <w:rFonts w:cs="Calibri"/>
        </w:rPr>
        <w:t xml:space="preserve"> nonché quelle</w:t>
      </w:r>
      <w:r w:rsidRPr="00B854E7">
        <w:rPr>
          <w:rFonts w:cs="Calibri"/>
        </w:rPr>
        <w:t xml:space="preserve"> previste dal CONI e da </w:t>
      </w:r>
      <w:r w:rsidR="00B854E7" w:rsidRPr="00BB42DA">
        <w:rPr>
          <w:rFonts w:cs="Calibri"/>
          <w:highlight w:val="yellow"/>
        </w:rPr>
        <w:t>UNIONE SPORTIVA ACLI</w:t>
      </w:r>
      <w:r w:rsidR="00B854E7" w:rsidRPr="00B854E7">
        <w:rPr>
          <w:rFonts w:cs="Calibri"/>
        </w:rPr>
        <w:t>.</w:t>
      </w:r>
    </w:p>
    <w:p w14:paraId="516E8BB0" w14:textId="0B7498C4" w:rsidR="00CA6DA4" w:rsidRPr="00CA6DA4" w:rsidRDefault="00665AF1" w:rsidP="00472F64">
      <w:pPr>
        <w:pStyle w:val="Paragrafoelenco"/>
        <w:widowControl w:val="0"/>
        <w:numPr>
          <w:ilvl w:val="0"/>
          <w:numId w:val="34"/>
        </w:numPr>
        <w:tabs>
          <w:tab w:val="left" w:pos="0"/>
          <w:tab w:val="left" w:pos="567"/>
        </w:tabs>
        <w:autoSpaceDE w:val="0"/>
        <w:autoSpaceDN w:val="0"/>
        <w:spacing w:after="0"/>
        <w:ind w:left="567" w:right="111" w:hanging="567"/>
        <w:contextualSpacing w:val="0"/>
        <w:jc w:val="both"/>
        <w:rPr>
          <w:lang w:eastAsia="it-IT"/>
        </w:rPr>
      </w:pPr>
      <w:r w:rsidRPr="00B854E7">
        <w:rPr>
          <w:rFonts w:cs="Calibri"/>
        </w:rPr>
        <w:t xml:space="preserve">Vige il divieto di </w:t>
      </w:r>
      <w:r w:rsidRPr="00B854E7">
        <w:rPr>
          <w:rFonts w:cs="Calibri"/>
          <w:b/>
          <w:bCs/>
        </w:rPr>
        <w:t>discriminazione diretta o indiretta:</w:t>
      </w:r>
      <w:r w:rsidRPr="00B854E7">
        <w:rPr>
          <w:sz w:val="24"/>
          <w:szCs w:val="24"/>
        </w:rPr>
        <w:t xml:space="preserve"> </w:t>
      </w:r>
      <w:r w:rsidRPr="00B854E7">
        <w:rPr>
          <w:rFonts w:cs="Calibri"/>
        </w:rPr>
        <w:t xml:space="preserve">costituisce </w:t>
      </w:r>
      <w:r w:rsidRPr="00B854E7">
        <w:rPr>
          <w:rFonts w:cs="Calibri"/>
          <w:u w:val="single"/>
        </w:rPr>
        <w:t>discriminazione diretta</w:t>
      </w:r>
      <w:r w:rsidRPr="00B854E7">
        <w:rPr>
          <w:rFonts w:cs="Calibri"/>
        </w:rPr>
        <w:t>, ai sensi del D</w:t>
      </w:r>
      <w:r w:rsidR="00B854E7">
        <w:rPr>
          <w:rFonts w:cs="Calibri"/>
        </w:rPr>
        <w:t>lgs</w:t>
      </w:r>
      <w:r w:rsidRPr="00B854E7">
        <w:rPr>
          <w:rFonts w:cs="Calibri"/>
        </w:rPr>
        <w:t xml:space="preserve"> 198/</w:t>
      </w:r>
      <w:r w:rsidR="00426BF3">
        <w:rPr>
          <w:rFonts w:cs="Calibri"/>
        </w:rPr>
        <w:t>20</w:t>
      </w:r>
      <w:r w:rsidR="00B854E7">
        <w:rPr>
          <w:rFonts w:cs="Calibri"/>
        </w:rPr>
        <w:t>0</w:t>
      </w:r>
      <w:r w:rsidRPr="00B854E7">
        <w:rPr>
          <w:rFonts w:cs="Calibri"/>
        </w:rPr>
        <w:t>6, qualsiasi atto, patto o comportamento che produca un effetto pregiudizievole discriminando le lavoratrici o i lavoratori in ragione del loro sesso e, comunque, il trattamento meno favorevole rispetto a quello di un</w:t>
      </w:r>
      <w:r w:rsidR="0026789D">
        <w:rPr>
          <w:rFonts w:cs="Calibri"/>
        </w:rPr>
        <w:t>’</w:t>
      </w:r>
      <w:r w:rsidRPr="00B854E7">
        <w:rPr>
          <w:rFonts w:cs="Calibri"/>
        </w:rPr>
        <w:t xml:space="preserve">altra lavoratrice o altro lavoratore in situazione analoga. Sussiste </w:t>
      </w:r>
      <w:r w:rsidRPr="00B854E7">
        <w:rPr>
          <w:rFonts w:cs="Calibri"/>
          <w:u w:val="single"/>
        </w:rPr>
        <w:t>discriminazione indiretta</w:t>
      </w:r>
      <w:r w:rsidRPr="00B854E7">
        <w:rPr>
          <w:rFonts w:cs="Calibri"/>
        </w:rPr>
        <w:t>, ai sensi del D</w:t>
      </w:r>
      <w:r w:rsidR="00B854E7">
        <w:rPr>
          <w:rFonts w:cs="Calibri"/>
        </w:rPr>
        <w:t>lgs</w:t>
      </w:r>
      <w:r w:rsidRPr="00B854E7">
        <w:rPr>
          <w:rFonts w:cs="Calibri"/>
        </w:rPr>
        <w:t xml:space="preserve"> 198/</w:t>
      </w:r>
      <w:r w:rsidR="00426BF3">
        <w:rPr>
          <w:rFonts w:cs="Calibri"/>
        </w:rPr>
        <w:t>20</w:t>
      </w:r>
      <w:r w:rsidR="00B854E7">
        <w:rPr>
          <w:rFonts w:cs="Calibri"/>
        </w:rPr>
        <w:t>0</w:t>
      </w:r>
      <w:r w:rsidRPr="00B854E7">
        <w:rPr>
          <w:rFonts w:cs="Calibri"/>
        </w:rPr>
        <w:t xml:space="preserve">6, quando una disposizione, un criterio, una prassi, un atto, un patto o un comportamento apparentemente neutri mettono o possono mettere i lavoratori di un determinato sesso in una posizione di particolare svantaggio rispetto a lavoratori dell'altro sesso, salvo che riguardino requisiti essenziali allo svolgimento dell'attività lavorativa, </w:t>
      </w:r>
      <w:r w:rsidR="00566D97" w:rsidRPr="00B854E7">
        <w:rPr>
          <w:rFonts w:cs="Calibri"/>
        </w:rPr>
        <w:t>purché</w:t>
      </w:r>
      <w:r w:rsidRPr="00B854E7">
        <w:rPr>
          <w:rFonts w:cs="Calibri"/>
        </w:rPr>
        <w:t xml:space="preserve"> l</w:t>
      </w:r>
      <w:r w:rsidR="00B854E7">
        <w:rPr>
          <w:rFonts w:cs="Calibri"/>
        </w:rPr>
        <w:t>’</w:t>
      </w:r>
      <w:r w:rsidRPr="00B854E7">
        <w:rPr>
          <w:rFonts w:cs="Calibri"/>
        </w:rPr>
        <w:t xml:space="preserve">obiettivo sia legittimo e i mezzi impiegati per il suo conseguimento siano appropriati e necessari. </w:t>
      </w:r>
    </w:p>
    <w:p w14:paraId="2BA92A26" w14:textId="4E85DF16" w:rsidR="00CA6DA4" w:rsidRPr="00CA6DA4" w:rsidRDefault="00665AF1" w:rsidP="00472F64">
      <w:pPr>
        <w:pStyle w:val="Paragrafoelenco"/>
        <w:widowControl w:val="0"/>
        <w:numPr>
          <w:ilvl w:val="0"/>
          <w:numId w:val="34"/>
        </w:numPr>
        <w:tabs>
          <w:tab w:val="left" w:pos="0"/>
          <w:tab w:val="left" w:pos="567"/>
        </w:tabs>
        <w:autoSpaceDE w:val="0"/>
        <w:autoSpaceDN w:val="0"/>
        <w:spacing w:after="0"/>
        <w:ind w:left="567" w:right="111" w:hanging="567"/>
        <w:contextualSpacing w:val="0"/>
        <w:jc w:val="both"/>
        <w:rPr>
          <w:lang w:eastAsia="it-IT"/>
        </w:rPr>
      </w:pPr>
      <w:r w:rsidRPr="00CA6DA4">
        <w:rPr>
          <w:rFonts w:cs="Calibri"/>
          <w:b/>
          <w:bCs/>
        </w:rPr>
        <w:t>Vige il divieto assoluto di discriminazione nell’accesso al lavoro</w:t>
      </w:r>
      <w:r w:rsidRPr="00CA6DA4">
        <w:rPr>
          <w:rFonts w:cs="Calibri"/>
        </w:rPr>
        <w:t>: è vietata qualsiasi discriminazione fondata sul sesso per quanto riguarda l</w:t>
      </w:r>
      <w:r w:rsidR="00CA6DA4">
        <w:rPr>
          <w:rFonts w:cs="Calibri"/>
        </w:rPr>
        <w:t>’</w:t>
      </w:r>
      <w:r w:rsidRPr="00CA6DA4">
        <w:rPr>
          <w:rFonts w:cs="Calibri"/>
        </w:rPr>
        <w:t xml:space="preserve">accesso al lavoro, in forma subordinata, autonoma o in qualsiasi altra forma, indipendentemente dalle modalità di assunzione e qualunque sia il settore o il ramo di attività, a tutti i livelli della gerarchia professionale. La discriminazione di cui al comma 1 </w:t>
      </w:r>
      <w:r w:rsidR="00566D97" w:rsidRPr="00CA6DA4">
        <w:rPr>
          <w:rFonts w:cs="Calibri"/>
        </w:rPr>
        <w:t>è</w:t>
      </w:r>
      <w:r w:rsidRPr="00CA6DA4">
        <w:rPr>
          <w:rFonts w:cs="Calibri"/>
        </w:rPr>
        <w:t xml:space="preserve"> vietata anche se attuata: </w:t>
      </w:r>
      <w:r w:rsidRPr="00CA6DA4">
        <w:rPr>
          <w:rStyle w:val="Enfasicorsivo"/>
          <w:rFonts w:cs="Calibri"/>
        </w:rPr>
        <w:t>a)</w:t>
      </w:r>
      <w:r w:rsidR="00362C0B">
        <w:rPr>
          <w:rFonts w:cs="Calibri"/>
        </w:rPr>
        <w:t xml:space="preserve"> </w:t>
      </w:r>
      <w:r w:rsidRPr="00CA6DA4">
        <w:rPr>
          <w:rFonts w:cs="Calibri"/>
        </w:rPr>
        <w:t xml:space="preserve">attraverso il riferimento allo stato matrimoniale o di famiglia o di gravidanza; </w:t>
      </w:r>
      <w:r w:rsidRPr="00CA6DA4">
        <w:rPr>
          <w:rStyle w:val="Enfasicorsivo"/>
          <w:rFonts w:cs="Calibri"/>
        </w:rPr>
        <w:t>b)</w:t>
      </w:r>
      <w:r w:rsidR="00362C0B">
        <w:rPr>
          <w:rFonts w:cs="Calibri"/>
        </w:rPr>
        <w:t xml:space="preserve"> </w:t>
      </w:r>
      <w:r w:rsidRPr="00CA6DA4">
        <w:rPr>
          <w:rFonts w:cs="Calibri"/>
        </w:rPr>
        <w:t>in modo indiretto, attraverso meccanismi di preselezione ovvero a mezzo stampa o con qualsiasi altra forma pubblicitaria che indichi come requisito professionale l</w:t>
      </w:r>
      <w:r w:rsidR="005D52C8">
        <w:rPr>
          <w:rFonts w:cs="Calibri"/>
        </w:rPr>
        <w:t>’</w:t>
      </w:r>
      <w:r w:rsidRPr="00CA6DA4">
        <w:rPr>
          <w:rFonts w:cs="Calibri"/>
        </w:rPr>
        <w:t>appartenenza all</w:t>
      </w:r>
      <w:r w:rsidR="005D52C8">
        <w:rPr>
          <w:rFonts w:cs="Calibri"/>
        </w:rPr>
        <w:t>’</w:t>
      </w:r>
      <w:r w:rsidRPr="00CA6DA4">
        <w:rPr>
          <w:rFonts w:cs="Calibri"/>
        </w:rPr>
        <w:t>uno o all</w:t>
      </w:r>
      <w:r w:rsidR="005D52C8">
        <w:rPr>
          <w:rFonts w:cs="Calibri"/>
        </w:rPr>
        <w:t>’</w:t>
      </w:r>
      <w:r w:rsidRPr="00CA6DA4">
        <w:rPr>
          <w:rFonts w:cs="Calibri"/>
        </w:rPr>
        <w:t xml:space="preserve">altro sesso. Il divieto citato si applica anche alle iniziative in materia di orientamento, formazione, perfezionamento e aggiornamento professionale, per quanto concerne sia l'accesso sia i contenuti, </w:t>
      </w:r>
      <w:r w:rsidR="00566D97" w:rsidRPr="00CA6DA4">
        <w:rPr>
          <w:rFonts w:cs="Calibri"/>
        </w:rPr>
        <w:t>nonché</w:t>
      </w:r>
      <w:r w:rsidR="005D52C8">
        <w:rPr>
          <w:rFonts w:cs="Calibri"/>
        </w:rPr>
        <w:t xml:space="preserve"> </w:t>
      </w:r>
      <w:r w:rsidRPr="00CA6DA4">
        <w:rPr>
          <w:rFonts w:cs="Calibri"/>
        </w:rPr>
        <w:t>all</w:t>
      </w:r>
      <w:r w:rsidR="005D52C8">
        <w:rPr>
          <w:rFonts w:cs="Calibri"/>
        </w:rPr>
        <w:t>’</w:t>
      </w:r>
      <w:r w:rsidRPr="00CA6DA4">
        <w:rPr>
          <w:rFonts w:cs="Calibri"/>
        </w:rPr>
        <w:t>affiliazione e all</w:t>
      </w:r>
      <w:r w:rsidR="005D52C8">
        <w:rPr>
          <w:rFonts w:cs="Calibri"/>
        </w:rPr>
        <w:t>’</w:t>
      </w:r>
      <w:r w:rsidRPr="00CA6DA4">
        <w:rPr>
          <w:rFonts w:cs="Calibri"/>
        </w:rPr>
        <w:t>attività in un</w:t>
      </w:r>
      <w:r w:rsidR="005D52C8">
        <w:rPr>
          <w:rFonts w:cs="Calibri"/>
        </w:rPr>
        <w:t>’</w:t>
      </w:r>
      <w:r w:rsidRPr="00CA6DA4">
        <w:rPr>
          <w:rFonts w:cs="Calibri"/>
        </w:rPr>
        <w:t xml:space="preserve">organizzazione di lavoratori o datori di lavoro, o in qualunque organizzazione i cui membri esercitino una particolare professione, e alle prestazioni erogate da tali </w:t>
      </w:r>
      <w:r w:rsidRPr="00CA6DA4">
        <w:rPr>
          <w:rFonts w:cs="Calibri"/>
        </w:rPr>
        <w:lastRenderedPageBreak/>
        <w:t xml:space="preserve">organizzazioni. Eventuali deroghe a tali divieti sono ammesse soltanto per mansioni di lavoro particolarmente pesanti individuate attraverso la contrattazione collettiva. </w:t>
      </w:r>
      <w:r w:rsidR="00D34634">
        <w:rPr>
          <w:rFonts w:cs="Calibri"/>
        </w:rPr>
        <w:t>N</w:t>
      </w:r>
      <w:r w:rsidRPr="00CA6DA4">
        <w:rPr>
          <w:rFonts w:cs="Calibri"/>
        </w:rPr>
        <w:t>elle forme di selezione attuate, anche a mezzo di terzi, da datori di lavoro privati la prestazione richiesta dev</w:t>
      </w:r>
      <w:r w:rsidR="005D52C8">
        <w:rPr>
          <w:rFonts w:cs="Calibri"/>
        </w:rPr>
        <w:t>’</w:t>
      </w:r>
      <w:r w:rsidRPr="00CA6DA4">
        <w:rPr>
          <w:rFonts w:cs="Calibri"/>
        </w:rPr>
        <w:t>essere accompagnata dalle parole «</w:t>
      </w:r>
      <w:r w:rsidRPr="005D52C8">
        <w:rPr>
          <w:rFonts w:cs="Calibri"/>
          <w:i/>
          <w:iCs/>
        </w:rPr>
        <w:t>dell</w:t>
      </w:r>
      <w:r w:rsidR="005D52C8" w:rsidRPr="005D52C8">
        <w:rPr>
          <w:rFonts w:cs="Calibri"/>
          <w:i/>
          <w:iCs/>
        </w:rPr>
        <w:t>’</w:t>
      </w:r>
      <w:r w:rsidRPr="005D52C8">
        <w:rPr>
          <w:rFonts w:cs="Calibri"/>
          <w:i/>
          <w:iCs/>
        </w:rPr>
        <w:t>uno o dell</w:t>
      </w:r>
      <w:r w:rsidR="005D52C8" w:rsidRPr="005D52C8">
        <w:rPr>
          <w:rFonts w:cs="Calibri"/>
          <w:i/>
          <w:iCs/>
        </w:rPr>
        <w:t>’</w:t>
      </w:r>
      <w:r w:rsidRPr="005D52C8">
        <w:rPr>
          <w:rFonts w:cs="Calibri"/>
          <w:i/>
          <w:iCs/>
        </w:rPr>
        <w:t>altro sesso</w:t>
      </w:r>
      <w:r w:rsidRPr="00CA6DA4">
        <w:rPr>
          <w:rFonts w:cs="Calibri"/>
        </w:rPr>
        <w:t>», fatta eccezione per i casi in cui il riferimento al sesso costituisca requisito essenziale per la natura del lavoro o della prestazione. Non costituisce discriminazione condizionare all</w:t>
      </w:r>
      <w:r w:rsidR="00D34634">
        <w:rPr>
          <w:rFonts w:cs="Calibri"/>
        </w:rPr>
        <w:t>’</w:t>
      </w:r>
      <w:r w:rsidRPr="00CA6DA4">
        <w:rPr>
          <w:rFonts w:cs="Calibri"/>
        </w:rPr>
        <w:t>appartenenza ad un determinato sesso l</w:t>
      </w:r>
      <w:r w:rsidR="00D34634">
        <w:rPr>
          <w:rFonts w:cs="Calibri"/>
        </w:rPr>
        <w:t>’</w:t>
      </w:r>
      <w:r w:rsidRPr="00CA6DA4">
        <w:rPr>
          <w:rFonts w:cs="Calibri"/>
        </w:rPr>
        <w:t>assunzione in attività della moda, dell</w:t>
      </w:r>
      <w:r w:rsidR="00D34634">
        <w:rPr>
          <w:rFonts w:cs="Calibri"/>
        </w:rPr>
        <w:t>’</w:t>
      </w:r>
      <w:r w:rsidRPr="00CA6DA4">
        <w:rPr>
          <w:rFonts w:cs="Calibri"/>
        </w:rPr>
        <w:t>arte e dello spettacolo, quando ciò sia essenziale alla natura del lavoro o della prestazione. Qualsiasi violazione a tale divieto da parte comporterà l’erogazione di una sanzione disciplinare come previsto dal</w:t>
      </w:r>
      <w:r w:rsidR="00CA6DA4">
        <w:rPr>
          <w:rFonts w:cs="Calibri"/>
        </w:rPr>
        <w:t xml:space="preserve">le Linee Guida </w:t>
      </w:r>
      <w:r w:rsidR="00761066">
        <w:rPr>
          <w:rFonts w:cs="Calibri"/>
        </w:rPr>
        <w:t xml:space="preserve">Safeguarding </w:t>
      </w:r>
      <w:r w:rsidR="00770715" w:rsidRPr="00CA6DA4">
        <w:rPr>
          <w:rFonts w:cs="Calibri"/>
        </w:rPr>
        <w:t>US ACLI</w:t>
      </w:r>
      <w:r w:rsidRPr="00CA6DA4">
        <w:rPr>
          <w:rFonts w:cs="Calibri"/>
        </w:rPr>
        <w:t xml:space="preserve"> </w:t>
      </w:r>
    </w:p>
    <w:p w14:paraId="01813BA3" w14:textId="579283F9" w:rsidR="00940E61" w:rsidRDefault="00665AF1" w:rsidP="00472F64">
      <w:pPr>
        <w:pStyle w:val="Paragrafoelenco"/>
        <w:widowControl w:val="0"/>
        <w:numPr>
          <w:ilvl w:val="0"/>
          <w:numId w:val="34"/>
        </w:numPr>
        <w:tabs>
          <w:tab w:val="left" w:pos="0"/>
          <w:tab w:val="left" w:pos="567"/>
        </w:tabs>
        <w:autoSpaceDE w:val="0"/>
        <w:autoSpaceDN w:val="0"/>
        <w:spacing w:after="0"/>
        <w:ind w:left="567" w:right="111" w:hanging="567"/>
        <w:contextualSpacing w:val="0"/>
        <w:jc w:val="both"/>
        <w:rPr>
          <w:lang w:eastAsia="it-IT"/>
        </w:rPr>
      </w:pPr>
      <w:r w:rsidRPr="00CA6DA4">
        <w:rPr>
          <w:rFonts w:cs="Calibri"/>
          <w:b/>
          <w:bCs/>
        </w:rPr>
        <w:t xml:space="preserve">Divieto assoluto di discriminazione contributiva: </w:t>
      </w:r>
      <w:r w:rsidRPr="00CA6DA4">
        <w:rPr>
          <w:rFonts w:cs="Calibri"/>
        </w:rPr>
        <w:t>la lavoratrice ha diritto alla stessa retribuzione del lavoratore quando le prestazioni richieste siano uguali o di pari valore. I sistemi di classificazione professionale ai fini della determinazione delle retribuzioni debbono adottare criteri comuni per uomini e donne. Qualsiasi violazione a tale divieto comporterà l’erogazione di una sanzione disciplinare</w:t>
      </w:r>
      <w:r w:rsidR="00770715" w:rsidRPr="00CA6DA4">
        <w:rPr>
          <w:rFonts w:cs="Calibri"/>
        </w:rPr>
        <w:t xml:space="preserve"> come previsto </w:t>
      </w:r>
      <w:r w:rsidR="00CA6DA4">
        <w:rPr>
          <w:rFonts w:cs="Calibri"/>
        </w:rPr>
        <w:t>dalle Linee Guida</w:t>
      </w:r>
      <w:r w:rsidR="00761066">
        <w:rPr>
          <w:rFonts w:cs="Calibri"/>
        </w:rPr>
        <w:t xml:space="preserve"> Safeguarding</w:t>
      </w:r>
      <w:r w:rsidR="00CA6DA4">
        <w:rPr>
          <w:rFonts w:cs="Calibri"/>
        </w:rPr>
        <w:t xml:space="preserve"> US ACLI</w:t>
      </w:r>
      <w:r w:rsidR="00940E61">
        <w:rPr>
          <w:lang w:eastAsia="it-IT"/>
        </w:rPr>
        <w:t>.</w:t>
      </w:r>
    </w:p>
    <w:p w14:paraId="7F1C8087" w14:textId="4B228B8A" w:rsidR="00940E61" w:rsidRPr="00940E61" w:rsidRDefault="00665AF1" w:rsidP="00472F64">
      <w:pPr>
        <w:pStyle w:val="Paragrafoelenco"/>
        <w:widowControl w:val="0"/>
        <w:numPr>
          <w:ilvl w:val="0"/>
          <w:numId w:val="34"/>
        </w:numPr>
        <w:tabs>
          <w:tab w:val="left" w:pos="0"/>
          <w:tab w:val="left" w:pos="567"/>
        </w:tabs>
        <w:autoSpaceDE w:val="0"/>
        <w:autoSpaceDN w:val="0"/>
        <w:spacing w:after="0"/>
        <w:ind w:left="567" w:right="111" w:hanging="567"/>
        <w:contextualSpacing w:val="0"/>
        <w:jc w:val="both"/>
        <w:rPr>
          <w:lang w:eastAsia="it-IT"/>
        </w:rPr>
      </w:pPr>
      <w:r w:rsidRPr="00940E61">
        <w:rPr>
          <w:rFonts w:cs="Calibri"/>
        </w:rPr>
        <w:t xml:space="preserve">Vige </w:t>
      </w:r>
      <w:r w:rsidRPr="00940E61">
        <w:rPr>
          <w:rFonts w:cs="Calibri"/>
          <w:b/>
          <w:bCs/>
        </w:rPr>
        <w:t>il divieto assoluto di discriminazione nella prestazione lavorativa e nella carriera</w:t>
      </w:r>
      <w:r w:rsidRPr="00940E61">
        <w:rPr>
          <w:rFonts w:cs="Calibri"/>
        </w:rPr>
        <w:t xml:space="preserve">: </w:t>
      </w:r>
      <w:r w:rsidR="00CA6DA4" w:rsidRPr="00940E61">
        <w:rPr>
          <w:rFonts w:cs="Calibri"/>
        </w:rPr>
        <w:t xml:space="preserve">È </w:t>
      </w:r>
      <w:r w:rsidR="00566D97" w:rsidRPr="00940E61">
        <w:rPr>
          <w:rFonts w:cs="Calibri"/>
        </w:rPr>
        <w:t>vietata</w:t>
      </w:r>
      <w:r w:rsidRPr="00940E61">
        <w:rPr>
          <w:rFonts w:cs="Calibri"/>
        </w:rPr>
        <w:t xml:space="preserve"> qualsiasi discriminazione fra uomini e donne per quanto riguarda l</w:t>
      </w:r>
      <w:r w:rsidR="009907D2">
        <w:rPr>
          <w:rFonts w:cs="Calibri"/>
        </w:rPr>
        <w:t>’</w:t>
      </w:r>
      <w:r w:rsidRPr="00940E61">
        <w:rPr>
          <w:rFonts w:cs="Calibri"/>
        </w:rPr>
        <w:t xml:space="preserve">attribuzione delle qualifiche, delle mansioni e la progressione nella carriera. Qualsiasi violazione a tale divieto comporterà l’erogazione di una sanzione disciplinare </w:t>
      </w:r>
      <w:r w:rsidR="00770715" w:rsidRPr="00940E61">
        <w:rPr>
          <w:rFonts w:cs="Calibri"/>
        </w:rPr>
        <w:t xml:space="preserve"> come previsto dal</w:t>
      </w:r>
      <w:r w:rsidR="00CA6DA4" w:rsidRPr="00940E61">
        <w:rPr>
          <w:rFonts w:cs="Calibri"/>
        </w:rPr>
        <w:t xml:space="preserve">le Linee Guida </w:t>
      </w:r>
      <w:r w:rsidR="00761066">
        <w:rPr>
          <w:rFonts w:cs="Calibri"/>
        </w:rPr>
        <w:t xml:space="preserve">Safeguarding </w:t>
      </w:r>
      <w:r w:rsidR="00CA6DA4" w:rsidRPr="00940E61">
        <w:rPr>
          <w:rFonts w:cs="Calibri"/>
        </w:rPr>
        <w:t>US ACLI.</w:t>
      </w:r>
    </w:p>
    <w:p w14:paraId="04A626F9" w14:textId="3C4CB753" w:rsidR="00323CD7" w:rsidRPr="00940E61" w:rsidRDefault="00323CD7" w:rsidP="00472F64">
      <w:pPr>
        <w:pStyle w:val="Paragrafoelenco"/>
        <w:widowControl w:val="0"/>
        <w:numPr>
          <w:ilvl w:val="0"/>
          <w:numId w:val="34"/>
        </w:numPr>
        <w:tabs>
          <w:tab w:val="left" w:pos="0"/>
          <w:tab w:val="left" w:pos="567"/>
        </w:tabs>
        <w:autoSpaceDE w:val="0"/>
        <w:autoSpaceDN w:val="0"/>
        <w:spacing w:after="0"/>
        <w:ind w:left="567" w:right="111" w:hanging="567"/>
        <w:contextualSpacing w:val="0"/>
        <w:jc w:val="both"/>
        <w:rPr>
          <w:rFonts w:cs="Calibri"/>
        </w:rPr>
      </w:pPr>
      <w:r w:rsidRPr="00940E61">
        <w:rPr>
          <w:rFonts w:cs="Calibri"/>
        </w:rPr>
        <w:t>Vige il divieto assoluto di qualsiasi contatto fisico tra atleti e tecnici o dirigenti</w:t>
      </w:r>
      <w:r w:rsidR="00940E61" w:rsidRPr="00940E61">
        <w:rPr>
          <w:rFonts w:cs="Calibri"/>
        </w:rPr>
        <w:t>.</w:t>
      </w:r>
    </w:p>
    <w:p w14:paraId="2E135895" w14:textId="146AFCDE" w:rsidR="00323CD7" w:rsidRPr="00940E61" w:rsidRDefault="00323CD7" w:rsidP="00472F64">
      <w:pPr>
        <w:pStyle w:val="Paragrafoelenco"/>
        <w:widowControl w:val="0"/>
        <w:numPr>
          <w:ilvl w:val="0"/>
          <w:numId w:val="34"/>
        </w:numPr>
        <w:tabs>
          <w:tab w:val="left" w:pos="0"/>
          <w:tab w:val="left" w:pos="567"/>
        </w:tabs>
        <w:autoSpaceDE w:val="0"/>
        <w:autoSpaceDN w:val="0"/>
        <w:spacing w:after="0"/>
        <w:ind w:left="567" w:right="111" w:hanging="567"/>
        <w:contextualSpacing w:val="0"/>
        <w:jc w:val="both"/>
        <w:rPr>
          <w:rFonts w:cs="Calibri"/>
        </w:rPr>
      </w:pPr>
      <w:r w:rsidRPr="00940E61">
        <w:rPr>
          <w:rFonts w:cs="Calibri"/>
        </w:rPr>
        <w:t>Vige il divieto di utilizzare, da parte dei tesserati, atleti tecnici e dirigenti, linguaggio inappropriato o comunque di carattere discriminatorio, sessista o di matrice razzista</w:t>
      </w:r>
      <w:r w:rsidR="00940E61">
        <w:rPr>
          <w:rFonts w:cs="Calibri"/>
        </w:rPr>
        <w:t>.</w:t>
      </w:r>
    </w:p>
    <w:p w14:paraId="4F6D09EC" w14:textId="75536A91" w:rsidR="00213746" w:rsidRPr="00940E61" w:rsidRDefault="00323CD7" w:rsidP="00472F64">
      <w:pPr>
        <w:pStyle w:val="Paragrafoelenco"/>
        <w:widowControl w:val="0"/>
        <w:numPr>
          <w:ilvl w:val="0"/>
          <w:numId w:val="34"/>
        </w:numPr>
        <w:tabs>
          <w:tab w:val="left" w:pos="0"/>
          <w:tab w:val="left" w:pos="567"/>
        </w:tabs>
        <w:autoSpaceDE w:val="0"/>
        <w:autoSpaceDN w:val="0"/>
        <w:spacing w:after="0"/>
        <w:ind w:left="567" w:right="111" w:hanging="567"/>
        <w:contextualSpacing w:val="0"/>
        <w:jc w:val="both"/>
        <w:rPr>
          <w:rFonts w:cs="Calibri"/>
        </w:rPr>
      </w:pPr>
      <w:r w:rsidRPr="00940E61">
        <w:rPr>
          <w:rFonts w:cs="Calibri"/>
        </w:rPr>
        <w:t xml:space="preserve">Vige il divieto assoluto di intrattenersi in sedute di allenamento per singoli atleti e/o svolte in orario in cui gli spazi utilizzati per l’attività sportiva non siano usualmente frequentati; in casi eccezionali, se ciò è necessario ai soli fini dell’attività sportiva è obbligatoria la presenza, in aggiunta all’allenatore, di un dirigente; In ogni caso, se il tesserato è minorenne, dovrà essere preventivamente acquisita autorizzazione scritta (anche tramite email) da parte del genitore/tutore e dovrà essere trasmesso report periodico al </w:t>
      </w:r>
      <w:r w:rsidR="007B475C" w:rsidRPr="00D31F5F">
        <w:rPr>
          <w:rFonts w:cs="Calibri"/>
          <w:b/>
          <w:bCs/>
        </w:rPr>
        <w:t>R</w:t>
      </w:r>
      <w:r w:rsidRPr="00D31F5F">
        <w:rPr>
          <w:rFonts w:cs="Calibri"/>
          <w:b/>
          <w:bCs/>
        </w:rPr>
        <w:t xml:space="preserve">esponsabile </w:t>
      </w:r>
      <w:r w:rsidR="007B475C" w:rsidRPr="00D31F5F">
        <w:rPr>
          <w:rFonts w:cs="Calibri"/>
          <w:b/>
          <w:bCs/>
        </w:rPr>
        <w:t>della protezione dei minori</w:t>
      </w:r>
      <w:r w:rsidRPr="00940E61">
        <w:rPr>
          <w:rFonts w:cs="Calibri"/>
        </w:rPr>
        <w:t xml:space="preserve"> delle suddette sedute di allenamento</w:t>
      </w:r>
      <w:r w:rsidR="001A063E" w:rsidRPr="00940E61">
        <w:rPr>
          <w:rFonts w:cs="Calibri"/>
        </w:rPr>
        <w:t>.</w:t>
      </w:r>
    </w:p>
    <w:p w14:paraId="6AB694F6" w14:textId="2102ABED" w:rsidR="00BE09C7" w:rsidRPr="008418E8" w:rsidRDefault="00323CD7" w:rsidP="008418E8">
      <w:pPr>
        <w:pStyle w:val="Titolo3"/>
        <w:numPr>
          <w:ilvl w:val="2"/>
          <w:numId w:val="24"/>
        </w:numPr>
        <w:jc w:val="both"/>
        <w:rPr>
          <w:rFonts w:ascii="Calibri" w:hAnsi="Calibri" w:cs="Calibri"/>
          <w:sz w:val="24"/>
          <w:szCs w:val="24"/>
        </w:rPr>
      </w:pPr>
      <w:bookmarkStart w:id="50" w:name="_Toc174181987"/>
      <w:bookmarkStart w:id="51" w:name="_Hlk161824738"/>
      <w:bookmarkEnd w:id="41"/>
      <w:r w:rsidRPr="008418E8">
        <w:rPr>
          <w:rFonts w:ascii="Calibri" w:hAnsi="Calibri" w:cs="Calibri"/>
          <w:sz w:val="24"/>
          <w:szCs w:val="24"/>
        </w:rPr>
        <w:t>N</w:t>
      </w:r>
      <w:r w:rsidR="000F34AB" w:rsidRPr="008418E8">
        <w:rPr>
          <w:rFonts w:ascii="Calibri" w:hAnsi="Calibri" w:cs="Calibri"/>
          <w:sz w:val="24"/>
          <w:szCs w:val="24"/>
        </w:rPr>
        <w:t>orme di condotta speciali</w:t>
      </w:r>
      <w:bookmarkEnd w:id="50"/>
    </w:p>
    <w:p w14:paraId="0F47C5DB" w14:textId="6784D4E4" w:rsidR="00213746" w:rsidRPr="00940E61" w:rsidRDefault="00F2051B" w:rsidP="00940E61">
      <w:pPr>
        <w:pStyle w:val="Corpotesto"/>
        <w:spacing w:before="240" w:after="240" w:line="276" w:lineRule="auto"/>
        <w:ind w:left="0"/>
        <w:rPr>
          <w:rFonts w:ascii="Calibri" w:hAnsi="Calibri" w:cs="Calibri"/>
          <w:sz w:val="22"/>
          <w:szCs w:val="22"/>
        </w:rPr>
      </w:pPr>
      <w:r w:rsidRPr="00940E61">
        <w:rPr>
          <w:rFonts w:ascii="Calibri" w:hAnsi="Calibri" w:cs="Calibri"/>
          <w:sz w:val="22"/>
          <w:szCs w:val="22"/>
        </w:rPr>
        <w:t xml:space="preserve">La </w:t>
      </w:r>
      <w:r w:rsidR="00940E61" w:rsidRPr="009907D2">
        <w:rPr>
          <w:rFonts w:ascii="Calibri" w:hAnsi="Calibri" w:cs="Calibri"/>
          <w:sz w:val="22"/>
          <w:szCs w:val="22"/>
          <w:highlight w:val="yellow"/>
        </w:rPr>
        <w:t>Associazione/</w:t>
      </w:r>
      <w:r w:rsidRPr="009907D2">
        <w:rPr>
          <w:rFonts w:ascii="Calibri" w:hAnsi="Calibri" w:cs="Calibri"/>
          <w:sz w:val="22"/>
          <w:szCs w:val="22"/>
          <w:highlight w:val="yellow"/>
        </w:rPr>
        <w:t>società</w:t>
      </w:r>
      <w:r w:rsidR="00940E61">
        <w:rPr>
          <w:rFonts w:ascii="Calibri" w:hAnsi="Calibri" w:cs="Calibri"/>
          <w:sz w:val="22"/>
          <w:szCs w:val="22"/>
        </w:rPr>
        <w:t>,</w:t>
      </w:r>
      <w:r w:rsidRPr="00940E61">
        <w:rPr>
          <w:rFonts w:ascii="Calibri" w:hAnsi="Calibri" w:cs="Calibri"/>
          <w:sz w:val="22"/>
          <w:szCs w:val="22"/>
        </w:rPr>
        <w:t xml:space="preserve"> al fine di uniformarsi ai principi generali previsti dal presente </w:t>
      </w:r>
      <w:r w:rsidR="00940E61">
        <w:rPr>
          <w:rFonts w:ascii="Calibri" w:hAnsi="Calibri" w:cs="Calibri"/>
          <w:sz w:val="22"/>
          <w:szCs w:val="22"/>
        </w:rPr>
        <w:t>M</w:t>
      </w:r>
      <w:r w:rsidRPr="00940E61">
        <w:rPr>
          <w:rFonts w:ascii="Calibri" w:hAnsi="Calibri" w:cs="Calibri"/>
          <w:sz w:val="22"/>
          <w:szCs w:val="22"/>
        </w:rPr>
        <w:t>odello e dalla normativa di riferimento</w:t>
      </w:r>
      <w:r w:rsidR="00940E61">
        <w:rPr>
          <w:rFonts w:ascii="Calibri" w:hAnsi="Calibri" w:cs="Calibri"/>
          <w:sz w:val="22"/>
          <w:szCs w:val="22"/>
        </w:rPr>
        <w:t>,</w:t>
      </w:r>
      <w:r w:rsidR="00281660" w:rsidRPr="00940E61">
        <w:rPr>
          <w:rFonts w:ascii="Calibri" w:hAnsi="Calibri" w:cs="Calibri"/>
          <w:sz w:val="22"/>
          <w:szCs w:val="22"/>
        </w:rPr>
        <w:t xml:space="preserve"> si uniforma alle norme di condotta di </w:t>
      </w:r>
      <w:r w:rsidR="00281660" w:rsidRPr="005726BE">
        <w:rPr>
          <w:rFonts w:ascii="Calibri" w:hAnsi="Calibri" w:cs="Calibri"/>
          <w:sz w:val="22"/>
          <w:szCs w:val="22"/>
        </w:rPr>
        <w:t>seguito indicate</w:t>
      </w:r>
      <w:r w:rsidR="007B475C" w:rsidRPr="005726BE">
        <w:rPr>
          <w:rFonts w:ascii="Calibri" w:hAnsi="Calibri" w:cs="Calibri"/>
          <w:sz w:val="22"/>
          <w:szCs w:val="22"/>
        </w:rPr>
        <w:t xml:space="preserve"> (</w:t>
      </w:r>
      <w:r w:rsidR="00281660" w:rsidRPr="005726BE">
        <w:rPr>
          <w:rFonts w:ascii="Calibri" w:hAnsi="Calibri" w:cs="Calibri"/>
          <w:b/>
          <w:bCs/>
          <w:sz w:val="22"/>
          <w:szCs w:val="22"/>
        </w:rPr>
        <w:t xml:space="preserve">ALLEGATO </w:t>
      </w:r>
      <w:r w:rsidR="0082140F">
        <w:rPr>
          <w:rFonts w:ascii="Calibri" w:hAnsi="Calibri" w:cs="Calibri"/>
          <w:b/>
          <w:bCs/>
          <w:sz w:val="22"/>
          <w:szCs w:val="22"/>
        </w:rPr>
        <w:t>10</w:t>
      </w:r>
      <w:r w:rsidR="007B475C" w:rsidRPr="005726BE">
        <w:rPr>
          <w:rFonts w:ascii="Calibri" w:hAnsi="Calibri" w:cs="Calibri"/>
          <w:sz w:val="22"/>
          <w:szCs w:val="22"/>
        </w:rPr>
        <w:t>).</w:t>
      </w:r>
    </w:p>
    <w:p w14:paraId="4F7E16EF" w14:textId="2E3F6FA1" w:rsidR="00213746" w:rsidRPr="00940E61" w:rsidRDefault="00213746" w:rsidP="00940E61">
      <w:pPr>
        <w:spacing w:after="240"/>
        <w:jc w:val="both"/>
        <w:rPr>
          <w:rFonts w:cs="Calibri"/>
          <w:i/>
        </w:rPr>
      </w:pPr>
      <w:r w:rsidRPr="00940E61">
        <w:rPr>
          <w:rFonts w:cs="Calibri"/>
          <w:i/>
        </w:rPr>
        <w:t>(indicare in maniera specifica, in</w:t>
      </w:r>
      <w:r w:rsidRPr="00940E61">
        <w:rPr>
          <w:rFonts w:cs="Calibri"/>
          <w:i/>
          <w:spacing w:val="24"/>
        </w:rPr>
        <w:t xml:space="preserve"> </w:t>
      </w:r>
      <w:r w:rsidRPr="00940E61">
        <w:rPr>
          <w:rFonts w:cs="Calibri"/>
          <w:i/>
        </w:rPr>
        <w:t>relazione alle criticità esistenti all’interno di ciascun</w:t>
      </w:r>
      <w:r w:rsidR="00940E61">
        <w:rPr>
          <w:rFonts w:cs="Calibri"/>
          <w:i/>
        </w:rPr>
        <w:t>a</w:t>
      </w:r>
      <w:r w:rsidRPr="00940E61">
        <w:rPr>
          <w:rFonts w:cs="Calibri"/>
          <w:i/>
        </w:rPr>
        <w:t xml:space="preserve"> </w:t>
      </w:r>
      <w:r w:rsidR="00940E61">
        <w:rPr>
          <w:rFonts w:cs="Calibri"/>
          <w:i/>
        </w:rPr>
        <w:t>Associazione/società</w:t>
      </w:r>
      <w:r w:rsidRPr="00940E61">
        <w:rPr>
          <w:rFonts w:cs="Calibri"/>
          <w:i/>
        </w:rPr>
        <w:t>, quali in</w:t>
      </w:r>
      <w:r w:rsidRPr="00940E61">
        <w:rPr>
          <w:rFonts w:cs="Calibri"/>
          <w:i/>
          <w:spacing w:val="80"/>
        </w:rPr>
        <w:t xml:space="preserve"> </w:t>
      </w:r>
      <w:r w:rsidRPr="00940E61">
        <w:rPr>
          <w:rFonts w:cs="Calibri"/>
          <w:i/>
        </w:rPr>
        <w:t>concreto le azioni che si intendono attuare al fine di pervenire all’attuazione dei risultati indicati)</w:t>
      </w:r>
    </w:p>
    <w:p w14:paraId="3342A764" w14:textId="77777777" w:rsidR="00213746" w:rsidRPr="00940E61" w:rsidRDefault="00213746" w:rsidP="00062EB0">
      <w:pPr>
        <w:pStyle w:val="Paragrafoelenco"/>
        <w:widowControl w:val="0"/>
        <w:numPr>
          <w:ilvl w:val="0"/>
          <w:numId w:val="8"/>
        </w:numPr>
        <w:tabs>
          <w:tab w:val="left" w:pos="387"/>
        </w:tabs>
        <w:autoSpaceDE w:val="0"/>
        <w:autoSpaceDN w:val="0"/>
        <w:spacing w:before="240" w:after="240"/>
        <w:ind w:left="0" w:right="114" w:firstLine="0"/>
        <w:contextualSpacing w:val="0"/>
        <w:jc w:val="both"/>
        <w:rPr>
          <w:rFonts w:cs="Calibri"/>
        </w:rPr>
      </w:pPr>
      <w:bookmarkStart w:id="52" w:name="_Hlk174022439"/>
      <w:r w:rsidRPr="00940E61">
        <w:rPr>
          <w:rFonts w:cs="Calibri"/>
        </w:rPr>
        <w:t>assicurare un ambiente ispirato a principi di uguaglianza e di tutela della libertà, della dignità e</w:t>
      </w:r>
      <w:r w:rsidRPr="00940E61">
        <w:rPr>
          <w:rFonts w:cs="Calibri"/>
          <w:spacing w:val="40"/>
        </w:rPr>
        <w:t xml:space="preserve"> </w:t>
      </w:r>
      <w:r w:rsidRPr="00940E61">
        <w:rPr>
          <w:rFonts w:cs="Calibri"/>
        </w:rPr>
        <w:t>dell’inviolabilità della persona:</w:t>
      </w:r>
    </w:p>
    <w:bookmarkEnd w:id="52"/>
    <w:p w14:paraId="21D97436" w14:textId="24319BAD" w:rsidR="00213746" w:rsidRPr="00940E61" w:rsidRDefault="00213746" w:rsidP="00940E61">
      <w:pPr>
        <w:pStyle w:val="Corpotesto"/>
        <w:spacing w:before="10"/>
        <w:ind w:left="0"/>
        <w:jc w:val="left"/>
        <w:rPr>
          <w:sz w:val="18"/>
        </w:rPr>
      </w:pPr>
      <w:r w:rsidRPr="00940E61">
        <w:rPr>
          <w:noProof/>
          <w:lang w:eastAsia="it-IT"/>
        </w:rPr>
        <w:lastRenderedPageBreak/>
        <mc:AlternateContent>
          <mc:Choice Requires="wps">
            <w:drawing>
              <wp:anchor distT="0" distB="0" distL="0" distR="0" simplePos="0" relativeHeight="251659264" behindDoc="1" locked="0" layoutInCell="1" allowOverlap="1" wp14:anchorId="44B080FA" wp14:editId="4250DE39">
                <wp:simplePos x="0" y="0"/>
                <wp:positionH relativeFrom="page">
                  <wp:posOffset>722376</wp:posOffset>
                </wp:positionH>
                <wp:positionV relativeFrom="paragraph">
                  <wp:posOffset>156365</wp:posOffset>
                </wp:positionV>
                <wp:extent cx="6115685" cy="131699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1316990"/>
                        </a:xfrm>
                        <a:prstGeom prst="rect">
                          <a:avLst/>
                        </a:prstGeom>
                        <a:ln w="6095">
                          <a:solidFill>
                            <a:srgbClr val="000000"/>
                          </a:solidFill>
                          <a:prstDash val="solid"/>
                        </a:ln>
                      </wps:spPr>
                      <wps:txbx>
                        <w:txbxContent>
                          <w:p w14:paraId="6851AE4B" w14:textId="0E22C3CE" w:rsidR="00D34D9F" w:rsidRDefault="00D34D9F" w:rsidP="00213746">
                            <w:pPr>
                              <w:pStyle w:val="Corpotesto"/>
                              <w:spacing w:line="276" w:lineRule="exact"/>
                              <w:ind w:left="106"/>
                              <w:jc w:val="left"/>
                            </w:pPr>
                            <w:r>
                              <w:rPr>
                                <w:spacing w:val="-5"/>
                              </w:rPr>
                              <w:t>1*note</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B080FA" id="_x0000_t202" coordsize="21600,21600" o:spt="202" path="m,l,21600r21600,l21600,xe">
                <v:stroke joinstyle="miter"/>
                <v:path gradientshapeok="t" o:connecttype="rect"/>
              </v:shapetype>
              <v:shape id="Textbox 1" o:spid="_x0000_s1026" type="#_x0000_t202" style="position:absolute;margin-left:56.9pt;margin-top:12.3pt;width:481.55pt;height:103.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" filled="f" strokeweight=".16931mm">
                <v:path arrowok="t"/>
                <v:textbox inset="0,0,0,0">
                  <w:txbxContent>
                    <w:p w14:paraId="6851AE4B" w14:textId="0E22C3CE" w:rsidR="00D34D9F" w:rsidRDefault="00D34D9F" w:rsidP="00213746">
                      <w:pPr>
                        <w:pStyle w:val="Corpotesto"/>
                        <w:spacing w:line="276" w:lineRule="exact"/>
                        <w:ind w:left="106"/>
                        <w:jc w:val="left"/>
                      </w:pPr>
                      <w:r>
                        <w:rPr>
                          <w:spacing w:val="-5"/>
                        </w:rPr>
                        <w:t>1*note</w:t>
                      </w:r>
                    </w:p>
                  </w:txbxContent>
                </v:textbox>
                <w10:wrap type="topAndBottom" anchorx="page"/>
              </v:shape>
            </w:pict>
          </mc:Fallback>
        </mc:AlternateContent>
      </w:r>
    </w:p>
    <w:p w14:paraId="2E4C037A" w14:textId="77777777" w:rsidR="00213746" w:rsidRPr="00940E61" w:rsidRDefault="00213746" w:rsidP="00062EB0">
      <w:pPr>
        <w:pStyle w:val="Paragrafoelenco"/>
        <w:widowControl w:val="0"/>
        <w:numPr>
          <w:ilvl w:val="0"/>
          <w:numId w:val="8"/>
        </w:numPr>
        <w:tabs>
          <w:tab w:val="left" w:pos="387"/>
        </w:tabs>
        <w:autoSpaceDE w:val="0"/>
        <w:autoSpaceDN w:val="0"/>
        <w:spacing w:before="240" w:after="240"/>
        <w:ind w:left="0" w:right="114" w:firstLine="0"/>
        <w:contextualSpacing w:val="0"/>
        <w:jc w:val="both"/>
        <w:rPr>
          <w:rFonts w:cs="Calibri"/>
        </w:rPr>
      </w:pPr>
      <w:bookmarkStart w:id="53" w:name="_Hlk174022472"/>
      <w:r w:rsidRPr="00940E61">
        <w:rPr>
          <w:rFonts w:cs="Calibri"/>
        </w:rPr>
        <w:t>riservare ad ogni Tesserato attenzione, impegno e rispetto, senza distinzioni di età, etnia, condizione sociale, opinione politica, convinzione religiosa, genere, orientamento sessuale, disabilità e altro:</w:t>
      </w:r>
    </w:p>
    <w:bookmarkEnd w:id="53"/>
    <w:p w14:paraId="314C13A3" w14:textId="23086857" w:rsidR="00213746" w:rsidRPr="00940E61" w:rsidRDefault="00213746" w:rsidP="00940E61">
      <w:pPr>
        <w:pStyle w:val="Corpotesto"/>
        <w:spacing w:before="9"/>
        <w:ind w:left="0"/>
        <w:jc w:val="left"/>
        <w:rPr>
          <w:sz w:val="18"/>
        </w:rPr>
      </w:pPr>
      <w:r w:rsidRPr="00940E61">
        <w:rPr>
          <w:noProof/>
          <w:lang w:eastAsia="it-IT"/>
        </w:rPr>
        <mc:AlternateContent>
          <mc:Choice Requires="wps">
            <w:drawing>
              <wp:anchor distT="0" distB="0" distL="0" distR="0" simplePos="0" relativeHeight="251660288" behindDoc="1" locked="0" layoutInCell="1" allowOverlap="1" wp14:anchorId="3369FDA9" wp14:editId="043504C7">
                <wp:simplePos x="0" y="0"/>
                <wp:positionH relativeFrom="page">
                  <wp:posOffset>722376</wp:posOffset>
                </wp:positionH>
                <wp:positionV relativeFrom="paragraph">
                  <wp:posOffset>155563</wp:posOffset>
                </wp:positionV>
                <wp:extent cx="6115685" cy="131762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1317625"/>
                        </a:xfrm>
                        <a:prstGeom prst="rect">
                          <a:avLst/>
                        </a:prstGeom>
                        <a:ln w="6095">
                          <a:solidFill>
                            <a:srgbClr val="000000"/>
                          </a:solidFill>
                          <a:prstDash val="solid"/>
                        </a:ln>
                      </wps:spPr>
                      <wps:txbx>
                        <w:txbxContent>
                          <w:p w14:paraId="209856D4" w14:textId="2BCCAC31" w:rsidR="00D34D9F" w:rsidRDefault="00D34D9F" w:rsidP="00213746">
                            <w:pPr>
                              <w:pStyle w:val="Corpotesto"/>
                              <w:spacing w:line="275" w:lineRule="exact"/>
                              <w:ind w:left="106"/>
                              <w:jc w:val="left"/>
                            </w:pPr>
                            <w:r>
                              <w:rPr>
                                <w:spacing w:val="-5"/>
                              </w:rPr>
                              <w:t>2*note</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69FDA9" id="Textbox 2" o:spid="_x0000_s1027" type="#_x0000_t202" style="position:absolute;margin-left:56.9pt;margin-top:12.25pt;width:481.55pt;height:103.7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" filled="f" strokeweight=".16931mm">
                <v:path arrowok="t"/>
                <v:textbox inset="0,0,0,0">
                  <w:txbxContent>
                    <w:p w14:paraId="209856D4" w14:textId="2BCCAC31" w:rsidR="00D34D9F" w:rsidRDefault="00D34D9F" w:rsidP="00213746">
                      <w:pPr>
                        <w:pStyle w:val="Corpotesto"/>
                        <w:spacing w:line="275" w:lineRule="exact"/>
                        <w:ind w:left="106"/>
                        <w:jc w:val="left"/>
                      </w:pPr>
                      <w:r>
                        <w:rPr>
                          <w:spacing w:val="-5"/>
                        </w:rPr>
                        <w:t>2*note</w:t>
                      </w:r>
                    </w:p>
                  </w:txbxContent>
                </v:textbox>
                <w10:wrap type="topAndBottom" anchorx="page"/>
              </v:shape>
            </w:pict>
          </mc:Fallback>
        </mc:AlternateContent>
      </w:r>
    </w:p>
    <w:p w14:paraId="43B7B11A" w14:textId="77777777" w:rsidR="00213746" w:rsidRPr="00940E61" w:rsidRDefault="00213746" w:rsidP="00062EB0">
      <w:pPr>
        <w:pStyle w:val="Paragrafoelenco"/>
        <w:widowControl w:val="0"/>
        <w:numPr>
          <w:ilvl w:val="0"/>
          <w:numId w:val="8"/>
        </w:numPr>
        <w:tabs>
          <w:tab w:val="left" w:pos="366"/>
        </w:tabs>
        <w:autoSpaceDE w:val="0"/>
        <w:autoSpaceDN w:val="0"/>
        <w:spacing w:before="240" w:after="240"/>
        <w:ind w:left="0" w:right="114" w:firstLine="0"/>
        <w:contextualSpacing w:val="0"/>
        <w:jc w:val="both"/>
        <w:rPr>
          <w:rFonts w:cs="Calibri"/>
        </w:rPr>
      </w:pPr>
      <w:bookmarkStart w:id="54" w:name="_Hlk174022543"/>
      <w:r w:rsidRPr="00940E61">
        <w:rPr>
          <w:rFonts w:cs="Calibri"/>
        </w:rPr>
        <w:t>far svolgere l’attività sportiva nel rispetto dello sviluppo fisico, sportivo ed emotivo dell’allievo, tenendo in considerazione anche interessi e bisogni dello stesso:</w:t>
      </w:r>
    </w:p>
    <w:bookmarkEnd w:id="54"/>
    <w:p w14:paraId="43294CCE" w14:textId="26EA9986" w:rsidR="00213746" w:rsidRPr="00940E61" w:rsidRDefault="00213746" w:rsidP="00940E61">
      <w:pPr>
        <w:pStyle w:val="Corpotesto"/>
        <w:spacing w:before="10"/>
        <w:ind w:left="0"/>
        <w:jc w:val="left"/>
        <w:rPr>
          <w:sz w:val="18"/>
        </w:rPr>
      </w:pPr>
      <w:r w:rsidRPr="00940E61">
        <w:rPr>
          <w:noProof/>
          <w:lang w:eastAsia="it-IT"/>
        </w:rPr>
        <mc:AlternateContent>
          <mc:Choice Requires="wps">
            <w:drawing>
              <wp:anchor distT="0" distB="0" distL="0" distR="0" simplePos="0" relativeHeight="251662336" behindDoc="1" locked="0" layoutInCell="1" allowOverlap="1" wp14:anchorId="04FBD822" wp14:editId="4C9F5429">
                <wp:simplePos x="0" y="0"/>
                <wp:positionH relativeFrom="page">
                  <wp:posOffset>722376</wp:posOffset>
                </wp:positionH>
                <wp:positionV relativeFrom="paragraph">
                  <wp:posOffset>156747</wp:posOffset>
                </wp:positionV>
                <wp:extent cx="6115685" cy="131826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1318260"/>
                        </a:xfrm>
                        <a:prstGeom prst="rect">
                          <a:avLst/>
                        </a:prstGeom>
                        <a:ln w="6095">
                          <a:solidFill>
                            <a:srgbClr val="000000"/>
                          </a:solidFill>
                          <a:prstDash val="solid"/>
                        </a:ln>
                      </wps:spPr>
                      <wps:txbx>
                        <w:txbxContent>
                          <w:p w14:paraId="5BB62C5D" w14:textId="37B6DFB2" w:rsidR="00D34D9F" w:rsidRDefault="00D34D9F" w:rsidP="00213746">
                            <w:pPr>
                              <w:pStyle w:val="Corpotesto"/>
                              <w:spacing w:before="1"/>
                              <w:ind w:left="106"/>
                              <w:jc w:val="left"/>
                            </w:pPr>
                            <w:r>
                              <w:rPr>
                                <w:spacing w:val="-5"/>
                              </w:rPr>
                              <w:t>3*note</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FBD822" id="Textbox 3" o:spid="_x0000_s1028" type="#_x0000_t202" style="position:absolute;margin-left:56.9pt;margin-top:12.35pt;width:481.55pt;height:103.8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" filled="f" strokeweight=".16931mm">
                <v:path arrowok="t"/>
                <v:textbox inset="0,0,0,0">
                  <w:txbxContent>
                    <w:p w14:paraId="5BB62C5D" w14:textId="37B6DFB2" w:rsidR="00D34D9F" w:rsidRDefault="00D34D9F" w:rsidP="00213746">
                      <w:pPr>
                        <w:pStyle w:val="Corpotesto"/>
                        <w:spacing w:before="1"/>
                        <w:ind w:left="106"/>
                        <w:jc w:val="left"/>
                      </w:pPr>
                      <w:r>
                        <w:rPr>
                          <w:spacing w:val="-5"/>
                        </w:rPr>
                        <w:t>3*note</w:t>
                      </w:r>
                    </w:p>
                  </w:txbxContent>
                </v:textbox>
                <w10:wrap type="topAndBottom" anchorx="page"/>
              </v:shape>
            </w:pict>
          </mc:Fallback>
        </mc:AlternateContent>
      </w:r>
    </w:p>
    <w:p w14:paraId="2274599F" w14:textId="77777777" w:rsidR="00213746" w:rsidRPr="00940E61" w:rsidRDefault="00213746" w:rsidP="00062EB0">
      <w:pPr>
        <w:pStyle w:val="Paragrafoelenco"/>
        <w:widowControl w:val="0"/>
        <w:numPr>
          <w:ilvl w:val="0"/>
          <w:numId w:val="8"/>
        </w:numPr>
        <w:tabs>
          <w:tab w:val="left" w:pos="366"/>
        </w:tabs>
        <w:autoSpaceDE w:val="0"/>
        <w:autoSpaceDN w:val="0"/>
        <w:spacing w:before="240" w:after="240"/>
        <w:ind w:left="0" w:right="114" w:firstLine="0"/>
        <w:contextualSpacing w:val="0"/>
        <w:jc w:val="both"/>
        <w:rPr>
          <w:rFonts w:cs="Calibri"/>
        </w:rPr>
      </w:pPr>
      <w:bookmarkStart w:id="55" w:name="_Hlk174022573"/>
      <w:r w:rsidRPr="00940E61">
        <w:rPr>
          <w:rFonts w:cs="Calibri"/>
        </w:rPr>
        <w:t>prestare la dovuta attenzione ad eventuali situazioni di disagio anche derivante da disturbi dell’alimentazione alimentare, percepiti o conosciute anche indirettamente, con particolare attenzione a circostanze che riguardino i minori:</w:t>
      </w:r>
    </w:p>
    <w:bookmarkEnd w:id="55"/>
    <w:p w14:paraId="41E90E7D" w14:textId="53E0C696" w:rsidR="00213746" w:rsidRPr="00940E61" w:rsidRDefault="00213746" w:rsidP="00940E61">
      <w:pPr>
        <w:pStyle w:val="Corpotesto"/>
        <w:spacing w:before="10"/>
        <w:ind w:left="0"/>
        <w:jc w:val="left"/>
        <w:rPr>
          <w:sz w:val="18"/>
        </w:rPr>
      </w:pPr>
      <w:r w:rsidRPr="00940E61">
        <w:rPr>
          <w:noProof/>
          <w:lang w:eastAsia="it-IT"/>
        </w:rPr>
        <mc:AlternateContent>
          <mc:Choice Requires="wps">
            <w:drawing>
              <wp:anchor distT="0" distB="0" distL="0" distR="0" simplePos="0" relativeHeight="251663360" behindDoc="1" locked="0" layoutInCell="1" allowOverlap="1" wp14:anchorId="176C917F" wp14:editId="3B167E7E">
                <wp:simplePos x="0" y="0"/>
                <wp:positionH relativeFrom="page">
                  <wp:posOffset>722376</wp:posOffset>
                </wp:positionH>
                <wp:positionV relativeFrom="paragraph">
                  <wp:posOffset>156396</wp:posOffset>
                </wp:positionV>
                <wp:extent cx="6115685" cy="131699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1316990"/>
                        </a:xfrm>
                        <a:prstGeom prst="rect">
                          <a:avLst/>
                        </a:prstGeom>
                        <a:ln w="6095">
                          <a:solidFill>
                            <a:srgbClr val="000000"/>
                          </a:solidFill>
                          <a:prstDash val="solid"/>
                        </a:ln>
                      </wps:spPr>
                      <wps:txbx>
                        <w:txbxContent>
                          <w:p w14:paraId="76D0DBE0" w14:textId="4C78738C" w:rsidR="00D34D9F" w:rsidRDefault="00D34D9F" w:rsidP="00213746">
                            <w:pPr>
                              <w:pStyle w:val="Corpotesto"/>
                              <w:spacing w:line="275" w:lineRule="exact"/>
                              <w:ind w:left="106"/>
                              <w:jc w:val="left"/>
                            </w:pPr>
                            <w:r>
                              <w:rPr>
                                <w:spacing w:val="-5"/>
                              </w:rPr>
                              <w:t>4*note</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6C917F" id="Textbox 4" o:spid="_x0000_s1029" type="#_x0000_t202" style="position:absolute;margin-left:56.9pt;margin-top:12.3pt;width:481.55pt;height:103.7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" filled="f" strokeweight=".16931mm">
                <v:path arrowok="t"/>
                <v:textbox inset="0,0,0,0">
                  <w:txbxContent>
                    <w:p w14:paraId="76D0DBE0" w14:textId="4C78738C" w:rsidR="00D34D9F" w:rsidRDefault="00D34D9F" w:rsidP="00213746">
                      <w:pPr>
                        <w:pStyle w:val="Corpotesto"/>
                        <w:spacing w:line="275" w:lineRule="exact"/>
                        <w:ind w:left="106"/>
                        <w:jc w:val="left"/>
                      </w:pPr>
                      <w:r>
                        <w:rPr>
                          <w:spacing w:val="-5"/>
                        </w:rPr>
                        <w:t>4*note</w:t>
                      </w:r>
                    </w:p>
                  </w:txbxContent>
                </v:textbox>
                <w10:wrap type="topAndBottom" anchorx="page"/>
              </v:shape>
            </w:pict>
          </mc:Fallback>
        </mc:AlternateContent>
      </w:r>
    </w:p>
    <w:p w14:paraId="24DDB85D" w14:textId="77777777" w:rsidR="00213746" w:rsidRPr="00940E61" w:rsidRDefault="00213746" w:rsidP="00062EB0">
      <w:pPr>
        <w:pStyle w:val="Paragrafoelenco"/>
        <w:widowControl w:val="0"/>
        <w:numPr>
          <w:ilvl w:val="0"/>
          <w:numId w:val="8"/>
        </w:numPr>
        <w:tabs>
          <w:tab w:val="left" w:pos="353"/>
        </w:tabs>
        <w:autoSpaceDE w:val="0"/>
        <w:autoSpaceDN w:val="0"/>
        <w:spacing w:before="240" w:after="240"/>
        <w:ind w:left="0" w:right="114" w:firstLine="0"/>
        <w:contextualSpacing w:val="0"/>
        <w:jc w:val="both"/>
        <w:rPr>
          <w:rFonts w:cs="Calibri"/>
        </w:rPr>
      </w:pPr>
      <w:bookmarkStart w:id="56" w:name="_Hlk174022616"/>
      <w:r w:rsidRPr="00940E61">
        <w:rPr>
          <w:rFonts w:cs="Calibri"/>
        </w:rPr>
        <w:lastRenderedPageBreak/>
        <w:t>segnalare, senza indugio, ogni circostanza di interesse agli esercenti la responsabilità genitoriale o tutoria ovvero ai soggetti preposti alla vigilanza</w:t>
      </w:r>
    </w:p>
    <w:bookmarkEnd w:id="56"/>
    <w:p w14:paraId="5630A4FD" w14:textId="5BE90D05" w:rsidR="00213746" w:rsidRPr="00940E61" w:rsidRDefault="00213746" w:rsidP="00940E61">
      <w:pPr>
        <w:pStyle w:val="Corpotesto"/>
        <w:spacing w:before="9"/>
        <w:ind w:left="0"/>
        <w:jc w:val="left"/>
        <w:rPr>
          <w:sz w:val="18"/>
        </w:rPr>
      </w:pPr>
      <w:r w:rsidRPr="00940E61">
        <w:rPr>
          <w:noProof/>
          <w:lang w:eastAsia="it-IT"/>
        </w:rPr>
        <mc:AlternateContent>
          <mc:Choice Requires="wps">
            <w:drawing>
              <wp:anchor distT="0" distB="0" distL="0" distR="0" simplePos="0" relativeHeight="251664384" behindDoc="1" locked="0" layoutInCell="1" allowOverlap="1" wp14:anchorId="68FF7AF1" wp14:editId="2C1C6138">
                <wp:simplePos x="0" y="0"/>
                <wp:positionH relativeFrom="page">
                  <wp:posOffset>722376</wp:posOffset>
                </wp:positionH>
                <wp:positionV relativeFrom="paragraph">
                  <wp:posOffset>156000</wp:posOffset>
                </wp:positionV>
                <wp:extent cx="6115685" cy="131699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1316990"/>
                        </a:xfrm>
                        <a:prstGeom prst="rect">
                          <a:avLst/>
                        </a:prstGeom>
                        <a:ln w="6095">
                          <a:solidFill>
                            <a:srgbClr val="000000"/>
                          </a:solidFill>
                          <a:prstDash val="solid"/>
                        </a:ln>
                      </wps:spPr>
                      <wps:txbx>
                        <w:txbxContent>
                          <w:p w14:paraId="45901663" w14:textId="7C62AA34" w:rsidR="00D34D9F" w:rsidRDefault="00D34D9F" w:rsidP="00213746">
                            <w:pPr>
                              <w:pStyle w:val="Corpotesto"/>
                              <w:spacing w:line="276" w:lineRule="exact"/>
                              <w:ind w:left="106"/>
                              <w:jc w:val="left"/>
                            </w:pPr>
                            <w:r>
                              <w:rPr>
                                <w:spacing w:val="-5"/>
                              </w:rPr>
                              <w:t>5*note</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FF7AF1" id="Textbox 5" o:spid="_x0000_s1030" type="#_x0000_t202" style="position:absolute;margin-left:56.9pt;margin-top:12.3pt;width:481.55pt;height:103.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" filled="f" strokeweight=".16931mm">
                <v:path arrowok="t"/>
                <v:textbox inset="0,0,0,0">
                  <w:txbxContent>
                    <w:p w14:paraId="45901663" w14:textId="7C62AA34" w:rsidR="00D34D9F" w:rsidRDefault="00D34D9F" w:rsidP="00213746">
                      <w:pPr>
                        <w:pStyle w:val="Corpotesto"/>
                        <w:spacing w:line="276" w:lineRule="exact"/>
                        <w:ind w:left="106"/>
                        <w:jc w:val="left"/>
                      </w:pPr>
                      <w:r>
                        <w:rPr>
                          <w:spacing w:val="-5"/>
                        </w:rPr>
                        <w:t>5*note</w:t>
                      </w:r>
                    </w:p>
                  </w:txbxContent>
                </v:textbox>
                <w10:wrap type="topAndBottom" anchorx="page"/>
              </v:shape>
            </w:pict>
          </mc:Fallback>
        </mc:AlternateContent>
      </w:r>
    </w:p>
    <w:p w14:paraId="23366756" w14:textId="64F496FC" w:rsidR="00213746" w:rsidRPr="00940E61" w:rsidRDefault="00213746" w:rsidP="00062EB0">
      <w:pPr>
        <w:pStyle w:val="Paragrafoelenco"/>
        <w:widowControl w:val="0"/>
        <w:numPr>
          <w:ilvl w:val="0"/>
          <w:numId w:val="8"/>
        </w:numPr>
        <w:tabs>
          <w:tab w:val="left" w:pos="353"/>
        </w:tabs>
        <w:autoSpaceDE w:val="0"/>
        <w:autoSpaceDN w:val="0"/>
        <w:spacing w:before="240" w:after="240"/>
        <w:ind w:left="0" w:right="114" w:firstLine="0"/>
        <w:contextualSpacing w:val="0"/>
        <w:jc w:val="both"/>
        <w:rPr>
          <w:rFonts w:cs="Calibri"/>
        </w:rPr>
      </w:pPr>
      <w:bookmarkStart w:id="57" w:name="_Hlk174022682"/>
      <w:r w:rsidRPr="00940E61">
        <w:rPr>
          <w:rFonts w:cs="Calibri"/>
        </w:rPr>
        <w:t xml:space="preserve">confrontarsi </w:t>
      </w:r>
      <w:r w:rsidRPr="00D31F5F">
        <w:rPr>
          <w:rFonts w:cs="Calibri"/>
        </w:rPr>
        <w:t xml:space="preserve">con il </w:t>
      </w:r>
      <w:r w:rsidRPr="00D31F5F">
        <w:rPr>
          <w:rFonts w:cs="Calibri"/>
          <w:b/>
          <w:bCs/>
        </w:rPr>
        <w:t xml:space="preserve">Responsabile </w:t>
      </w:r>
      <w:r w:rsidR="00047E5E" w:rsidRPr="00D31F5F">
        <w:rPr>
          <w:rFonts w:cs="Calibri"/>
          <w:b/>
          <w:bCs/>
        </w:rPr>
        <w:t>della protezione dei minori</w:t>
      </w:r>
      <w:r w:rsidRPr="00D31F5F">
        <w:rPr>
          <w:rFonts w:cs="Calibri"/>
        </w:rPr>
        <w:t xml:space="preserve"> nominato</w:t>
      </w:r>
      <w:r w:rsidRPr="00940E61">
        <w:rPr>
          <w:rFonts w:cs="Calibri"/>
        </w:rPr>
        <w:t xml:space="preserve"> dalla </w:t>
      </w:r>
      <w:r w:rsidR="00047E5E" w:rsidRPr="00047E5E">
        <w:rPr>
          <w:rFonts w:cs="Calibri"/>
          <w:highlight w:val="yellow"/>
        </w:rPr>
        <w:t>Associazione/</w:t>
      </w:r>
      <w:r w:rsidRPr="00047E5E">
        <w:rPr>
          <w:rFonts w:cs="Calibri"/>
          <w:highlight w:val="yellow"/>
        </w:rPr>
        <w:t>società</w:t>
      </w:r>
      <w:r w:rsidRPr="00940E61">
        <w:rPr>
          <w:rFonts w:cs="Calibri"/>
        </w:rPr>
        <w:t xml:space="preserve"> ove si abbia il sospetto circa il compimento di condotte rilevanti ai sensi del presente documento;</w:t>
      </w:r>
    </w:p>
    <w:p w14:paraId="79271785" w14:textId="77777777" w:rsidR="00213746" w:rsidRPr="00940E61" w:rsidRDefault="00213746" w:rsidP="00062EB0">
      <w:pPr>
        <w:pStyle w:val="Paragrafoelenco"/>
        <w:widowControl w:val="0"/>
        <w:numPr>
          <w:ilvl w:val="0"/>
          <w:numId w:val="8"/>
        </w:numPr>
        <w:tabs>
          <w:tab w:val="left" w:pos="353"/>
        </w:tabs>
        <w:autoSpaceDE w:val="0"/>
        <w:autoSpaceDN w:val="0"/>
        <w:spacing w:before="240" w:after="240"/>
        <w:ind w:left="0" w:right="114" w:firstLine="0"/>
        <w:contextualSpacing w:val="0"/>
        <w:jc w:val="both"/>
        <w:rPr>
          <w:rFonts w:cs="Calibri"/>
        </w:rPr>
      </w:pPr>
      <w:bookmarkStart w:id="58" w:name="_Hlk174022737"/>
      <w:bookmarkEnd w:id="57"/>
      <w:r w:rsidRPr="00940E61">
        <w:rPr>
          <w:rFonts w:cs="Calibri"/>
        </w:rPr>
        <w:t>attuare idonee iniziative volte al contrasto dei fenomeni di abuso, violenza e discriminazione adottando i seguenti comportamenti:</w:t>
      </w:r>
    </w:p>
    <w:bookmarkEnd w:id="58"/>
    <w:p w14:paraId="6BBE3BE1" w14:textId="77777777" w:rsidR="00213746" w:rsidRPr="00940E61" w:rsidRDefault="00213746" w:rsidP="00062EB0">
      <w:pPr>
        <w:pStyle w:val="Paragrafoelenco"/>
        <w:widowControl w:val="0"/>
        <w:numPr>
          <w:ilvl w:val="1"/>
          <w:numId w:val="35"/>
        </w:numPr>
        <w:tabs>
          <w:tab w:val="left" w:pos="567"/>
        </w:tabs>
        <w:autoSpaceDE w:val="0"/>
        <w:autoSpaceDN w:val="0"/>
        <w:spacing w:before="242"/>
        <w:ind w:left="1134" w:hanging="567"/>
        <w:contextualSpacing w:val="0"/>
        <w:jc w:val="both"/>
        <w:rPr>
          <w:szCs w:val="20"/>
        </w:rPr>
      </w:pPr>
      <w:r w:rsidRPr="00940E61">
        <w:rPr>
          <w:szCs w:val="20"/>
        </w:rPr>
        <w:t>evitare</w:t>
      </w:r>
      <w:r w:rsidRPr="00940E61">
        <w:rPr>
          <w:spacing w:val="-3"/>
          <w:szCs w:val="20"/>
        </w:rPr>
        <w:t xml:space="preserve"> </w:t>
      </w:r>
      <w:r w:rsidRPr="00940E61">
        <w:rPr>
          <w:szCs w:val="20"/>
        </w:rPr>
        <w:t>i</w:t>
      </w:r>
      <w:r w:rsidRPr="00940E61">
        <w:rPr>
          <w:spacing w:val="-1"/>
          <w:szCs w:val="20"/>
        </w:rPr>
        <w:t xml:space="preserve"> </w:t>
      </w:r>
      <w:r w:rsidRPr="00940E61">
        <w:rPr>
          <w:szCs w:val="20"/>
        </w:rPr>
        <w:t>contatti</w:t>
      </w:r>
      <w:r w:rsidRPr="00940E61">
        <w:rPr>
          <w:spacing w:val="-1"/>
          <w:szCs w:val="20"/>
        </w:rPr>
        <w:t xml:space="preserve"> </w:t>
      </w:r>
      <w:r w:rsidRPr="00940E61">
        <w:rPr>
          <w:szCs w:val="20"/>
        </w:rPr>
        <w:t>fisici</w:t>
      </w:r>
      <w:r w:rsidRPr="00940E61">
        <w:rPr>
          <w:spacing w:val="-1"/>
          <w:szCs w:val="20"/>
        </w:rPr>
        <w:t xml:space="preserve"> </w:t>
      </w:r>
      <w:r w:rsidRPr="00940E61">
        <w:rPr>
          <w:szCs w:val="20"/>
        </w:rPr>
        <w:t>tra</w:t>
      </w:r>
      <w:r w:rsidRPr="00940E61">
        <w:rPr>
          <w:spacing w:val="-1"/>
          <w:szCs w:val="20"/>
        </w:rPr>
        <w:t xml:space="preserve"> </w:t>
      </w:r>
      <w:r w:rsidRPr="00940E61">
        <w:rPr>
          <w:szCs w:val="20"/>
        </w:rPr>
        <w:t>atleti</w:t>
      </w:r>
      <w:r w:rsidRPr="00940E61">
        <w:rPr>
          <w:spacing w:val="-1"/>
          <w:szCs w:val="20"/>
        </w:rPr>
        <w:t xml:space="preserve"> </w:t>
      </w:r>
      <w:r w:rsidRPr="00940E61">
        <w:rPr>
          <w:szCs w:val="20"/>
        </w:rPr>
        <w:t>e</w:t>
      </w:r>
      <w:r w:rsidRPr="00940E61">
        <w:rPr>
          <w:spacing w:val="-2"/>
          <w:szCs w:val="20"/>
        </w:rPr>
        <w:t xml:space="preserve"> </w:t>
      </w:r>
      <w:r w:rsidRPr="00940E61">
        <w:rPr>
          <w:szCs w:val="20"/>
        </w:rPr>
        <w:t>tecnici</w:t>
      </w:r>
      <w:r w:rsidRPr="00940E61">
        <w:rPr>
          <w:spacing w:val="-1"/>
          <w:szCs w:val="20"/>
        </w:rPr>
        <w:t xml:space="preserve"> </w:t>
      </w:r>
      <w:r w:rsidRPr="00940E61">
        <w:rPr>
          <w:szCs w:val="20"/>
        </w:rPr>
        <w:t xml:space="preserve">o </w:t>
      </w:r>
      <w:r w:rsidRPr="00940E61">
        <w:rPr>
          <w:spacing w:val="-2"/>
          <w:szCs w:val="20"/>
        </w:rPr>
        <w:t>dirigenti;</w:t>
      </w:r>
    </w:p>
    <w:p w14:paraId="7C0C1C99" w14:textId="77777777" w:rsidR="00213746" w:rsidRPr="00940E61" w:rsidRDefault="00213746" w:rsidP="00062EB0">
      <w:pPr>
        <w:pStyle w:val="Paragrafoelenco"/>
        <w:widowControl w:val="0"/>
        <w:numPr>
          <w:ilvl w:val="1"/>
          <w:numId w:val="35"/>
        </w:numPr>
        <w:tabs>
          <w:tab w:val="left" w:pos="567"/>
        </w:tabs>
        <w:autoSpaceDE w:val="0"/>
        <w:autoSpaceDN w:val="0"/>
        <w:spacing w:before="237"/>
        <w:ind w:left="1134" w:right="113" w:hanging="567"/>
        <w:contextualSpacing w:val="0"/>
        <w:jc w:val="both"/>
        <w:rPr>
          <w:szCs w:val="20"/>
        </w:rPr>
      </w:pPr>
      <w:r w:rsidRPr="00940E61">
        <w:rPr>
          <w:szCs w:val="20"/>
        </w:rPr>
        <w:t>sollecitare atleti, tecnici e dirigenti all’uso di un linguaggio appropriato e comunque evitare l’uso di espressioni discriminatorie; sessiste, o di matrice razzista;</w:t>
      </w:r>
    </w:p>
    <w:p w14:paraId="77B20F24" w14:textId="77777777" w:rsidR="00213746" w:rsidRPr="00940E61" w:rsidRDefault="00213746" w:rsidP="00062EB0">
      <w:pPr>
        <w:pStyle w:val="Paragrafoelenco"/>
        <w:widowControl w:val="0"/>
        <w:numPr>
          <w:ilvl w:val="1"/>
          <w:numId w:val="35"/>
        </w:numPr>
        <w:tabs>
          <w:tab w:val="left" w:pos="567"/>
        </w:tabs>
        <w:autoSpaceDE w:val="0"/>
        <w:autoSpaceDN w:val="0"/>
        <w:spacing w:before="238"/>
        <w:ind w:left="1134" w:right="118" w:hanging="567"/>
        <w:contextualSpacing w:val="0"/>
        <w:jc w:val="both"/>
        <w:rPr>
          <w:szCs w:val="20"/>
        </w:rPr>
      </w:pPr>
      <w:r w:rsidRPr="00940E61">
        <w:rPr>
          <w:szCs w:val="20"/>
        </w:rPr>
        <w:t>evitare</w:t>
      </w:r>
      <w:r w:rsidRPr="00940E61">
        <w:rPr>
          <w:spacing w:val="-1"/>
          <w:szCs w:val="20"/>
        </w:rPr>
        <w:t xml:space="preserve"> </w:t>
      </w:r>
      <w:r w:rsidRPr="00940E61">
        <w:rPr>
          <w:szCs w:val="20"/>
        </w:rPr>
        <w:t>di intrattenersi in sedute di allenamento per singoli atleti e/o svolte</w:t>
      </w:r>
      <w:r w:rsidRPr="00940E61">
        <w:rPr>
          <w:spacing w:val="-2"/>
          <w:szCs w:val="20"/>
        </w:rPr>
        <w:t xml:space="preserve"> </w:t>
      </w:r>
      <w:r w:rsidRPr="00940E61">
        <w:rPr>
          <w:szCs w:val="20"/>
        </w:rPr>
        <w:t>in orari in cui gli spazi</w:t>
      </w:r>
      <w:r w:rsidRPr="00940E61">
        <w:rPr>
          <w:spacing w:val="-1"/>
          <w:szCs w:val="20"/>
        </w:rPr>
        <w:t xml:space="preserve"> </w:t>
      </w:r>
      <w:r w:rsidRPr="00940E61">
        <w:rPr>
          <w:szCs w:val="20"/>
        </w:rPr>
        <w:t>utilizzati</w:t>
      </w:r>
      <w:r w:rsidRPr="00940E61">
        <w:rPr>
          <w:spacing w:val="-1"/>
          <w:szCs w:val="20"/>
        </w:rPr>
        <w:t xml:space="preserve"> </w:t>
      </w:r>
      <w:r w:rsidRPr="00940E61">
        <w:rPr>
          <w:szCs w:val="20"/>
        </w:rPr>
        <w:t>per</w:t>
      </w:r>
      <w:r w:rsidRPr="00940E61">
        <w:rPr>
          <w:spacing w:val="-2"/>
          <w:szCs w:val="20"/>
        </w:rPr>
        <w:t xml:space="preserve"> </w:t>
      </w:r>
      <w:r w:rsidRPr="00940E61">
        <w:rPr>
          <w:szCs w:val="20"/>
        </w:rPr>
        <w:t>l’attività</w:t>
      </w:r>
      <w:r w:rsidRPr="00940E61">
        <w:rPr>
          <w:spacing w:val="-2"/>
          <w:szCs w:val="20"/>
        </w:rPr>
        <w:t xml:space="preserve"> </w:t>
      </w:r>
      <w:r w:rsidRPr="00940E61">
        <w:rPr>
          <w:szCs w:val="20"/>
        </w:rPr>
        <w:t>sportiva</w:t>
      </w:r>
      <w:r w:rsidRPr="00940E61">
        <w:rPr>
          <w:spacing w:val="-2"/>
          <w:szCs w:val="20"/>
        </w:rPr>
        <w:t xml:space="preserve"> </w:t>
      </w:r>
      <w:r w:rsidRPr="00940E61">
        <w:rPr>
          <w:szCs w:val="20"/>
        </w:rPr>
        <w:t>non</w:t>
      </w:r>
      <w:r w:rsidRPr="00940E61">
        <w:rPr>
          <w:spacing w:val="-1"/>
          <w:szCs w:val="20"/>
        </w:rPr>
        <w:t xml:space="preserve"> </w:t>
      </w:r>
      <w:r w:rsidRPr="00940E61">
        <w:rPr>
          <w:szCs w:val="20"/>
        </w:rPr>
        <w:t>siano</w:t>
      </w:r>
      <w:r w:rsidRPr="00940E61">
        <w:rPr>
          <w:spacing w:val="-2"/>
          <w:szCs w:val="20"/>
        </w:rPr>
        <w:t xml:space="preserve"> </w:t>
      </w:r>
      <w:r w:rsidRPr="00940E61">
        <w:rPr>
          <w:szCs w:val="20"/>
        </w:rPr>
        <w:t>usualmente</w:t>
      </w:r>
      <w:r w:rsidRPr="00940E61">
        <w:rPr>
          <w:spacing w:val="-2"/>
          <w:szCs w:val="20"/>
        </w:rPr>
        <w:t xml:space="preserve"> </w:t>
      </w:r>
      <w:r w:rsidRPr="00940E61">
        <w:rPr>
          <w:szCs w:val="20"/>
        </w:rPr>
        <w:t>frequentati,</w:t>
      </w:r>
      <w:r w:rsidRPr="00940E61">
        <w:rPr>
          <w:spacing w:val="-1"/>
          <w:szCs w:val="20"/>
        </w:rPr>
        <w:t xml:space="preserve"> </w:t>
      </w:r>
      <w:r w:rsidRPr="00940E61">
        <w:rPr>
          <w:szCs w:val="20"/>
        </w:rPr>
        <w:t>facendo</w:t>
      </w:r>
      <w:r w:rsidRPr="00940E61">
        <w:rPr>
          <w:spacing w:val="-1"/>
          <w:szCs w:val="20"/>
        </w:rPr>
        <w:t xml:space="preserve"> </w:t>
      </w:r>
      <w:r w:rsidRPr="00940E61">
        <w:rPr>
          <w:szCs w:val="20"/>
        </w:rPr>
        <w:t>in</w:t>
      </w:r>
      <w:r w:rsidRPr="00940E61">
        <w:rPr>
          <w:spacing w:val="-1"/>
          <w:szCs w:val="20"/>
        </w:rPr>
        <w:t xml:space="preserve"> </w:t>
      </w:r>
      <w:r w:rsidRPr="00940E61">
        <w:rPr>
          <w:szCs w:val="20"/>
        </w:rPr>
        <w:t>modo</w:t>
      </w:r>
      <w:r w:rsidRPr="00940E61">
        <w:rPr>
          <w:spacing w:val="-1"/>
          <w:szCs w:val="20"/>
        </w:rPr>
        <w:t xml:space="preserve"> </w:t>
      </w:r>
      <w:r w:rsidRPr="00940E61">
        <w:rPr>
          <w:szCs w:val="20"/>
        </w:rPr>
        <w:t>che se ciò sia necessario, vi sia sempre la presenza, in aggiunta all’allenatore, di un dirigente;</w:t>
      </w:r>
    </w:p>
    <w:p w14:paraId="075B13BF" w14:textId="77777777" w:rsidR="00213746" w:rsidRPr="00940E61" w:rsidRDefault="00213746" w:rsidP="00062EB0">
      <w:pPr>
        <w:pStyle w:val="Paragrafoelenco"/>
        <w:widowControl w:val="0"/>
        <w:numPr>
          <w:ilvl w:val="1"/>
          <w:numId w:val="35"/>
        </w:numPr>
        <w:tabs>
          <w:tab w:val="left" w:pos="567"/>
        </w:tabs>
        <w:autoSpaceDE w:val="0"/>
        <w:autoSpaceDN w:val="0"/>
        <w:spacing w:before="76"/>
        <w:ind w:left="1134" w:right="118" w:hanging="567"/>
        <w:contextualSpacing w:val="0"/>
        <w:jc w:val="both"/>
        <w:rPr>
          <w:szCs w:val="20"/>
        </w:rPr>
      </w:pPr>
      <w:r w:rsidRPr="00940E61">
        <w:rPr>
          <w:szCs w:val="20"/>
        </w:rPr>
        <w:t>prevedere, in caso di sottoposizione dell’atleta a sedute mediche o fisioterapiche, che vi sia la presenza di un dirigente dello stesso sesso dell’atleta, ovvero di un genitore;</w:t>
      </w:r>
    </w:p>
    <w:p w14:paraId="4C114BFF" w14:textId="6D89C116" w:rsidR="00213746" w:rsidRPr="00940E61" w:rsidRDefault="00213746" w:rsidP="00062EB0">
      <w:pPr>
        <w:pStyle w:val="Paragrafoelenco"/>
        <w:widowControl w:val="0"/>
        <w:numPr>
          <w:ilvl w:val="1"/>
          <w:numId w:val="35"/>
        </w:numPr>
        <w:tabs>
          <w:tab w:val="left" w:pos="567"/>
        </w:tabs>
        <w:autoSpaceDE w:val="0"/>
        <w:autoSpaceDN w:val="0"/>
        <w:spacing w:before="236"/>
        <w:ind w:left="1134" w:right="120" w:hanging="567"/>
        <w:contextualSpacing w:val="0"/>
        <w:jc w:val="both"/>
        <w:rPr>
          <w:szCs w:val="20"/>
        </w:rPr>
      </w:pPr>
      <w:r w:rsidRPr="00940E61">
        <w:rPr>
          <w:szCs w:val="20"/>
        </w:rPr>
        <w:t>richiedere</w:t>
      </w:r>
      <w:r w:rsidRPr="00940E61">
        <w:rPr>
          <w:spacing w:val="-12"/>
          <w:szCs w:val="20"/>
        </w:rPr>
        <w:t xml:space="preserve"> </w:t>
      </w:r>
      <w:r w:rsidRPr="00940E61">
        <w:rPr>
          <w:szCs w:val="20"/>
        </w:rPr>
        <w:t>ai</w:t>
      </w:r>
      <w:r w:rsidRPr="00940E61">
        <w:rPr>
          <w:spacing w:val="-10"/>
          <w:szCs w:val="20"/>
        </w:rPr>
        <w:t xml:space="preserve"> </w:t>
      </w:r>
      <w:r w:rsidRPr="00940E61">
        <w:rPr>
          <w:szCs w:val="20"/>
        </w:rPr>
        <w:t>tecnici</w:t>
      </w:r>
      <w:r w:rsidRPr="00940E61">
        <w:rPr>
          <w:spacing w:val="-10"/>
          <w:szCs w:val="20"/>
        </w:rPr>
        <w:t xml:space="preserve"> </w:t>
      </w:r>
      <w:r w:rsidRPr="00940E61">
        <w:rPr>
          <w:szCs w:val="20"/>
        </w:rPr>
        <w:t>e</w:t>
      </w:r>
      <w:r w:rsidRPr="00940E61">
        <w:rPr>
          <w:spacing w:val="-12"/>
          <w:szCs w:val="20"/>
        </w:rPr>
        <w:t xml:space="preserve"> </w:t>
      </w:r>
      <w:r w:rsidRPr="00940E61">
        <w:rPr>
          <w:szCs w:val="20"/>
        </w:rPr>
        <w:t>dirigenti</w:t>
      </w:r>
      <w:r w:rsidRPr="00940E61">
        <w:rPr>
          <w:spacing w:val="-10"/>
          <w:szCs w:val="20"/>
        </w:rPr>
        <w:t xml:space="preserve"> </w:t>
      </w:r>
      <w:r w:rsidRPr="00940E61">
        <w:rPr>
          <w:szCs w:val="20"/>
        </w:rPr>
        <w:t>di</w:t>
      </w:r>
      <w:r w:rsidRPr="00940E61">
        <w:rPr>
          <w:spacing w:val="-10"/>
          <w:szCs w:val="20"/>
        </w:rPr>
        <w:t xml:space="preserve"> </w:t>
      </w:r>
      <w:r w:rsidRPr="00940E61">
        <w:rPr>
          <w:szCs w:val="20"/>
        </w:rPr>
        <w:t>instaurare</w:t>
      </w:r>
      <w:r w:rsidRPr="00940E61">
        <w:rPr>
          <w:spacing w:val="-12"/>
          <w:szCs w:val="20"/>
        </w:rPr>
        <w:t xml:space="preserve"> </w:t>
      </w:r>
      <w:r w:rsidRPr="00940E61">
        <w:rPr>
          <w:szCs w:val="20"/>
        </w:rPr>
        <w:t>tra</w:t>
      </w:r>
      <w:r w:rsidRPr="00940E61">
        <w:rPr>
          <w:spacing w:val="-12"/>
          <w:szCs w:val="20"/>
        </w:rPr>
        <w:t xml:space="preserve"> </w:t>
      </w:r>
      <w:r w:rsidRPr="00940E61">
        <w:rPr>
          <w:szCs w:val="20"/>
        </w:rPr>
        <w:t>loro</w:t>
      </w:r>
      <w:r w:rsidRPr="00940E61">
        <w:rPr>
          <w:spacing w:val="-11"/>
          <w:szCs w:val="20"/>
        </w:rPr>
        <w:t xml:space="preserve"> </w:t>
      </w:r>
      <w:r w:rsidRPr="00940E61">
        <w:rPr>
          <w:szCs w:val="20"/>
        </w:rPr>
        <w:t>rapporti</w:t>
      </w:r>
      <w:r w:rsidRPr="00940E61">
        <w:rPr>
          <w:spacing w:val="-10"/>
          <w:szCs w:val="20"/>
        </w:rPr>
        <w:t xml:space="preserve"> </w:t>
      </w:r>
      <w:r w:rsidRPr="00940E61">
        <w:rPr>
          <w:szCs w:val="20"/>
        </w:rPr>
        <w:t>professionali</w:t>
      </w:r>
      <w:r w:rsidRPr="00940E61">
        <w:rPr>
          <w:spacing w:val="-10"/>
          <w:szCs w:val="20"/>
        </w:rPr>
        <w:t xml:space="preserve"> </w:t>
      </w:r>
      <w:r w:rsidRPr="00940E61">
        <w:rPr>
          <w:szCs w:val="20"/>
        </w:rPr>
        <w:t>evitando</w:t>
      </w:r>
      <w:r w:rsidRPr="00940E61">
        <w:rPr>
          <w:spacing w:val="-11"/>
          <w:szCs w:val="20"/>
        </w:rPr>
        <w:t xml:space="preserve"> </w:t>
      </w:r>
      <w:r w:rsidRPr="00940E61">
        <w:rPr>
          <w:szCs w:val="20"/>
        </w:rPr>
        <w:t>situazioni di imbarazzo</w:t>
      </w:r>
      <w:r w:rsidR="00940E61">
        <w:rPr>
          <w:szCs w:val="20"/>
        </w:rPr>
        <w:t>.</w:t>
      </w:r>
    </w:p>
    <w:p w14:paraId="02863DF0" w14:textId="38F82372" w:rsidR="00213746" w:rsidRPr="00940E61" w:rsidRDefault="00213746" w:rsidP="00940E61">
      <w:pPr>
        <w:pStyle w:val="Corpotesto"/>
        <w:spacing w:before="9"/>
        <w:ind w:left="0"/>
        <w:jc w:val="left"/>
        <w:rPr>
          <w:sz w:val="18"/>
        </w:rPr>
      </w:pPr>
      <w:r w:rsidRPr="00940E61">
        <w:rPr>
          <w:noProof/>
          <w:lang w:eastAsia="it-IT"/>
        </w:rPr>
        <mc:AlternateContent>
          <mc:Choice Requires="wpg">
            <w:drawing>
              <wp:anchor distT="0" distB="0" distL="0" distR="0" simplePos="0" relativeHeight="251666432" behindDoc="1" locked="0" layoutInCell="1" allowOverlap="1" wp14:anchorId="116A808F" wp14:editId="3DD2A878">
                <wp:simplePos x="0" y="0"/>
                <wp:positionH relativeFrom="page">
                  <wp:posOffset>716280</wp:posOffset>
                </wp:positionH>
                <wp:positionV relativeFrom="paragraph">
                  <wp:posOffset>152590</wp:posOffset>
                </wp:positionV>
                <wp:extent cx="6125210" cy="135636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5210" cy="1356360"/>
                          <a:chOff x="0" y="0"/>
                          <a:chExt cx="6125210" cy="1356360"/>
                        </a:xfrm>
                      </wpg:grpSpPr>
                      <wps:wsp>
                        <wps:cNvPr id="7" name="Graphic 7"/>
                        <wps:cNvSpPr/>
                        <wps:spPr>
                          <a:xfrm>
                            <a:off x="0" y="0"/>
                            <a:ext cx="6125210" cy="1356360"/>
                          </a:xfrm>
                          <a:custGeom>
                            <a:avLst/>
                            <a:gdLst/>
                            <a:ahLst/>
                            <a:cxnLst/>
                            <a:rect l="l" t="t" r="r" b="b"/>
                            <a:pathLst>
                              <a:path w="6125210" h="1356360">
                                <a:moveTo>
                                  <a:pt x="6083" y="1350276"/>
                                </a:moveTo>
                                <a:lnTo>
                                  <a:pt x="0" y="1350276"/>
                                </a:lnTo>
                                <a:lnTo>
                                  <a:pt x="0" y="1356360"/>
                                </a:lnTo>
                                <a:lnTo>
                                  <a:pt x="6083" y="1356360"/>
                                </a:lnTo>
                                <a:lnTo>
                                  <a:pt x="6083" y="1350276"/>
                                </a:lnTo>
                                <a:close/>
                              </a:path>
                              <a:path w="6125210" h="1356360">
                                <a:moveTo>
                                  <a:pt x="6083" y="0"/>
                                </a:moveTo>
                                <a:lnTo>
                                  <a:pt x="0" y="0"/>
                                </a:lnTo>
                                <a:lnTo>
                                  <a:pt x="0" y="6096"/>
                                </a:lnTo>
                                <a:lnTo>
                                  <a:pt x="0" y="1350264"/>
                                </a:lnTo>
                                <a:lnTo>
                                  <a:pt x="6083" y="1350264"/>
                                </a:lnTo>
                                <a:lnTo>
                                  <a:pt x="6083" y="6096"/>
                                </a:lnTo>
                                <a:lnTo>
                                  <a:pt x="6083" y="0"/>
                                </a:lnTo>
                                <a:close/>
                              </a:path>
                              <a:path w="6125210" h="1356360">
                                <a:moveTo>
                                  <a:pt x="6124689" y="1350276"/>
                                </a:moveTo>
                                <a:lnTo>
                                  <a:pt x="6118606" y="1350276"/>
                                </a:lnTo>
                                <a:lnTo>
                                  <a:pt x="6096" y="1350276"/>
                                </a:lnTo>
                                <a:lnTo>
                                  <a:pt x="6096" y="1356360"/>
                                </a:lnTo>
                                <a:lnTo>
                                  <a:pt x="6118606" y="1356360"/>
                                </a:lnTo>
                                <a:lnTo>
                                  <a:pt x="6124689" y="1356360"/>
                                </a:lnTo>
                                <a:lnTo>
                                  <a:pt x="6124689" y="1350276"/>
                                </a:lnTo>
                                <a:close/>
                              </a:path>
                              <a:path w="6125210" h="1356360">
                                <a:moveTo>
                                  <a:pt x="6124689" y="0"/>
                                </a:moveTo>
                                <a:lnTo>
                                  <a:pt x="6118606" y="0"/>
                                </a:lnTo>
                                <a:lnTo>
                                  <a:pt x="6096" y="0"/>
                                </a:lnTo>
                                <a:lnTo>
                                  <a:pt x="6096" y="6096"/>
                                </a:lnTo>
                                <a:lnTo>
                                  <a:pt x="6118606" y="6096"/>
                                </a:lnTo>
                                <a:lnTo>
                                  <a:pt x="6118606" y="1350264"/>
                                </a:lnTo>
                                <a:lnTo>
                                  <a:pt x="6124689" y="1350264"/>
                                </a:lnTo>
                                <a:lnTo>
                                  <a:pt x="6124689" y="6096"/>
                                </a:lnTo>
                                <a:lnTo>
                                  <a:pt x="6124689"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71932" y="12022"/>
                            <a:ext cx="165100" cy="168910"/>
                          </a:xfrm>
                          <a:prstGeom prst="rect">
                            <a:avLst/>
                          </a:prstGeom>
                        </wps:spPr>
                        <wps:txbx>
                          <w:txbxContent>
                            <w:p w14:paraId="1729C2C5" w14:textId="77777777" w:rsidR="00D34D9F" w:rsidRDefault="00D34D9F" w:rsidP="00213746">
                              <w:pPr>
                                <w:spacing w:line="266" w:lineRule="exact"/>
                                <w:rPr>
                                  <w:sz w:val="24"/>
                                </w:rPr>
                              </w:pPr>
                              <w:r>
                                <w:rPr>
                                  <w:spacing w:val="-5"/>
                                  <w:sz w:val="24"/>
                                </w:rPr>
                                <w:t>6*</w:t>
                              </w:r>
                            </w:p>
                          </w:txbxContent>
                        </wps:txbx>
                        <wps:bodyPr wrap="square" lIns="0" tIns="0" rIns="0" bIns="0" rtlCol="0">
                          <a:noAutofit/>
                        </wps:bodyPr>
                      </wps:wsp>
                      <wps:wsp>
                        <wps:cNvPr id="9" name="Textbox 9"/>
                        <wps:cNvSpPr txBox="1"/>
                        <wps:spPr>
                          <a:xfrm>
                            <a:off x="366064" y="334461"/>
                            <a:ext cx="83185" cy="863600"/>
                          </a:xfrm>
                          <a:prstGeom prst="rect">
                            <a:avLst/>
                          </a:prstGeom>
                        </wps:spPr>
                        <wps:txbx>
                          <w:txbxContent>
                            <w:p w14:paraId="3821AC86" w14:textId="77777777" w:rsidR="00D34D9F" w:rsidRDefault="00D34D9F" w:rsidP="00213746">
                              <w:pPr>
                                <w:rPr>
                                  <w:rFonts w:ascii="Symbol" w:hAnsi="Symbol"/>
                                  <w:sz w:val="24"/>
                                </w:rPr>
                              </w:pPr>
                              <w:r>
                                <w:rPr>
                                  <w:rFonts w:ascii="Symbol" w:hAnsi="Symbol"/>
                                  <w:spacing w:val="-10"/>
                                  <w:sz w:val="24"/>
                                </w:rPr>
                                <w:t></w:t>
                              </w:r>
                            </w:p>
                            <w:p w14:paraId="7EE469EA" w14:textId="77777777" w:rsidR="00D34D9F" w:rsidRDefault="00D34D9F" w:rsidP="00213746">
                              <w:pPr>
                                <w:spacing w:before="238"/>
                                <w:rPr>
                                  <w:rFonts w:ascii="Symbol" w:hAnsi="Symbol"/>
                                  <w:sz w:val="24"/>
                                </w:rPr>
                              </w:pPr>
                              <w:r>
                                <w:rPr>
                                  <w:rFonts w:ascii="Symbol" w:hAnsi="Symbol"/>
                                  <w:spacing w:val="-10"/>
                                  <w:sz w:val="24"/>
                                </w:rPr>
                                <w:t></w:t>
                              </w:r>
                            </w:p>
                            <w:p w14:paraId="1BC04307" w14:textId="77777777" w:rsidR="00D34D9F" w:rsidRDefault="00D34D9F" w:rsidP="00213746">
                              <w:pPr>
                                <w:spacing w:before="239"/>
                                <w:rPr>
                                  <w:rFonts w:ascii="Symbol" w:hAnsi="Symbol"/>
                                  <w:sz w:val="24"/>
                                </w:rPr>
                              </w:pPr>
                              <w:r>
                                <w:rPr>
                                  <w:rFonts w:ascii="Symbol" w:hAnsi="Symbol"/>
                                  <w:spacing w:val="-10"/>
                                  <w:sz w:val="24"/>
                                </w:rPr>
                                <w:t></w:t>
                              </w:r>
                            </w:p>
                          </w:txbxContent>
                        </wps:txbx>
                        <wps:bodyPr wrap="square" lIns="0" tIns="0" rIns="0" bIns="0" rtlCol="0">
                          <a:noAutofit/>
                        </wps:bodyPr>
                      </wps:wsp>
                      <wps:wsp>
                        <wps:cNvPr id="10" name="Textbox 10"/>
                        <wps:cNvSpPr txBox="1"/>
                        <wps:spPr>
                          <a:xfrm>
                            <a:off x="545896" y="351874"/>
                            <a:ext cx="5534025" cy="168910"/>
                          </a:xfrm>
                          <a:prstGeom prst="rect">
                            <a:avLst/>
                          </a:prstGeom>
                        </wps:spPr>
                        <wps:txbx>
                          <w:txbxContent>
                            <w:p w14:paraId="39D81153" w14:textId="77777777" w:rsidR="00D34D9F" w:rsidRDefault="00D34D9F" w:rsidP="00213746">
                              <w:pPr>
                                <w:tabs>
                                  <w:tab w:val="left" w:pos="8694"/>
                                </w:tabs>
                                <w:spacing w:line="266" w:lineRule="exact"/>
                                <w:rPr>
                                  <w:sz w:val="24"/>
                                </w:rPr>
                              </w:pPr>
                              <w:r>
                                <w:rPr>
                                  <w:sz w:val="24"/>
                                  <w:u w:val="single"/>
                                </w:rPr>
                                <w:t xml:space="preserve"> </w:t>
                              </w:r>
                              <w:r>
                                <w:rPr>
                                  <w:sz w:val="24"/>
                                  <w:u w:val="single"/>
                                </w:rPr>
                                <w:tab/>
                              </w:r>
                            </w:p>
                          </w:txbxContent>
                        </wps:txbx>
                        <wps:bodyPr wrap="square" lIns="0" tIns="0" rIns="0" bIns="0" rtlCol="0">
                          <a:noAutofit/>
                        </wps:bodyPr>
                      </wps:wsp>
                      <wps:wsp>
                        <wps:cNvPr id="11" name="Textbox 11"/>
                        <wps:cNvSpPr txBox="1"/>
                        <wps:spPr>
                          <a:xfrm>
                            <a:off x="545896" y="690202"/>
                            <a:ext cx="5535295" cy="507365"/>
                          </a:xfrm>
                          <a:prstGeom prst="rect">
                            <a:avLst/>
                          </a:prstGeom>
                        </wps:spPr>
                        <wps:txbx>
                          <w:txbxContent>
                            <w:p w14:paraId="311D7651" w14:textId="77777777" w:rsidR="00D34D9F" w:rsidRDefault="00D34D9F" w:rsidP="00213746">
                              <w:pPr>
                                <w:tabs>
                                  <w:tab w:val="left" w:pos="8696"/>
                                </w:tabs>
                                <w:spacing w:line="266" w:lineRule="exact"/>
                                <w:rPr>
                                  <w:sz w:val="24"/>
                                </w:rPr>
                              </w:pPr>
                              <w:r>
                                <w:rPr>
                                  <w:sz w:val="24"/>
                                  <w:u w:val="single"/>
                                </w:rPr>
                                <w:t xml:space="preserve"> </w:t>
                              </w:r>
                              <w:r>
                                <w:rPr>
                                  <w:sz w:val="24"/>
                                  <w:u w:val="single"/>
                                </w:rPr>
                                <w:tab/>
                              </w:r>
                            </w:p>
                            <w:p w14:paraId="5250E11C" w14:textId="77777777" w:rsidR="00D34D9F" w:rsidRDefault="00D34D9F" w:rsidP="00213746">
                              <w:pPr>
                                <w:tabs>
                                  <w:tab w:val="left" w:pos="8694"/>
                                </w:tabs>
                                <w:spacing w:before="257"/>
                                <w:rPr>
                                  <w:sz w:val="24"/>
                                </w:rPr>
                              </w:pPr>
                              <w:r>
                                <w:rPr>
                                  <w:sz w:val="24"/>
                                  <w:u w:val="single"/>
                                </w:rPr>
                                <w:t xml:space="preserve"> </w:t>
                              </w:r>
                              <w:r>
                                <w:rPr>
                                  <w:sz w:val="24"/>
                                  <w:u w:val="single"/>
                                </w:rPr>
                                <w:tab/>
                              </w:r>
                            </w:p>
                          </w:txbxContent>
                        </wps:txbx>
                        <wps:bodyPr wrap="square" lIns="0" tIns="0" rIns="0" bIns="0" rtlCol="0">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6A808F" id="Group 6" o:spid="_x0000_s1031" style="position:absolute;margin-left:56.4pt;margin-top:12pt;width:482.3pt;height:106.8pt;z-index:-251650048;mso-wrap-distance-left:0;mso-wrap-distance-right:0;mso-position-horizontal-relative:page" coordsize="61252,1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">
                <v:shape id="Graphic 7" o:spid="_x0000_s1032" style="position:absolute;width:61252;height:13563;visibility:visible;mso-wrap-style:square;v-text-anchor:top" coordsize="6125210,135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" path="m6083,1350276r-6083,l,1356360r6083,l6083,1350276xem6083,l,,,6096,,1350264r6083,l6083,6096,6083,xem6124689,1350276r-6083,l6096,1350276r,6084l6118606,1356360r6083,l6124689,1350276xem6124689,r-6083,l6096,r,6096l6118606,6096r,1344168l6124689,1350264r,-1344168l6124689,xe" fillcolor="black" stroked="f">
                  <v:path arrowok="t"/>
                </v:shape>
                <v:shape id="Textbox 8" o:spid="_x0000_s1033" type="#_x0000_t202" style="position:absolute;left:719;top:120;width:165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729C2C5" w14:textId="77777777" w:rsidR="00D34D9F" w:rsidRDefault="00D34D9F" w:rsidP="00213746">
                        <w:pPr>
                          <w:spacing w:line="266" w:lineRule="exact"/>
                          <w:rPr>
                            <w:sz w:val="24"/>
                          </w:rPr>
                        </w:pPr>
                        <w:r>
                          <w:rPr>
                            <w:spacing w:val="-5"/>
                            <w:sz w:val="24"/>
                          </w:rPr>
                          <w:t>6*</w:t>
                        </w:r>
                      </w:p>
                    </w:txbxContent>
                  </v:textbox>
                </v:shape>
                <v:shape id="Textbox 9" o:spid="_x0000_s1034" type="#_x0000_t202" style="position:absolute;left:3660;top:3344;width:832;height:8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821AC86" w14:textId="77777777" w:rsidR="00D34D9F" w:rsidRDefault="00D34D9F" w:rsidP="00213746">
                        <w:pPr>
                          <w:rPr>
                            <w:rFonts w:ascii="Symbol" w:hAnsi="Symbol"/>
                            <w:sz w:val="24"/>
                          </w:rPr>
                        </w:pPr>
                        <w:r>
                          <w:rPr>
                            <w:rFonts w:ascii="Symbol" w:hAnsi="Symbol"/>
                            <w:spacing w:val="-10"/>
                            <w:sz w:val="24"/>
                          </w:rPr>
                          <w:t></w:t>
                        </w:r>
                      </w:p>
                      <w:p w14:paraId="7EE469EA" w14:textId="77777777" w:rsidR="00D34D9F" w:rsidRDefault="00D34D9F" w:rsidP="00213746">
                        <w:pPr>
                          <w:spacing w:before="238"/>
                          <w:rPr>
                            <w:rFonts w:ascii="Symbol" w:hAnsi="Symbol"/>
                            <w:sz w:val="24"/>
                          </w:rPr>
                        </w:pPr>
                        <w:r>
                          <w:rPr>
                            <w:rFonts w:ascii="Symbol" w:hAnsi="Symbol"/>
                            <w:spacing w:val="-10"/>
                            <w:sz w:val="24"/>
                          </w:rPr>
                          <w:t></w:t>
                        </w:r>
                      </w:p>
                      <w:p w14:paraId="1BC04307" w14:textId="77777777" w:rsidR="00D34D9F" w:rsidRDefault="00D34D9F" w:rsidP="00213746">
                        <w:pPr>
                          <w:spacing w:before="239"/>
                          <w:rPr>
                            <w:rFonts w:ascii="Symbol" w:hAnsi="Symbol"/>
                            <w:sz w:val="24"/>
                          </w:rPr>
                        </w:pPr>
                        <w:r>
                          <w:rPr>
                            <w:rFonts w:ascii="Symbol" w:hAnsi="Symbol"/>
                            <w:spacing w:val="-10"/>
                            <w:sz w:val="24"/>
                          </w:rPr>
                          <w:t></w:t>
                        </w:r>
                      </w:p>
                    </w:txbxContent>
                  </v:textbox>
                </v:shape>
                <v:shape id="Textbox 10" o:spid="_x0000_s1035" type="#_x0000_t202" style="position:absolute;left:5458;top:3518;width:5534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9D81153" w14:textId="77777777" w:rsidR="00D34D9F" w:rsidRDefault="00D34D9F" w:rsidP="00213746">
                        <w:pPr>
                          <w:tabs>
                            <w:tab w:val="left" w:pos="8694"/>
                          </w:tabs>
                          <w:spacing w:line="266" w:lineRule="exact"/>
                          <w:rPr>
                            <w:sz w:val="24"/>
                          </w:rPr>
                        </w:pPr>
                        <w:r>
                          <w:rPr>
                            <w:sz w:val="24"/>
                            <w:u w:val="single"/>
                          </w:rPr>
                          <w:t xml:space="preserve"> </w:t>
                        </w:r>
                        <w:r>
                          <w:rPr>
                            <w:sz w:val="24"/>
                            <w:u w:val="single"/>
                          </w:rPr>
                          <w:tab/>
                        </w:r>
                      </w:p>
                    </w:txbxContent>
                  </v:textbox>
                </v:shape>
                <v:shape id="Textbox 11" o:spid="_x0000_s1036" type="#_x0000_t202" style="position:absolute;left:5458;top:6902;width:55353;height:5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11D7651" w14:textId="77777777" w:rsidR="00D34D9F" w:rsidRDefault="00D34D9F" w:rsidP="00213746">
                        <w:pPr>
                          <w:tabs>
                            <w:tab w:val="left" w:pos="8696"/>
                          </w:tabs>
                          <w:spacing w:line="266" w:lineRule="exact"/>
                          <w:rPr>
                            <w:sz w:val="24"/>
                          </w:rPr>
                        </w:pPr>
                        <w:r>
                          <w:rPr>
                            <w:sz w:val="24"/>
                            <w:u w:val="single"/>
                          </w:rPr>
                          <w:t xml:space="preserve"> </w:t>
                        </w:r>
                        <w:r>
                          <w:rPr>
                            <w:sz w:val="24"/>
                            <w:u w:val="single"/>
                          </w:rPr>
                          <w:tab/>
                        </w:r>
                      </w:p>
                      <w:p w14:paraId="5250E11C" w14:textId="77777777" w:rsidR="00D34D9F" w:rsidRDefault="00D34D9F" w:rsidP="00213746">
                        <w:pPr>
                          <w:tabs>
                            <w:tab w:val="left" w:pos="8694"/>
                          </w:tabs>
                          <w:spacing w:before="257"/>
                          <w:rPr>
                            <w:sz w:val="24"/>
                          </w:rPr>
                        </w:pPr>
                        <w:r>
                          <w:rPr>
                            <w:sz w:val="24"/>
                            <w:u w:val="single"/>
                          </w:rPr>
                          <w:t xml:space="preserve"> </w:t>
                        </w:r>
                        <w:r>
                          <w:rPr>
                            <w:sz w:val="24"/>
                            <w:u w:val="single"/>
                          </w:rPr>
                          <w:tab/>
                        </w:r>
                      </w:p>
                    </w:txbxContent>
                  </v:textbox>
                </v:shape>
                <w10:wrap type="topAndBottom" anchorx="page"/>
              </v:group>
            </w:pict>
          </mc:Fallback>
        </mc:AlternateContent>
      </w:r>
    </w:p>
    <w:p w14:paraId="7302D5FC" w14:textId="77777777" w:rsidR="00213746" w:rsidRPr="00940E61" w:rsidRDefault="00213746" w:rsidP="00062EB0">
      <w:pPr>
        <w:pStyle w:val="Paragrafoelenco"/>
        <w:widowControl w:val="0"/>
        <w:numPr>
          <w:ilvl w:val="0"/>
          <w:numId w:val="8"/>
        </w:numPr>
        <w:tabs>
          <w:tab w:val="left" w:pos="353"/>
        </w:tabs>
        <w:autoSpaceDE w:val="0"/>
        <w:autoSpaceDN w:val="0"/>
        <w:spacing w:before="240" w:after="240"/>
        <w:ind w:left="0" w:right="114" w:firstLine="0"/>
        <w:contextualSpacing w:val="0"/>
        <w:jc w:val="both"/>
        <w:rPr>
          <w:rFonts w:cs="Calibri"/>
        </w:rPr>
      </w:pPr>
      <w:r w:rsidRPr="00940E61">
        <w:rPr>
          <w:rFonts w:cs="Calibri"/>
        </w:rPr>
        <w:t>prevenire, durante gli allenamenti e in gara, tutti i comportamenti e le condotte sopra descritti con azioni di sensibilizzazione e controllo quali:</w:t>
      </w:r>
    </w:p>
    <w:p w14:paraId="51AE28F7" w14:textId="22BD0202" w:rsidR="00213746" w:rsidRPr="00940E61" w:rsidRDefault="00213746" w:rsidP="00940E61">
      <w:pPr>
        <w:pStyle w:val="Corpotesto"/>
        <w:spacing w:before="10"/>
        <w:ind w:left="0"/>
        <w:jc w:val="left"/>
        <w:rPr>
          <w:sz w:val="18"/>
        </w:rPr>
      </w:pPr>
      <w:r w:rsidRPr="00940E61">
        <w:rPr>
          <w:noProof/>
          <w:lang w:eastAsia="it-IT"/>
        </w:rPr>
        <w:lastRenderedPageBreak/>
        <mc:AlternateContent>
          <mc:Choice Requires="wps">
            <w:drawing>
              <wp:anchor distT="0" distB="0" distL="0" distR="0" simplePos="0" relativeHeight="251667456" behindDoc="1" locked="0" layoutInCell="1" allowOverlap="1" wp14:anchorId="5595D81D" wp14:editId="7090A62D">
                <wp:simplePos x="0" y="0"/>
                <wp:positionH relativeFrom="page">
                  <wp:posOffset>722376</wp:posOffset>
                </wp:positionH>
                <wp:positionV relativeFrom="paragraph">
                  <wp:posOffset>156508</wp:posOffset>
                </wp:positionV>
                <wp:extent cx="6115685" cy="131699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1316990"/>
                        </a:xfrm>
                        <a:prstGeom prst="rect">
                          <a:avLst/>
                        </a:prstGeom>
                        <a:ln w="6095">
                          <a:solidFill>
                            <a:srgbClr val="000000"/>
                          </a:solidFill>
                          <a:prstDash val="solid"/>
                        </a:ln>
                      </wps:spPr>
                      <wps:txbx>
                        <w:txbxContent>
                          <w:p w14:paraId="03D8C74B" w14:textId="48613AAA" w:rsidR="00D34D9F" w:rsidRDefault="00D34D9F" w:rsidP="00213746">
                            <w:pPr>
                              <w:pStyle w:val="Corpotesto"/>
                              <w:spacing w:line="275" w:lineRule="exact"/>
                              <w:ind w:left="106"/>
                              <w:jc w:val="left"/>
                            </w:pPr>
                            <w:r>
                              <w:rPr>
                                <w:spacing w:val="-5"/>
                              </w:rPr>
                              <w:t>7*note</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95D81D" id="Textbox 12" o:spid="_x0000_s1037" type="#_x0000_t202" style="position:absolute;margin-left:56.9pt;margin-top:12.3pt;width:481.55pt;height:103.7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" filled="f" strokeweight=".16931mm">
                <v:path arrowok="t"/>
                <v:textbox inset="0,0,0,0">
                  <w:txbxContent>
                    <w:p w14:paraId="03D8C74B" w14:textId="48613AAA" w:rsidR="00D34D9F" w:rsidRDefault="00D34D9F" w:rsidP="00213746">
                      <w:pPr>
                        <w:pStyle w:val="Corpotesto"/>
                        <w:spacing w:line="275" w:lineRule="exact"/>
                        <w:ind w:left="106"/>
                        <w:jc w:val="left"/>
                      </w:pPr>
                      <w:r>
                        <w:rPr>
                          <w:spacing w:val="-5"/>
                        </w:rPr>
                        <w:t>7*note</w:t>
                      </w:r>
                    </w:p>
                  </w:txbxContent>
                </v:textbox>
                <w10:wrap type="topAndBottom" anchorx="page"/>
              </v:shape>
            </w:pict>
          </mc:Fallback>
        </mc:AlternateContent>
      </w:r>
    </w:p>
    <w:p w14:paraId="21665C81" w14:textId="77777777" w:rsidR="00213746" w:rsidRPr="00940E61" w:rsidRDefault="00213746" w:rsidP="00062EB0">
      <w:pPr>
        <w:pStyle w:val="Paragrafoelenco"/>
        <w:widowControl w:val="0"/>
        <w:numPr>
          <w:ilvl w:val="0"/>
          <w:numId w:val="8"/>
        </w:numPr>
        <w:tabs>
          <w:tab w:val="left" w:pos="353"/>
        </w:tabs>
        <w:autoSpaceDE w:val="0"/>
        <w:autoSpaceDN w:val="0"/>
        <w:spacing w:before="240" w:after="240"/>
        <w:ind w:left="0" w:right="114" w:firstLine="0"/>
        <w:contextualSpacing w:val="0"/>
        <w:jc w:val="both"/>
        <w:rPr>
          <w:sz w:val="24"/>
        </w:rPr>
      </w:pPr>
      <w:r w:rsidRPr="00940E61">
        <w:rPr>
          <w:rFonts w:cs="Calibri"/>
        </w:rPr>
        <w:t>spiegare in modo chiaro a coloro che assistono allo svolgimento di allenamenti, gare o manifestazioni sportive, di astenersi da apprezzamenti, commenti e valutazioni che non siano strettamente inerenti alla prestazione sportiva in quanto potrebbero essere lesivi della dignità, del decoro e della sensibilità della persona attraverso:</w:t>
      </w:r>
    </w:p>
    <w:p w14:paraId="2ADD09BD" w14:textId="43859A19" w:rsidR="00213746" w:rsidRPr="00940E61" w:rsidRDefault="00213746" w:rsidP="00940E61">
      <w:pPr>
        <w:pStyle w:val="Corpotesto"/>
        <w:spacing w:before="10"/>
        <w:ind w:left="0"/>
        <w:jc w:val="left"/>
        <w:rPr>
          <w:sz w:val="18"/>
        </w:rPr>
      </w:pPr>
      <w:r w:rsidRPr="00940E61">
        <w:rPr>
          <w:noProof/>
          <w:lang w:eastAsia="it-IT"/>
        </w:rPr>
        <mc:AlternateContent>
          <mc:Choice Requires="wps">
            <w:drawing>
              <wp:anchor distT="0" distB="0" distL="0" distR="0" simplePos="0" relativeHeight="251668480" behindDoc="1" locked="0" layoutInCell="1" allowOverlap="1" wp14:anchorId="7843FDC9" wp14:editId="636C0885">
                <wp:simplePos x="0" y="0"/>
                <wp:positionH relativeFrom="page">
                  <wp:posOffset>722376</wp:posOffset>
                </wp:positionH>
                <wp:positionV relativeFrom="paragraph">
                  <wp:posOffset>156284</wp:posOffset>
                </wp:positionV>
                <wp:extent cx="6115685" cy="131699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1316990"/>
                        </a:xfrm>
                        <a:prstGeom prst="rect">
                          <a:avLst/>
                        </a:prstGeom>
                        <a:ln w="6095">
                          <a:solidFill>
                            <a:srgbClr val="000000"/>
                          </a:solidFill>
                          <a:prstDash val="solid"/>
                        </a:ln>
                      </wps:spPr>
                      <wps:txbx>
                        <w:txbxContent>
                          <w:p w14:paraId="2E622CBD" w14:textId="209CA40D" w:rsidR="00D34D9F" w:rsidRDefault="00D34D9F" w:rsidP="00213746">
                            <w:pPr>
                              <w:pStyle w:val="Corpotesto"/>
                              <w:spacing w:line="275" w:lineRule="exact"/>
                              <w:ind w:left="106"/>
                              <w:jc w:val="left"/>
                            </w:pPr>
                            <w:r>
                              <w:rPr>
                                <w:spacing w:val="-5"/>
                              </w:rPr>
                              <w:t>8*note</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43FDC9" id="Textbox 13" o:spid="_x0000_s1038" type="#_x0000_t202" style="position:absolute;margin-left:56.9pt;margin-top:12.3pt;width:481.55pt;height:103.7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" filled="f" strokeweight=".16931mm">
                <v:path arrowok="t"/>
                <v:textbox inset="0,0,0,0">
                  <w:txbxContent>
                    <w:p w14:paraId="2E622CBD" w14:textId="209CA40D" w:rsidR="00D34D9F" w:rsidRDefault="00D34D9F" w:rsidP="00213746">
                      <w:pPr>
                        <w:pStyle w:val="Corpotesto"/>
                        <w:spacing w:line="275" w:lineRule="exact"/>
                        <w:ind w:left="106"/>
                        <w:jc w:val="left"/>
                      </w:pPr>
                      <w:r>
                        <w:rPr>
                          <w:spacing w:val="-5"/>
                        </w:rPr>
                        <w:t>8*note</w:t>
                      </w:r>
                    </w:p>
                  </w:txbxContent>
                </v:textbox>
                <w10:wrap type="topAndBottom" anchorx="page"/>
              </v:shape>
            </w:pict>
          </mc:Fallback>
        </mc:AlternateContent>
      </w:r>
    </w:p>
    <w:p w14:paraId="7CCB5EEA" w14:textId="77777777" w:rsidR="00213746" w:rsidRPr="00940E61" w:rsidRDefault="00213746" w:rsidP="00062EB0">
      <w:pPr>
        <w:pStyle w:val="Paragrafoelenco"/>
        <w:widowControl w:val="0"/>
        <w:numPr>
          <w:ilvl w:val="0"/>
          <w:numId w:val="8"/>
        </w:numPr>
        <w:tabs>
          <w:tab w:val="left" w:pos="329"/>
        </w:tabs>
        <w:autoSpaceDE w:val="0"/>
        <w:autoSpaceDN w:val="0"/>
        <w:spacing w:before="240" w:after="240"/>
        <w:ind w:left="0" w:right="114" w:firstLine="0"/>
        <w:contextualSpacing w:val="0"/>
        <w:jc w:val="both"/>
        <w:rPr>
          <w:rFonts w:cs="Calibri"/>
        </w:rPr>
      </w:pPr>
      <w:r w:rsidRPr="00940E61">
        <w:rPr>
          <w:rFonts w:cs="Calibri"/>
        </w:rPr>
        <w:t>favorire la rappresentanza paritaria di genere, nel rispetto della normativa applicabile;</w:t>
      </w:r>
    </w:p>
    <w:p w14:paraId="21052D3F" w14:textId="77777777" w:rsidR="00213746" w:rsidRPr="00940E61" w:rsidRDefault="00213746" w:rsidP="00062EB0">
      <w:pPr>
        <w:pStyle w:val="Paragrafoelenco"/>
        <w:widowControl w:val="0"/>
        <w:numPr>
          <w:ilvl w:val="0"/>
          <w:numId w:val="8"/>
        </w:numPr>
        <w:tabs>
          <w:tab w:val="left" w:pos="375"/>
        </w:tabs>
        <w:autoSpaceDE w:val="0"/>
        <w:autoSpaceDN w:val="0"/>
        <w:spacing w:before="240" w:after="240"/>
        <w:ind w:left="0" w:right="114" w:firstLine="0"/>
        <w:contextualSpacing w:val="0"/>
        <w:jc w:val="both"/>
        <w:rPr>
          <w:rFonts w:cs="Calibri"/>
        </w:rPr>
      </w:pPr>
      <w:r w:rsidRPr="00940E61">
        <w:rPr>
          <w:rFonts w:cs="Calibri"/>
        </w:rPr>
        <w:t>rendere consapevoli i tesserati in ordine ai propri diritti, doveri, obblighi e responsabilità adottando le seguenti misure:</w:t>
      </w:r>
    </w:p>
    <w:p w14:paraId="5EA595A3" w14:textId="43903F63" w:rsidR="00213746" w:rsidRPr="00940E61" w:rsidRDefault="00213746" w:rsidP="00062EB0">
      <w:pPr>
        <w:pStyle w:val="Paragrafoelenco"/>
        <w:widowControl w:val="0"/>
        <w:numPr>
          <w:ilvl w:val="1"/>
          <w:numId w:val="35"/>
        </w:numPr>
        <w:tabs>
          <w:tab w:val="left" w:pos="567"/>
        </w:tabs>
        <w:autoSpaceDE w:val="0"/>
        <w:autoSpaceDN w:val="0"/>
        <w:spacing w:before="236"/>
        <w:ind w:left="1134" w:right="120" w:hanging="567"/>
        <w:contextualSpacing w:val="0"/>
        <w:jc w:val="both"/>
        <w:rPr>
          <w:szCs w:val="20"/>
        </w:rPr>
      </w:pPr>
      <w:r w:rsidRPr="00940E61">
        <w:rPr>
          <w:szCs w:val="20"/>
        </w:rPr>
        <w:t xml:space="preserve">Affissione presso la sede </w:t>
      </w:r>
      <w:r w:rsidR="00940E61">
        <w:rPr>
          <w:szCs w:val="20"/>
        </w:rPr>
        <w:t>dell’</w:t>
      </w:r>
      <w:r w:rsidR="00940E61" w:rsidRPr="003045A9">
        <w:rPr>
          <w:szCs w:val="20"/>
          <w:highlight w:val="yellow"/>
        </w:rPr>
        <w:t>Associazione/Società</w:t>
      </w:r>
      <w:r w:rsidRPr="00940E61">
        <w:rPr>
          <w:szCs w:val="20"/>
        </w:rPr>
        <w:t xml:space="preserve"> del </w:t>
      </w:r>
      <w:r w:rsidR="00940E61">
        <w:rPr>
          <w:szCs w:val="20"/>
        </w:rPr>
        <w:t>M</w:t>
      </w:r>
      <w:r w:rsidRPr="00940E61">
        <w:rPr>
          <w:szCs w:val="20"/>
        </w:rPr>
        <w:t>odello e del</w:t>
      </w:r>
      <w:r w:rsidR="00940E61">
        <w:rPr>
          <w:szCs w:val="20"/>
        </w:rPr>
        <w:t xml:space="preserve"> Codice </w:t>
      </w:r>
      <w:r w:rsidR="000A58E2">
        <w:rPr>
          <w:szCs w:val="20"/>
        </w:rPr>
        <w:t xml:space="preserve">etico e </w:t>
      </w:r>
      <w:r w:rsidR="00940E61">
        <w:rPr>
          <w:szCs w:val="20"/>
        </w:rPr>
        <w:t xml:space="preserve">di condotta </w:t>
      </w:r>
      <w:r w:rsidRPr="00940E61">
        <w:rPr>
          <w:szCs w:val="20"/>
        </w:rPr>
        <w:t>adottato e degli eventuali aggiornamenti, integrazioni o modifiche e pubblicazione dello stesso sulla homepage del sito</w:t>
      </w:r>
      <w:r w:rsidR="00940E61">
        <w:rPr>
          <w:szCs w:val="20"/>
        </w:rPr>
        <w:t xml:space="preserve"> dell’</w:t>
      </w:r>
      <w:r w:rsidR="00940E61" w:rsidRPr="003045A9">
        <w:rPr>
          <w:szCs w:val="20"/>
          <w:highlight w:val="yellow"/>
        </w:rPr>
        <w:t>Associazione/Società</w:t>
      </w:r>
      <w:r w:rsidR="00940E61">
        <w:rPr>
          <w:szCs w:val="20"/>
        </w:rPr>
        <w:t xml:space="preserve"> medesima;</w:t>
      </w:r>
    </w:p>
    <w:p w14:paraId="09F47FA6" w14:textId="33AB42AE" w:rsidR="00213746" w:rsidRPr="00940E61" w:rsidRDefault="00213746" w:rsidP="00062EB0">
      <w:pPr>
        <w:pStyle w:val="Paragrafoelenco"/>
        <w:widowControl w:val="0"/>
        <w:numPr>
          <w:ilvl w:val="1"/>
          <w:numId w:val="35"/>
        </w:numPr>
        <w:tabs>
          <w:tab w:val="left" w:pos="567"/>
        </w:tabs>
        <w:autoSpaceDE w:val="0"/>
        <w:autoSpaceDN w:val="0"/>
        <w:spacing w:before="236"/>
        <w:ind w:left="1134" w:right="120" w:hanging="567"/>
        <w:contextualSpacing w:val="0"/>
        <w:jc w:val="both"/>
        <w:rPr>
          <w:szCs w:val="20"/>
        </w:rPr>
      </w:pPr>
      <w:r w:rsidRPr="00940E61">
        <w:rPr>
          <w:szCs w:val="20"/>
        </w:rPr>
        <w:t xml:space="preserve">Affissione presso la sede </w:t>
      </w:r>
      <w:r w:rsidR="00940E61" w:rsidRPr="00D31F5F">
        <w:rPr>
          <w:szCs w:val="20"/>
          <w:highlight w:val="yellow"/>
        </w:rPr>
        <w:t>dell’Associazione/Società</w:t>
      </w:r>
      <w:r w:rsidR="00940E61" w:rsidRPr="00940E61">
        <w:rPr>
          <w:szCs w:val="20"/>
        </w:rPr>
        <w:t xml:space="preserve"> </w:t>
      </w:r>
      <w:r w:rsidRPr="00940E61">
        <w:rPr>
          <w:szCs w:val="20"/>
        </w:rPr>
        <w:t xml:space="preserve">e/o pubblicazione sulla homepage del sito </w:t>
      </w:r>
      <w:r w:rsidR="00940E61">
        <w:rPr>
          <w:szCs w:val="20"/>
        </w:rPr>
        <w:t>dell’</w:t>
      </w:r>
      <w:r w:rsidR="00940E61" w:rsidRPr="00D31F5F">
        <w:rPr>
          <w:szCs w:val="20"/>
          <w:highlight w:val="yellow"/>
        </w:rPr>
        <w:t>Associazione/Società</w:t>
      </w:r>
      <w:r w:rsidR="00940E61" w:rsidRPr="00940E61">
        <w:rPr>
          <w:szCs w:val="20"/>
        </w:rPr>
        <w:t xml:space="preserve"> </w:t>
      </w:r>
      <w:r w:rsidR="00940E61">
        <w:rPr>
          <w:szCs w:val="20"/>
        </w:rPr>
        <w:t>medesim</w:t>
      </w:r>
      <w:r w:rsidR="00394BB2">
        <w:rPr>
          <w:szCs w:val="20"/>
        </w:rPr>
        <w:t>a</w:t>
      </w:r>
      <w:r w:rsidR="00940E61">
        <w:rPr>
          <w:szCs w:val="20"/>
        </w:rPr>
        <w:t xml:space="preserve"> </w:t>
      </w:r>
      <w:r w:rsidRPr="00940E61">
        <w:rPr>
          <w:szCs w:val="20"/>
        </w:rPr>
        <w:t xml:space="preserve">del nominativo del </w:t>
      </w:r>
      <w:r w:rsidR="00940E61" w:rsidRPr="00D31F5F">
        <w:rPr>
          <w:b/>
          <w:bCs/>
          <w:szCs w:val="20"/>
        </w:rPr>
        <w:t>Responsabile della protezione dei minori</w:t>
      </w:r>
      <w:r w:rsidRPr="00940E61">
        <w:rPr>
          <w:szCs w:val="20"/>
        </w:rPr>
        <w:t xml:space="preserve"> </w:t>
      </w:r>
      <w:r w:rsidR="00BF351E">
        <w:rPr>
          <w:szCs w:val="20"/>
        </w:rPr>
        <w:t xml:space="preserve">nominato </w:t>
      </w:r>
      <w:r w:rsidRPr="00940E61">
        <w:rPr>
          <w:szCs w:val="20"/>
        </w:rPr>
        <w:t>con indicazione del recapito telefonico e/o indirizzo e-mail per poterlo contattare;</w:t>
      </w:r>
    </w:p>
    <w:p w14:paraId="03D1BD74" w14:textId="443573B9" w:rsidR="00213746" w:rsidRPr="00940E61" w:rsidRDefault="00213746" w:rsidP="00062EB0">
      <w:pPr>
        <w:pStyle w:val="Paragrafoelenco"/>
        <w:widowControl w:val="0"/>
        <w:numPr>
          <w:ilvl w:val="1"/>
          <w:numId w:val="35"/>
        </w:numPr>
        <w:tabs>
          <w:tab w:val="left" w:pos="567"/>
        </w:tabs>
        <w:autoSpaceDE w:val="0"/>
        <w:autoSpaceDN w:val="0"/>
        <w:spacing w:before="236"/>
        <w:ind w:left="1134" w:right="120" w:hanging="567"/>
        <w:contextualSpacing w:val="0"/>
        <w:jc w:val="both"/>
        <w:rPr>
          <w:szCs w:val="20"/>
        </w:rPr>
      </w:pPr>
      <w:r w:rsidRPr="00940E61">
        <w:rPr>
          <w:szCs w:val="20"/>
        </w:rPr>
        <w:t>Comunicazione, al momento del tesseramento, agli atleti o ai loro genitori</w:t>
      </w:r>
      <w:r w:rsidR="00625D6D">
        <w:rPr>
          <w:szCs w:val="20"/>
        </w:rPr>
        <w:t xml:space="preserve"> o tutori</w:t>
      </w:r>
      <w:r w:rsidRPr="00940E61">
        <w:rPr>
          <w:szCs w:val="20"/>
        </w:rPr>
        <w:t>, se minorenni, del</w:t>
      </w:r>
      <w:r w:rsidR="00625D6D">
        <w:rPr>
          <w:szCs w:val="20"/>
        </w:rPr>
        <w:t xml:space="preserve"> M</w:t>
      </w:r>
      <w:r w:rsidRPr="00940E61">
        <w:rPr>
          <w:szCs w:val="20"/>
        </w:rPr>
        <w:t xml:space="preserve">odello e </w:t>
      </w:r>
      <w:r w:rsidR="00625D6D">
        <w:rPr>
          <w:szCs w:val="20"/>
        </w:rPr>
        <w:t>C</w:t>
      </w:r>
      <w:r w:rsidRPr="00940E61">
        <w:rPr>
          <w:szCs w:val="20"/>
        </w:rPr>
        <w:t>odice</w:t>
      </w:r>
      <w:r w:rsidR="000A58E2">
        <w:rPr>
          <w:szCs w:val="20"/>
        </w:rPr>
        <w:t xml:space="preserve"> etico e</w:t>
      </w:r>
      <w:r w:rsidRPr="00940E61">
        <w:rPr>
          <w:szCs w:val="20"/>
        </w:rPr>
        <w:t xml:space="preserve"> </w:t>
      </w:r>
      <w:r w:rsidR="00625D6D">
        <w:rPr>
          <w:szCs w:val="20"/>
        </w:rPr>
        <w:t>di condotta</w:t>
      </w:r>
      <w:r w:rsidRPr="00940E61">
        <w:rPr>
          <w:szCs w:val="20"/>
        </w:rPr>
        <w:t xml:space="preserve"> adottato </w:t>
      </w:r>
      <w:r w:rsidR="00BF351E" w:rsidRPr="00625D6D">
        <w:rPr>
          <w:szCs w:val="20"/>
          <w:highlight w:val="yellow"/>
        </w:rPr>
        <w:t>dall’Associazione/Società</w:t>
      </w:r>
      <w:r w:rsidRPr="00940E61">
        <w:rPr>
          <w:szCs w:val="20"/>
        </w:rPr>
        <w:t xml:space="preserve">, nonché </w:t>
      </w:r>
      <w:r w:rsidR="00BF351E" w:rsidRPr="00940E61">
        <w:rPr>
          <w:szCs w:val="20"/>
        </w:rPr>
        <w:t xml:space="preserve">del </w:t>
      </w:r>
      <w:r w:rsidR="00BF351E" w:rsidRPr="00D31F5F">
        <w:rPr>
          <w:b/>
          <w:bCs/>
          <w:szCs w:val="20"/>
        </w:rPr>
        <w:t>Responsabile della protezione dei minori</w:t>
      </w:r>
      <w:r w:rsidR="00BF351E">
        <w:rPr>
          <w:szCs w:val="20"/>
        </w:rPr>
        <w:t xml:space="preserve"> nominato </w:t>
      </w:r>
      <w:r w:rsidR="00BF351E" w:rsidRPr="00D31F5F">
        <w:rPr>
          <w:szCs w:val="20"/>
          <w:highlight w:val="yellow"/>
        </w:rPr>
        <w:t>dall’Associazione/Società</w:t>
      </w:r>
      <w:r w:rsidRPr="00940E61">
        <w:rPr>
          <w:szCs w:val="20"/>
        </w:rPr>
        <w:t>;</w:t>
      </w:r>
    </w:p>
    <w:p w14:paraId="205DBCD2" w14:textId="2600B17D" w:rsidR="00213746" w:rsidRPr="00940E61" w:rsidRDefault="00213746" w:rsidP="00062EB0">
      <w:pPr>
        <w:pStyle w:val="Paragrafoelenco"/>
        <w:widowControl w:val="0"/>
        <w:numPr>
          <w:ilvl w:val="1"/>
          <w:numId w:val="35"/>
        </w:numPr>
        <w:tabs>
          <w:tab w:val="left" w:pos="567"/>
        </w:tabs>
        <w:autoSpaceDE w:val="0"/>
        <w:autoSpaceDN w:val="0"/>
        <w:spacing w:before="236"/>
        <w:ind w:left="1134" w:right="120" w:hanging="567"/>
        <w:contextualSpacing w:val="0"/>
        <w:jc w:val="both"/>
        <w:rPr>
          <w:szCs w:val="20"/>
        </w:rPr>
      </w:pPr>
      <w:r w:rsidRPr="00940E61">
        <w:rPr>
          <w:szCs w:val="20"/>
        </w:rPr>
        <w:t>Comunicazione ai tesserati e ai loro genitori</w:t>
      </w:r>
      <w:r w:rsidR="00625D6D">
        <w:rPr>
          <w:szCs w:val="20"/>
        </w:rPr>
        <w:t xml:space="preserve"> o tutori</w:t>
      </w:r>
      <w:r w:rsidRPr="00940E61">
        <w:rPr>
          <w:szCs w:val="20"/>
        </w:rPr>
        <w:t xml:space="preserve">, se minorenni, circa le procedure da seguire per la segnalazione di comportamenti lesivi al </w:t>
      </w:r>
      <w:r w:rsidR="002407BF" w:rsidRPr="00D31F5F">
        <w:rPr>
          <w:rFonts w:cs="Calibri"/>
          <w:b/>
          <w:bCs/>
        </w:rPr>
        <w:t>Responsabile Nazionale delle Politiche di Safeguarding di US ACLI</w:t>
      </w:r>
      <w:r w:rsidRPr="00940E61">
        <w:rPr>
          <w:szCs w:val="20"/>
        </w:rPr>
        <w:t>;</w:t>
      </w:r>
    </w:p>
    <w:p w14:paraId="39309EB4" w14:textId="77476A9E" w:rsidR="00BF351E" w:rsidRPr="00BF351E" w:rsidRDefault="00213746" w:rsidP="00062EB0">
      <w:pPr>
        <w:pStyle w:val="Paragrafoelenco"/>
        <w:widowControl w:val="0"/>
        <w:numPr>
          <w:ilvl w:val="1"/>
          <w:numId w:val="35"/>
        </w:numPr>
        <w:tabs>
          <w:tab w:val="left" w:pos="567"/>
        </w:tabs>
        <w:autoSpaceDE w:val="0"/>
        <w:autoSpaceDN w:val="0"/>
        <w:spacing w:before="236"/>
        <w:ind w:left="1134" w:right="120" w:hanging="567"/>
        <w:contextualSpacing w:val="0"/>
        <w:jc w:val="both"/>
        <w:rPr>
          <w:szCs w:val="20"/>
        </w:rPr>
      </w:pPr>
      <w:r w:rsidRPr="00BF351E">
        <w:rPr>
          <w:szCs w:val="20"/>
        </w:rPr>
        <w:lastRenderedPageBreak/>
        <w:t xml:space="preserve">Informazione ai tesserati e ai loro genitori, se minorenni, circa le misure adottate dalla </w:t>
      </w:r>
      <w:r w:rsidR="00047E5E" w:rsidRPr="00D31F5F">
        <w:rPr>
          <w:szCs w:val="20"/>
          <w:highlight w:val="yellow"/>
        </w:rPr>
        <w:t>Associazione/</w:t>
      </w:r>
      <w:r w:rsidRPr="00D31F5F">
        <w:rPr>
          <w:szCs w:val="20"/>
          <w:highlight w:val="yellow"/>
        </w:rPr>
        <w:t>società</w:t>
      </w:r>
      <w:r w:rsidRPr="00BF351E">
        <w:rPr>
          <w:szCs w:val="20"/>
        </w:rPr>
        <w:t xml:space="preserve"> per la prevenzione e il contrasto a comportamenti lesivi</w:t>
      </w:r>
      <w:r w:rsidR="00BF351E" w:rsidRPr="00BF351E">
        <w:rPr>
          <w:szCs w:val="20"/>
        </w:rPr>
        <w:t>.</w:t>
      </w:r>
    </w:p>
    <w:p w14:paraId="6C71EF8D" w14:textId="77777777" w:rsidR="00213746" w:rsidRPr="00BF351E" w:rsidRDefault="00213746" w:rsidP="00213746">
      <w:pPr>
        <w:pStyle w:val="Corpotesto"/>
        <w:spacing w:before="9"/>
        <w:ind w:left="0"/>
        <w:jc w:val="left"/>
        <w:rPr>
          <w:sz w:val="18"/>
        </w:rPr>
      </w:pPr>
      <w:r w:rsidRPr="00BF351E">
        <w:rPr>
          <w:noProof/>
          <w:lang w:eastAsia="it-IT"/>
        </w:rPr>
        <mc:AlternateContent>
          <mc:Choice Requires="wpg">
            <w:drawing>
              <wp:anchor distT="0" distB="0" distL="0" distR="0" simplePos="0" relativeHeight="251670528" behindDoc="1" locked="0" layoutInCell="1" allowOverlap="1" wp14:anchorId="69FFDFD1" wp14:editId="183A4ED6">
                <wp:simplePos x="0" y="0"/>
                <wp:positionH relativeFrom="page">
                  <wp:posOffset>719327</wp:posOffset>
                </wp:positionH>
                <wp:positionV relativeFrom="paragraph">
                  <wp:posOffset>152811</wp:posOffset>
                </wp:positionV>
                <wp:extent cx="6122035" cy="1363345"/>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2035" cy="1363345"/>
                          <a:chOff x="0" y="0"/>
                          <a:chExt cx="6122035" cy="1363345"/>
                        </a:xfrm>
                      </wpg:grpSpPr>
                      <wps:wsp>
                        <wps:cNvPr id="15" name="Graphic 15"/>
                        <wps:cNvSpPr/>
                        <wps:spPr>
                          <a:xfrm>
                            <a:off x="0" y="12"/>
                            <a:ext cx="6122035" cy="1363345"/>
                          </a:xfrm>
                          <a:custGeom>
                            <a:avLst/>
                            <a:gdLst/>
                            <a:ahLst/>
                            <a:cxnLst/>
                            <a:rect l="l" t="t" r="r" b="b"/>
                            <a:pathLst>
                              <a:path w="6122035" h="1363345">
                                <a:moveTo>
                                  <a:pt x="6121641" y="6210"/>
                                </a:moveTo>
                                <a:lnTo>
                                  <a:pt x="6115558" y="6210"/>
                                </a:lnTo>
                                <a:lnTo>
                                  <a:pt x="6115558" y="1356728"/>
                                </a:lnTo>
                                <a:lnTo>
                                  <a:pt x="6096" y="1356728"/>
                                </a:lnTo>
                                <a:lnTo>
                                  <a:pt x="6096" y="6210"/>
                                </a:lnTo>
                                <a:lnTo>
                                  <a:pt x="0" y="6210"/>
                                </a:lnTo>
                                <a:lnTo>
                                  <a:pt x="0" y="1356728"/>
                                </a:lnTo>
                                <a:lnTo>
                                  <a:pt x="0" y="1362824"/>
                                </a:lnTo>
                                <a:lnTo>
                                  <a:pt x="6096" y="1362824"/>
                                </a:lnTo>
                                <a:lnTo>
                                  <a:pt x="6115558" y="1362824"/>
                                </a:lnTo>
                                <a:lnTo>
                                  <a:pt x="6121641" y="1362824"/>
                                </a:lnTo>
                                <a:lnTo>
                                  <a:pt x="6121641" y="1356728"/>
                                </a:lnTo>
                                <a:lnTo>
                                  <a:pt x="6121641" y="6210"/>
                                </a:lnTo>
                                <a:close/>
                              </a:path>
                              <a:path w="6122035" h="1363345">
                                <a:moveTo>
                                  <a:pt x="6121641" y="0"/>
                                </a:moveTo>
                                <a:lnTo>
                                  <a:pt x="6115558" y="0"/>
                                </a:lnTo>
                                <a:lnTo>
                                  <a:pt x="6096" y="0"/>
                                </a:lnTo>
                                <a:lnTo>
                                  <a:pt x="0" y="0"/>
                                </a:lnTo>
                                <a:lnTo>
                                  <a:pt x="0" y="6083"/>
                                </a:lnTo>
                                <a:lnTo>
                                  <a:pt x="6096" y="6083"/>
                                </a:lnTo>
                                <a:lnTo>
                                  <a:pt x="6115558" y="6083"/>
                                </a:lnTo>
                                <a:lnTo>
                                  <a:pt x="6121641" y="6083"/>
                                </a:lnTo>
                                <a:lnTo>
                                  <a:pt x="6121641" y="0"/>
                                </a:lnTo>
                                <a:close/>
                              </a:path>
                            </a:pathLst>
                          </a:custGeom>
                          <a:solidFill>
                            <a:srgbClr val="000000"/>
                          </a:solidFill>
                        </wps:spPr>
                        <wps:bodyPr wrap="square" lIns="0" tIns="0" rIns="0" bIns="0" rtlCol="0">
                          <a:prstTxWarp prst="textNoShape">
                            <a:avLst/>
                          </a:prstTxWarp>
                          <a:noAutofit/>
                        </wps:bodyPr>
                      </wps:wsp>
                      <wps:wsp>
                        <wps:cNvPr id="16" name="Textbox 16"/>
                        <wps:cNvSpPr txBox="1"/>
                        <wps:spPr>
                          <a:xfrm>
                            <a:off x="73456" y="6065"/>
                            <a:ext cx="161290" cy="179070"/>
                          </a:xfrm>
                          <a:prstGeom prst="rect">
                            <a:avLst/>
                          </a:prstGeom>
                        </wps:spPr>
                        <wps:txbx>
                          <w:txbxContent>
                            <w:p w14:paraId="6702CAA7" w14:textId="77777777" w:rsidR="00D34D9F" w:rsidRDefault="00D34D9F" w:rsidP="00213746">
                              <w:pPr>
                                <w:rPr>
                                  <w:rFonts w:ascii="Cambria"/>
                                  <w:sz w:val="24"/>
                                </w:rPr>
                              </w:pPr>
                              <w:r>
                                <w:rPr>
                                  <w:rFonts w:ascii="Cambria"/>
                                  <w:spacing w:val="-5"/>
                                  <w:sz w:val="24"/>
                                </w:rPr>
                                <w:t>9*</w:t>
                              </w:r>
                            </w:p>
                          </w:txbxContent>
                        </wps:txbx>
                        <wps:bodyPr wrap="square" lIns="0" tIns="0" rIns="0" bIns="0" rtlCol="0">
                          <a:noAutofit/>
                        </wps:bodyPr>
                      </wps:wsp>
                      <wps:wsp>
                        <wps:cNvPr id="17" name="Textbox 17"/>
                        <wps:cNvSpPr txBox="1"/>
                        <wps:spPr>
                          <a:xfrm>
                            <a:off x="302056" y="337890"/>
                            <a:ext cx="83185" cy="866775"/>
                          </a:xfrm>
                          <a:prstGeom prst="rect">
                            <a:avLst/>
                          </a:prstGeom>
                        </wps:spPr>
                        <wps:txbx>
                          <w:txbxContent>
                            <w:p w14:paraId="71256233" w14:textId="77777777" w:rsidR="00D34D9F" w:rsidRDefault="00D34D9F" w:rsidP="00213746">
                              <w:pPr>
                                <w:rPr>
                                  <w:rFonts w:ascii="Symbol" w:hAnsi="Symbol"/>
                                  <w:sz w:val="24"/>
                                </w:rPr>
                              </w:pPr>
                              <w:r>
                                <w:rPr>
                                  <w:rFonts w:ascii="Symbol" w:hAnsi="Symbol"/>
                                  <w:spacing w:val="-10"/>
                                  <w:sz w:val="24"/>
                                </w:rPr>
                                <w:t></w:t>
                              </w:r>
                            </w:p>
                            <w:p w14:paraId="42353032" w14:textId="77777777" w:rsidR="00D34D9F" w:rsidRDefault="00D34D9F" w:rsidP="00213746">
                              <w:pPr>
                                <w:spacing w:before="241"/>
                                <w:rPr>
                                  <w:rFonts w:ascii="Symbol" w:hAnsi="Symbol"/>
                                  <w:sz w:val="24"/>
                                </w:rPr>
                              </w:pPr>
                              <w:r>
                                <w:rPr>
                                  <w:rFonts w:ascii="Symbol" w:hAnsi="Symbol"/>
                                  <w:spacing w:val="-10"/>
                                  <w:sz w:val="24"/>
                                </w:rPr>
                                <w:t></w:t>
                              </w:r>
                            </w:p>
                            <w:p w14:paraId="0D86B6C6" w14:textId="77777777" w:rsidR="00D34D9F" w:rsidRDefault="00D34D9F" w:rsidP="00213746">
                              <w:pPr>
                                <w:spacing w:before="241"/>
                                <w:rPr>
                                  <w:rFonts w:ascii="Symbol" w:hAnsi="Symbol"/>
                                  <w:sz w:val="24"/>
                                </w:rPr>
                              </w:pPr>
                              <w:r>
                                <w:rPr>
                                  <w:rFonts w:ascii="Symbol" w:hAnsi="Symbol"/>
                                  <w:spacing w:val="-10"/>
                                  <w:sz w:val="24"/>
                                </w:rPr>
                                <w:t></w:t>
                              </w:r>
                            </w:p>
                          </w:txbxContent>
                        </wps:txbx>
                        <wps:bodyPr wrap="square" lIns="0" tIns="0" rIns="0" bIns="0" rtlCol="0">
                          <a:noAutofit/>
                        </wps:bodyPr>
                      </wps:wsp>
                      <wps:wsp>
                        <wps:cNvPr id="18" name="Textbox 18"/>
                        <wps:cNvSpPr txBox="1"/>
                        <wps:spPr>
                          <a:xfrm>
                            <a:off x="530656" y="355303"/>
                            <a:ext cx="5471160" cy="168910"/>
                          </a:xfrm>
                          <a:prstGeom prst="rect">
                            <a:avLst/>
                          </a:prstGeom>
                        </wps:spPr>
                        <wps:txbx>
                          <w:txbxContent>
                            <w:p w14:paraId="041E7DC9" w14:textId="77777777" w:rsidR="00D34D9F" w:rsidRDefault="00D34D9F" w:rsidP="00213746">
                              <w:pPr>
                                <w:tabs>
                                  <w:tab w:val="left" w:pos="8595"/>
                                </w:tabs>
                                <w:spacing w:line="266" w:lineRule="exact"/>
                                <w:rPr>
                                  <w:sz w:val="24"/>
                                </w:rPr>
                              </w:pPr>
                              <w:r>
                                <w:rPr>
                                  <w:sz w:val="24"/>
                                  <w:u w:val="single"/>
                                </w:rPr>
                                <w:t xml:space="preserve"> </w:t>
                              </w:r>
                              <w:r>
                                <w:rPr>
                                  <w:sz w:val="24"/>
                                  <w:u w:val="single"/>
                                </w:rPr>
                                <w:tab/>
                              </w:r>
                            </w:p>
                          </w:txbxContent>
                        </wps:txbx>
                        <wps:bodyPr wrap="square" lIns="0" tIns="0" rIns="0" bIns="0" rtlCol="0">
                          <a:noAutofit/>
                        </wps:bodyPr>
                      </wps:wsp>
                      <wps:wsp>
                        <wps:cNvPr id="19" name="Textbox 19"/>
                        <wps:cNvSpPr txBox="1"/>
                        <wps:spPr>
                          <a:xfrm>
                            <a:off x="530656" y="695155"/>
                            <a:ext cx="5471160" cy="508634"/>
                          </a:xfrm>
                          <a:prstGeom prst="rect">
                            <a:avLst/>
                          </a:prstGeom>
                        </wps:spPr>
                        <wps:txbx>
                          <w:txbxContent>
                            <w:p w14:paraId="20CC2FCF" w14:textId="77777777" w:rsidR="00D34D9F" w:rsidRDefault="00D34D9F" w:rsidP="00213746">
                              <w:pPr>
                                <w:tabs>
                                  <w:tab w:val="left" w:pos="8592"/>
                                </w:tabs>
                                <w:spacing w:line="266" w:lineRule="exact"/>
                                <w:rPr>
                                  <w:sz w:val="24"/>
                                </w:rPr>
                              </w:pPr>
                              <w:r>
                                <w:rPr>
                                  <w:sz w:val="24"/>
                                  <w:u w:val="single"/>
                                </w:rPr>
                                <w:t xml:space="preserve"> </w:t>
                              </w:r>
                              <w:r>
                                <w:rPr>
                                  <w:sz w:val="24"/>
                                  <w:u w:val="single"/>
                                </w:rPr>
                                <w:tab/>
                              </w:r>
                            </w:p>
                            <w:p w14:paraId="5452DCFC" w14:textId="77777777" w:rsidR="00D34D9F" w:rsidRDefault="00D34D9F" w:rsidP="00213746">
                              <w:pPr>
                                <w:tabs>
                                  <w:tab w:val="left" w:pos="8595"/>
                                </w:tabs>
                                <w:spacing w:before="259"/>
                                <w:rPr>
                                  <w:sz w:val="24"/>
                                </w:rPr>
                              </w:pPr>
                              <w:r>
                                <w:rPr>
                                  <w:sz w:val="24"/>
                                  <w:u w:val="single"/>
                                </w:rPr>
                                <w:t xml:space="preserve"> </w:t>
                              </w:r>
                              <w:r>
                                <w:rPr>
                                  <w:sz w:val="24"/>
                                  <w:u w:val="single"/>
                                </w:rPr>
                                <w:tab/>
                              </w:r>
                            </w:p>
                          </w:txbxContent>
                        </wps:txbx>
                        <wps:bodyPr wrap="square" lIns="0" tIns="0" rIns="0" bIns="0" rtlCol="0">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9FFDFD1" id="Group 14" o:spid="_x0000_s1039" style="position:absolute;margin-left:56.65pt;margin-top:12.05pt;width:482.05pt;height:107.35pt;z-index:-251645952;mso-wrap-distance-left:0;mso-wrap-distance-right:0;mso-position-horizontal-relative:page" coordsize="61220,13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">
                <v:shape id="Graphic 15" o:spid="_x0000_s1040" style="position:absolute;width:61220;height:13633;visibility:visible;mso-wrap-style:square;v-text-anchor:top" coordsize="6122035,136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" path="m6121641,6210r-6083,l6115558,1356728r-6109462,l6096,6210,,6210,,1356728r,6096l6096,1362824r6109462,l6121641,1362824r,-6096l6121641,6210xem6121641,r-6083,l6096,,,,,6083r6096,l6115558,6083r6083,l6121641,xe" fillcolor="black" stroked="f">
                  <v:path arrowok="t"/>
                </v:shape>
                <v:shape id="Textbox 16" o:spid="_x0000_s1041" type="#_x0000_t202" style="position:absolute;left:734;top:60;width:1613;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702CAA7" w14:textId="77777777" w:rsidR="00D34D9F" w:rsidRDefault="00D34D9F" w:rsidP="00213746">
                        <w:pPr>
                          <w:rPr>
                            <w:rFonts w:ascii="Cambria"/>
                            <w:sz w:val="24"/>
                          </w:rPr>
                        </w:pPr>
                        <w:r>
                          <w:rPr>
                            <w:rFonts w:ascii="Cambria"/>
                            <w:spacing w:val="-5"/>
                            <w:sz w:val="24"/>
                          </w:rPr>
                          <w:t>9*</w:t>
                        </w:r>
                      </w:p>
                    </w:txbxContent>
                  </v:textbox>
                </v:shape>
                <v:shape id="Textbox 17" o:spid="_x0000_s1042" type="#_x0000_t202" style="position:absolute;left:3020;top:3378;width:832;height:8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1256233" w14:textId="77777777" w:rsidR="00D34D9F" w:rsidRDefault="00D34D9F" w:rsidP="00213746">
                        <w:pPr>
                          <w:rPr>
                            <w:rFonts w:ascii="Symbol" w:hAnsi="Symbol"/>
                            <w:sz w:val="24"/>
                          </w:rPr>
                        </w:pPr>
                        <w:r>
                          <w:rPr>
                            <w:rFonts w:ascii="Symbol" w:hAnsi="Symbol"/>
                            <w:spacing w:val="-10"/>
                            <w:sz w:val="24"/>
                          </w:rPr>
                          <w:t></w:t>
                        </w:r>
                      </w:p>
                      <w:p w14:paraId="42353032" w14:textId="77777777" w:rsidR="00D34D9F" w:rsidRDefault="00D34D9F" w:rsidP="00213746">
                        <w:pPr>
                          <w:spacing w:before="241"/>
                          <w:rPr>
                            <w:rFonts w:ascii="Symbol" w:hAnsi="Symbol"/>
                            <w:sz w:val="24"/>
                          </w:rPr>
                        </w:pPr>
                        <w:r>
                          <w:rPr>
                            <w:rFonts w:ascii="Symbol" w:hAnsi="Symbol"/>
                            <w:spacing w:val="-10"/>
                            <w:sz w:val="24"/>
                          </w:rPr>
                          <w:t></w:t>
                        </w:r>
                      </w:p>
                      <w:p w14:paraId="0D86B6C6" w14:textId="77777777" w:rsidR="00D34D9F" w:rsidRDefault="00D34D9F" w:rsidP="00213746">
                        <w:pPr>
                          <w:spacing w:before="241"/>
                          <w:rPr>
                            <w:rFonts w:ascii="Symbol" w:hAnsi="Symbol"/>
                            <w:sz w:val="24"/>
                          </w:rPr>
                        </w:pPr>
                        <w:r>
                          <w:rPr>
                            <w:rFonts w:ascii="Symbol" w:hAnsi="Symbol"/>
                            <w:spacing w:val="-10"/>
                            <w:sz w:val="24"/>
                          </w:rPr>
                          <w:t></w:t>
                        </w:r>
                      </w:p>
                    </w:txbxContent>
                  </v:textbox>
                </v:shape>
                <v:shape id="Textbox 18" o:spid="_x0000_s1043" type="#_x0000_t202" style="position:absolute;left:5306;top:3553;width:5471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41E7DC9" w14:textId="77777777" w:rsidR="00D34D9F" w:rsidRDefault="00D34D9F" w:rsidP="00213746">
                        <w:pPr>
                          <w:tabs>
                            <w:tab w:val="left" w:pos="8595"/>
                          </w:tabs>
                          <w:spacing w:line="266" w:lineRule="exact"/>
                          <w:rPr>
                            <w:sz w:val="24"/>
                          </w:rPr>
                        </w:pPr>
                        <w:r>
                          <w:rPr>
                            <w:sz w:val="24"/>
                            <w:u w:val="single"/>
                          </w:rPr>
                          <w:t xml:space="preserve"> </w:t>
                        </w:r>
                        <w:r>
                          <w:rPr>
                            <w:sz w:val="24"/>
                            <w:u w:val="single"/>
                          </w:rPr>
                          <w:tab/>
                        </w:r>
                      </w:p>
                    </w:txbxContent>
                  </v:textbox>
                </v:shape>
                <v:shape id="Textbox 19" o:spid="_x0000_s1044" type="#_x0000_t202" style="position:absolute;left:5306;top:6951;width:54712;height:5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0CC2FCF" w14:textId="77777777" w:rsidR="00D34D9F" w:rsidRDefault="00D34D9F" w:rsidP="00213746">
                        <w:pPr>
                          <w:tabs>
                            <w:tab w:val="left" w:pos="8592"/>
                          </w:tabs>
                          <w:spacing w:line="266" w:lineRule="exact"/>
                          <w:rPr>
                            <w:sz w:val="24"/>
                          </w:rPr>
                        </w:pPr>
                        <w:r>
                          <w:rPr>
                            <w:sz w:val="24"/>
                            <w:u w:val="single"/>
                          </w:rPr>
                          <w:t xml:space="preserve"> </w:t>
                        </w:r>
                        <w:r>
                          <w:rPr>
                            <w:sz w:val="24"/>
                            <w:u w:val="single"/>
                          </w:rPr>
                          <w:tab/>
                        </w:r>
                      </w:p>
                      <w:p w14:paraId="5452DCFC" w14:textId="77777777" w:rsidR="00D34D9F" w:rsidRDefault="00D34D9F" w:rsidP="00213746">
                        <w:pPr>
                          <w:tabs>
                            <w:tab w:val="left" w:pos="8595"/>
                          </w:tabs>
                          <w:spacing w:before="259"/>
                          <w:rPr>
                            <w:sz w:val="24"/>
                          </w:rPr>
                        </w:pPr>
                        <w:r>
                          <w:rPr>
                            <w:sz w:val="24"/>
                            <w:u w:val="single"/>
                          </w:rPr>
                          <w:t xml:space="preserve"> </w:t>
                        </w:r>
                        <w:r>
                          <w:rPr>
                            <w:sz w:val="24"/>
                            <w:u w:val="single"/>
                          </w:rPr>
                          <w:tab/>
                        </w:r>
                      </w:p>
                    </w:txbxContent>
                  </v:textbox>
                </v:shape>
                <w10:wrap type="topAndBottom" anchorx="page"/>
              </v:group>
            </w:pict>
          </mc:Fallback>
        </mc:AlternateContent>
      </w:r>
    </w:p>
    <w:p w14:paraId="2075DC55" w14:textId="77777777" w:rsidR="00213746" w:rsidRDefault="00213746" w:rsidP="00213746">
      <w:pPr>
        <w:rPr>
          <w:lang w:eastAsia="it-IT"/>
        </w:rPr>
      </w:pPr>
    </w:p>
    <w:p w14:paraId="3DFE0CC0" w14:textId="7320A6F2" w:rsidR="00A911A7" w:rsidRPr="00A51F53" w:rsidRDefault="00E71003" w:rsidP="00062EB0">
      <w:pPr>
        <w:pStyle w:val="Titolo1"/>
        <w:numPr>
          <w:ilvl w:val="0"/>
          <w:numId w:val="2"/>
        </w:numPr>
        <w:spacing w:after="240"/>
        <w:ind w:left="567" w:hanging="567"/>
        <w:jc w:val="both"/>
        <w:rPr>
          <w:b/>
          <w:bCs/>
          <w:color w:val="auto"/>
          <w:sz w:val="24"/>
          <w:szCs w:val="24"/>
        </w:rPr>
      </w:pPr>
      <w:bookmarkStart w:id="59" w:name="_Toc174181988"/>
      <w:r w:rsidRPr="000F34AB">
        <w:rPr>
          <w:b/>
          <w:bCs/>
          <w:color w:val="auto"/>
          <w:sz w:val="24"/>
          <w:szCs w:val="24"/>
        </w:rPr>
        <w:t>PROCEDURA DI SEGNALAZIONE</w:t>
      </w:r>
      <w:bookmarkEnd w:id="59"/>
    </w:p>
    <w:p w14:paraId="753B8918" w14:textId="7238C8DA" w:rsidR="003D0F1E" w:rsidRPr="00314975" w:rsidRDefault="00394BB2" w:rsidP="00314975">
      <w:pPr>
        <w:pStyle w:val="Corpotesto"/>
        <w:spacing w:line="276" w:lineRule="auto"/>
        <w:ind w:left="0"/>
        <w:rPr>
          <w:rFonts w:ascii="Calibri" w:hAnsi="Calibri" w:cs="Calibri"/>
          <w:sz w:val="22"/>
          <w:szCs w:val="22"/>
        </w:rPr>
      </w:pPr>
      <w:r w:rsidRPr="00314975">
        <w:rPr>
          <w:rFonts w:ascii="Calibri" w:hAnsi="Calibri" w:cs="Calibri"/>
          <w:sz w:val="22"/>
          <w:szCs w:val="22"/>
        </w:rPr>
        <w:t xml:space="preserve">Chiunque venga a conoscenza di comportamenti rilevanti come individuati dal Modello e dal codice etico, anche solo presunte o ipotetiche, e ogni altra condotta rilevante, anche solo nella forma del tentativo, ha l’obbligo di immediata comunicazione al </w:t>
      </w:r>
      <w:r w:rsidR="00D31F5F" w:rsidRPr="00314975">
        <w:rPr>
          <w:rFonts w:ascii="Calibri" w:hAnsi="Calibri" w:cs="Calibri"/>
          <w:b/>
          <w:bCs/>
          <w:sz w:val="22"/>
          <w:szCs w:val="22"/>
        </w:rPr>
        <w:t>R</w:t>
      </w:r>
      <w:r w:rsidRPr="00314975">
        <w:rPr>
          <w:rFonts w:ascii="Calibri" w:hAnsi="Calibri" w:cs="Calibri"/>
          <w:b/>
          <w:bCs/>
          <w:sz w:val="22"/>
          <w:szCs w:val="22"/>
        </w:rPr>
        <w:t>esponsabile</w:t>
      </w:r>
      <w:r w:rsidR="00D31F5F" w:rsidRPr="00314975">
        <w:rPr>
          <w:rFonts w:ascii="Calibri" w:hAnsi="Calibri" w:cs="Calibri"/>
          <w:b/>
          <w:bCs/>
          <w:sz w:val="22"/>
          <w:szCs w:val="22"/>
        </w:rPr>
        <w:t xml:space="preserve"> della</w:t>
      </w:r>
      <w:r w:rsidRPr="00314975">
        <w:rPr>
          <w:rFonts w:ascii="Calibri" w:hAnsi="Calibri" w:cs="Calibri"/>
          <w:b/>
          <w:bCs/>
          <w:sz w:val="22"/>
          <w:szCs w:val="22"/>
        </w:rPr>
        <w:t xml:space="preserve"> protezione</w:t>
      </w:r>
      <w:r w:rsidR="00D31F5F" w:rsidRPr="00314975">
        <w:rPr>
          <w:rFonts w:ascii="Calibri" w:hAnsi="Calibri" w:cs="Calibri"/>
          <w:b/>
          <w:bCs/>
          <w:sz w:val="22"/>
          <w:szCs w:val="22"/>
        </w:rPr>
        <w:t xml:space="preserve"> dei</w:t>
      </w:r>
      <w:r w:rsidRPr="00314975">
        <w:rPr>
          <w:rFonts w:ascii="Calibri" w:hAnsi="Calibri" w:cs="Calibri"/>
          <w:b/>
          <w:bCs/>
          <w:sz w:val="22"/>
          <w:szCs w:val="22"/>
        </w:rPr>
        <w:t xml:space="preserve"> minori</w:t>
      </w:r>
      <w:r w:rsidRPr="00314975">
        <w:rPr>
          <w:rFonts w:ascii="Calibri" w:hAnsi="Calibri" w:cs="Calibri"/>
          <w:sz w:val="22"/>
          <w:szCs w:val="22"/>
        </w:rPr>
        <w:t xml:space="preserve"> secondo le modalità indicate dalla procedura di segnalazione allegata (</w:t>
      </w:r>
      <w:r w:rsidR="003D0F1E" w:rsidRPr="00314975">
        <w:rPr>
          <w:rFonts w:ascii="Calibri" w:hAnsi="Calibri" w:cs="Calibri"/>
          <w:b/>
          <w:bCs/>
          <w:sz w:val="22"/>
          <w:szCs w:val="22"/>
        </w:rPr>
        <w:t>ALLEGATO 1</w:t>
      </w:r>
      <w:r w:rsidR="00AB249B">
        <w:rPr>
          <w:rFonts w:ascii="Calibri" w:hAnsi="Calibri" w:cs="Calibri"/>
          <w:b/>
          <w:bCs/>
          <w:sz w:val="22"/>
          <w:szCs w:val="22"/>
        </w:rPr>
        <w:t>1</w:t>
      </w:r>
      <w:r w:rsidRPr="00314975">
        <w:rPr>
          <w:rFonts w:ascii="Calibri" w:hAnsi="Calibri" w:cs="Calibri"/>
          <w:sz w:val="22"/>
          <w:szCs w:val="22"/>
        </w:rPr>
        <w:t>)</w:t>
      </w:r>
      <w:r w:rsidR="003D0F1E" w:rsidRPr="00314975">
        <w:rPr>
          <w:rFonts w:ascii="Calibri" w:hAnsi="Calibri" w:cs="Calibri"/>
          <w:sz w:val="22"/>
          <w:szCs w:val="22"/>
        </w:rPr>
        <w:t>.</w:t>
      </w:r>
    </w:p>
    <w:p w14:paraId="6458ABE6" w14:textId="77777777" w:rsidR="003D0F1E" w:rsidRPr="00314975" w:rsidRDefault="00394BB2" w:rsidP="00314975">
      <w:pPr>
        <w:pStyle w:val="Corpotesto"/>
        <w:spacing w:line="276" w:lineRule="auto"/>
        <w:ind w:left="0"/>
        <w:rPr>
          <w:rFonts w:ascii="Calibri" w:hAnsi="Calibri" w:cs="Calibri"/>
          <w:sz w:val="22"/>
          <w:szCs w:val="22"/>
        </w:rPr>
      </w:pPr>
      <w:r w:rsidRPr="00314975">
        <w:rPr>
          <w:rFonts w:ascii="Calibri" w:hAnsi="Calibri" w:cs="Calibri"/>
          <w:sz w:val="22"/>
          <w:szCs w:val="22"/>
        </w:rPr>
        <w:t xml:space="preserve">Inoltre, ogni soggetto (destinatari, </w:t>
      </w:r>
      <w:r w:rsidR="00607146" w:rsidRPr="00314975">
        <w:rPr>
          <w:rFonts w:ascii="Calibri" w:hAnsi="Calibri" w:cs="Calibri"/>
          <w:sz w:val="22"/>
          <w:szCs w:val="22"/>
        </w:rPr>
        <w:t xml:space="preserve">soggetti terzi, </w:t>
      </w:r>
      <w:r w:rsidR="003D0F1E" w:rsidRPr="00314975">
        <w:rPr>
          <w:rFonts w:ascii="Calibri" w:hAnsi="Calibri" w:cs="Calibri"/>
          <w:sz w:val="22"/>
          <w:szCs w:val="22"/>
        </w:rPr>
        <w:t>etc.</w:t>
      </w:r>
      <w:r w:rsidR="00607146" w:rsidRPr="00314975">
        <w:rPr>
          <w:rFonts w:ascii="Calibri" w:hAnsi="Calibri" w:cs="Calibri"/>
          <w:sz w:val="22"/>
          <w:szCs w:val="22"/>
        </w:rPr>
        <w:t xml:space="preserve">) ha l’obbligo di informazione qualora venga in possesso di notizie relative alla violazione del </w:t>
      </w:r>
      <w:r w:rsidR="003D0F1E" w:rsidRPr="00314975">
        <w:rPr>
          <w:rFonts w:ascii="Calibri" w:hAnsi="Calibri" w:cs="Calibri"/>
          <w:sz w:val="22"/>
          <w:szCs w:val="22"/>
        </w:rPr>
        <w:t xml:space="preserve">presente Modello </w:t>
      </w:r>
      <w:r w:rsidR="00607146" w:rsidRPr="00314975">
        <w:rPr>
          <w:rFonts w:ascii="Calibri" w:hAnsi="Calibri" w:cs="Calibri"/>
          <w:sz w:val="22"/>
          <w:szCs w:val="22"/>
        </w:rPr>
        <w:t xml:space="preserve">o alla commissione di reati, in specie all’interno della </w:t>
      </w:r>
      <w:r w:rsidR="00607146" w:rsidRPr="00314975">
        <w:rPr>
          <w:rFonts w:ascii="Calibri" w:hAnsi="Calibri" w:cs="Calibri"/>
          <w:sz w:val="22"/>
          <w:szCs w:val="22"/>
          <w:highlight w:val="yellow"/>
        </w:rPr>
        <w:t>associazione</w:t>
      </w:r>
      <w:r w:rsidR="003D0F1E" w:rsidRPr="00314975">
        <w:rPr>
          <w:rFonts w:ascii="Calibri" w:hAnsi="Calibri" w:cs="Calibri"/>
          <w:sz w:val="22"/>
          <w:szCs w:val="22"/>
          <w:highlight w:val="yellow"/>
        </w:rPr>
        <w:t>/società</w:t>
      </w:r>
      <w:r w:rsidR="00607146" w:rsidRPr="00314975">
        <w:rPr>
          <w:rFonts w:ascii="Calibri" w:hAnsi="Calibri" w:cs="Calibri"/>
          <w:sz w:val="22"/>
          <w:szCs w:val="22"/>
        </w:rPr>
        <w:t xml:space="preserve">, ovvero “pratiche” non in linea con le norme di comportamento emanate </w:t>
      </w:r>
      <w:r w:rsidR="00607146" w:rsidRPr="00314975">
        <w:rPr>
          <w:rFonts w:ascii="Calibri" w:hAnsi="Calibri" w:cs="Calibri"/>
          <w:sz w:val="22"/>
          <w:szCs w:val="22"/>
          <w:highlight w:val="yellow"/>
        </w:rPr>
        <w:t>dall’associazione/società</w:t>
      </w:r>
      <w:r w:rsidR="003D0F1E" w:rsidRPr="00314975">
        <w:rPr>
          <w:rFonts w:ascii="Calibri" w:hAnsi="Calibri" w:cs="Calibri"/>
          <w:sz w:val="22"/>
          <w:szCs w:val="22"/>
        </w:rPr>
        <w:t>.</w:t>
      </w:r>
    </w:p>
    <w:p w14:paraId="55BCA6B3" w14:textId="13A6DE37" w:rsidR="00A911A7" w:rsidRPr="00314975" w:rsidRDefault="00A911A7" w:rsidP="00314975">
      <w:pPr>
        <w:pStyle w:val="Corpotesto"/>
        <w:spacing w:line="276" w:lineRule="auto"/>
        <w:ind w:left="0"/>
        <w:rPr>
          <w:rFonts w:ascii="Calibri" w:hAnsi="Calibri" w:cs="Calibri"/>
          <w:sz w:val="22"/>
          <w:szCs w:val="22"/>
        </w:rPr>
      </w:pPr>
      <w:r w:rsidRPr="00314975">
        <w:rPr>
          <w:rFonts w:ascii="Calibri" w:hAnsi="Calibri" w:cs="Calibri"/>
          <w:sz w:val="22"/>
          <w:szCs w:val="22"/>
        </w:rPr>
        <w:t xml:space="preserve">Chiunque sospetta comportamenti rilevanti ai sensi del presente </w:t>
      </w:r>
      <w:r w:rsidR="00394BB2" w:rsidRPr="00314975">
        <w:rPr>
          <w:rFonts w:ascii="Calibri" w:hAnsi="Calibri" w:cs="Calibri"/>
          <w:sz w:val="22"/>
          <w:szCs w:val="22"/>
        </w:rPr>
        <w:t xml:space="preserve">Modello e </w:t>
      </w:r>
      <w:r w:rsidR="00873BDE" w:rsidRPr="00314975">
        <w:rPr>
          <w:rFonts w:ascii="Calibri" w:hAnsi="Calibri" w:cs="Calibri"/>
          <w:sz w:val="22"/>
          <w:szCs w:val="22"/>
        </w:rPr>
        <w:t>C</w:t>
      </w:r>
      <w:r w:rsidR="00394BB2" w:rsidRPr="00314975">
        <w:rPr>
          <w:rFonts w:ascii="Calibri" w:hAnsi="Calibri" w:cs="Calibri"/>
          <w:sz w:val="22"/>
          <w:szCs w:val="22"/>
        </w:rPr>
        <w:t xml:space="preserve">odice </w:t>
      </w:r>
      <w:r w:rsidR="0034788A">
        <w:rPr>
          <w:rFonts w:ascii="Calibri" w:hAnsi="Calibri" w:cs="Calibri"/>
          <w:sz w:val="22"/>
          <w:szCs w:val="22"/>
        </w:rPr>
        <w:t xml:space="preserve">etico e </w:t>
      </w:r>
      <w:r w:rsidR="00394BB2" w:rsidRPr="00314975">
        <w:rPr>
          <w:rFonts w:ascii="Calibri" w:hAnsi="Calibri" w:cs="Calibri"/>
          <w:sz w:val="22"/>
          <w:szCs w:val="22"/>
        </w:rPr>
        <w:t>di condotta</w:t>
      </w:r>
      <w:r w:rsidRPr="00314975">
        <w:rPr>
          <w:rFonts w:ascii="Calibri" w:hAnsi="Calibri" w:cs="Calibri"/>
          <w:sz w:val="22"/>
          <w:szCs w:val="22"/>
        </w:rPr>
        <w:t xml:space="preserve"> può confrontarsi con il Responsabile nominato dalla </w:t>
      </w:r>
      <w:r w:rsidR="00BF351E" w:rsidRPr="00314975">
        <w:rPr>
          <w:rFonts w:ascii="Calibri" w:hAnsi="Calibri" w:cs="Calibri"/>
          <w:sz w:val="22"/>
          <w:szCs w:val="22"/>
          <w:highlight w:val="yellow"/>
        </w:rPr>
        <w:t>Associazione/</w:t>
      </w:r>
      <w:r w:rsidRPr="00314975">
        <w:rPr>
          <w:rFonts w:ascii="Calibri" w:hAnsi="Calibri" w:cs="Calibri"/>
          <w:sz w:val="22"/>
          <w:szCs w:val="22"/>
          <w:highlight w:val="yellow"/>
        </w:rPr>
        <w:t>società</w:t>
      </w:r>
      <w:r w:rsidRPr="00314975">
        <w:rPr>
          <w:rFonts w:ascii="Calibri" w:hAnsi="Calibri" w:cs="Calibri"/>
          <w:sz w:val="22"/>
          <w:szCs w:val="22"/>
        </w:rPr>
        <w:t xml:space="preserve"> o direttamente con il </w:t>
      </w:r>
      <w:r w:rsidR="00BF351E" w:rsidRPr="00314975">
        <w:rPr>
          <w:rFonts w:ascii="Calibri" w:hAnsi="Calibri" w:cs="Calibri"/>
          <w:b/>
          <w:bCs/>
          <w:sz w:val="22"/>
          <w:szCs w:val="22"/>
        </w:rPr>
        <w:t>Responsabile Nazionale delle Politiche di Safeguarding di U</w:t>
      </w:r>
      <w:r w:rsidR="00873BDE" w:rsidRPr="00314975">
        <w:rPr>
          <w:rFonts w:ascii="Calibri" w:hAnsi="Calibri" w:cs="Calibri"/>
          <w:b/>
          <w:bCs/>
          <w:sz w:val="22"/>
          <w:szCs w:val="22"/>
        </w:rPr>
        <w:t xml:space="preserve">S </w:t>
      </w:r>
      <w:r w:rsidR="00BF351E" w:rsidRPr="00314975">
        <w:rPr>
          <w:rFonts w:ascii="Calibri" w:hAnsi="Calibri" w:cs="Calibri"/>
          <w:b/>
          <w:bCs/>
          <w:sz w:val="22"/>
          <w:szCs w:val="22"/>
        </w:rPr>
        <w:t>ACLI</w:t>
      </w:r>
      <w:r w:rsidRPr="00314975">
        <w:rPr>
          <w:rFonts w:ascii="Calibri" w:hAnsi="Calibri" w:cs="Calibri"/>
          <w:sz w:val="22"/>
          <w:szCs w:val="22"/>
        </w:rPr>
        <w:t>.</w:t>
      </w:r>
      <w:r w:rsidR="00AB249B">
        <w:rPr>
          <w:rFonts w:ascii="Calibri" w:hAnsi="Calibri" w:cs="Calibri"/>
          <w:sz w:val="22"/>
          <w:szCs w:val="22"/>
        </w:rPr>
        <w:t xml:space="preserve"> </w:t>
      </w:r>
      <w:r w:rsidR="00D54B6F" w:rsidRPr="00314975">
        <w:rPr>
          <w:rFonts w:ascii="Calibri" w:hAnsi="Calibri" w:cs="Calibri"/>
          <w:sz w:val="22"/>
          <w:szCs w:val="22"/>
        </w:rPr>
        <w:t>Per la segnalazione occorre compilare il modulo segnalazione</w:t>
      </w:r>
      <w:r w:rsidR="00BF351E" w:rsidRPr="00314975">
        <w:rPr>
          <w:rFonts w:ascii="Calibri" w:hAnsi="Calibri" w:cs="Calibri"/>
          <w:sz w:val="22"/>
          <w:szCs w:val="22"/>
        </w:rPr>
        <w:t xml:space="preserve"> </w:t>
      </w:r>
      <w:r w:rsidR="00BF351E" w:rsidRPr="00AB249B">
        <w:rPr>
          <w:rFonts w:ascii="Calibri" w:hAnsi="Calibri" w:cs="Calibri"/>
          <w:sz w:val="22"/>
          <w:szCs w:val="22"/>
        </w:rPr>
        <w:t>(</w:t>
      </w:r>
      <w:r w:rsidR="00BF351E" w:rsidRPr="00AB249B">
        <w:rPr>
          <w:rFonts w:ascii="Calibri" w:hAnsi="Calibri" w:cs="Calibri"/>
          <w:b/>
          <w:bCs/>
          <w:sz w:val="22"/>
          <w:szCs w:val="22"/>
        </w:rPr>
        <w:t xml:space="preserve">ALLEGATO </w:t>
      </w:r>
      <w:r w:rsidR="00AB249B" w:rsidRPr="00AB249B">
        <w:rPr>
          <w:rFonts w:ascii="Calibri" w:hAnsi="Calibri" w:cs="Calibri"/>
          <w:b/>
          <w:bCs/>
          <w:sz w:val="22"/>
          <w:szCs w:val="22"/>
        </w:rPr>
        <w:t>11</w:t>
      </w:r>
      <w:r w:rsidR="00BF351E" w:rsidRPr="00AB249B">
        <w:rPr>
          <w:rFonts w:ascii="Calibri" w:hAnsi="Calibri" w:cs="Calibri"/>
          <w:sz w:val="22"/>
          <w:szCs w:val="22"/>
        </w:rPr>
        <w:t>).</w:t>
      </w:r>
    </w:p>
    <w:p w14:paraId="22D6CFBA" w14:textId="0BCF3FDE" w:rsidR="00E71003" w:rsidRPr="00A51F53" w:rsidRDefault="00BE09C7" w:rsidP="00062EB0">
      <w:pPr>
        <w:pStyle w:val="Titolo1"/>
        <w:numPr>
          <w:ilvl w:val="0"/>
          <w:numId w:val="2"/>
        </w:numPr>
        <w:spacing w:after="240"/>
        <w:ind w:left="567" w:hanging="567"/>
        <w:jc w:val="both"/>
        <w:rPr>
          <w:b/>
          <w:bCs/>
          <w:color w:val="auto"/>
          <w:sz w:val="24"/>
          <w:szCs w:val="24"/>
        </w:rPr>
      </w:pPr>
      <w:bookmarkStart w:id="60" w:name="_Toc174181989"/>
      <w:r w:rsidRPr="00A51F53">
        <w:rPr>
          <w:b/>
          <w:bCs/>
          <w:color w:val="auto"/>
          <w:sz w:val="24"/>
          <w:szCs w:val="24"/>
        </w:rPr>
        <w:t>CODICE</w:t>
      </w:r>
      <w:r w:rsidR="00D55A8C" w:rsidRPr="00A51F53">
        <w:rPr>
          <w:b/>
          <w:bCs/>
          <w:color w:val="auto"/>
          <w:sz w:val="24"/>
          <w:szCs w:val="24"/>
        </w:rPr>
        <w:t xml:space="preserve"> ETICO E</w:t>
      </w:r>
      <w:r w:rsidRPr="00A51F53">
        <w:rPr>
          <w:b/>
          <w:bCs/>
          <w:color w:val="auto"/>
          <w:sz w:val="24"/>
          <w:szCs w:val="24"/>
        </w:rPr>
        <w:t xml:space="preserve"> DI CONDOTTA</w:t>
      </w:r>
      <w:bookmarkEnd w:id="60"/>
    </w:p>
    <w:p w14:paraId="086BD1C4" w14:textId="5142AEF3" w:rsidR="00D55A8C" w:rsidRPr="001140FC" w:rsidRDefault="00D55A8C" w:rsidP="00BF351E">
      <w:pPr>
        <w:spacing w:before="240"/>
        <w:jc w:val="both"/>
        <w:rPr>
          <w:lang w:eastAsia="it-IT"/>
        </w:rPr>
      </w:pPr>
      <w:bookmarkStart w:id="61" w:name="_Hlk174134107"/>
      <w:r>
        <w:rPr>
          <w:lang w:eastAsia="it-IT"/>
        </w:rPr>
        <w:t xml:space="preserve">Il </w:t>
      </w:r>
      <w:r w:rsidR="00BF351E">
        <w:rPr>
          <w:lang w:eastAsia="it-IT"/>
        </w:rPr>
        <w:t>C</w:t>
      </w:r>
      <w:r>
        <w:rPr>
          <w:lang w:eastAsia="it-IT"/>
        </w:rPr>
        <w:t xml:space="preserve">odice etico e di condotta </w:t>
      </w:r>
      <w:bookmarkEnd w:id="61"/>
      <w:r>
        <w:rPr>
          <w:lang w:eastAsia="it-IT"/>
        </w:rPr>
        <w:t xml:space="preserve">che </w:t>
      </w:r>
      <w:r w:rsidRPr="00BF351E">
        <w:rPr>
          <w:lang w:eastAsia="it-IT"/>
        </w:rPr>
        <w:t xml:space="preserve">si allega è parte integrante del </w:t>
      </w:r>
      <w:r w:rsidRPr="001140FC">
        <w:rPr>
          <w:lang w:eastAsia="it-IT"/>
        </w:rPr>
        <w:t xml:space="preserve">presente </w:t>
      </w:r>
      <w:r w:rsidR="00BF351E" w:rsidRPr="001140FC">
        <w:rPr>
          <w:lang w:eastAsia="it-IT"/>
        </w:rPr>
        <w:t>M</w:t>
      </w:r>
      <w:r w:rsidRPr="001140FC">
        <w:rPr>
          <w:lang w:eastAsia="it-IT"/>
        </w:rPr>
        <w:t>odello</w:t>
      </w:r>
      <w:r w:rsidR="001140FC" w:rsidRPr="001140FC">
        <w:rPr>
          <w:lang w:eastAsia="it-IT"/>
        </w:rPr>
        <w:t xml:space="preserve"> (</w:t>
      </w:r>
      <w:r w:rsidR="001140FC" w:rsidRPr="001140FC">
        <w:rPr>
          <w:b/>
          <w:bCs/>
          <w:lang w:eastAsia="it-IT"/>
        </w:rPr>
        <w:t>ALLEGATO 1</w:t>
      </w:r>
      <w:r w:rsidR="00D27F1D">
        <w:rPr>
          <w:b/>
          <w:bCs/>
          <w:lang w:eastAsia="it-IT"/>
        </w:rPr>
        <w:t>2</w:t>
      </w:r>
      <w:r w:rsidR="001140FC" w:rsidRPr="001140FC">
        <w:rPr>
          <w:lang w:eastAsia="it-IT"/>
        </w:rPr>
        <w:t>)</w:t>
      </w:r>
      <w:r w:rsidRPr="001140FC">
        <w:rPr>
          <w:lang w:eastAsia="it-IT"/>
        </w:rPr>
        <w:t>.</w:t>
      </w:r>
    </w:p>
    <w:p w14:paraId="62BD3926" w14:textId="46DE860A" w:rsidR="00E71003" w:rsidRPr="00A51F53" w:rsidRDefault="00E71003" w:rsidP="00062EB0">
      <w:pPr>
        <w:pStyle w:val="Titolo1"/>
        <w:numPr>
          <w:ilvl w:val="0"/>
          <w:numId w:val="2"/>
        </w:numPr>
        <w:spacing w:after="240"/>
        <w:ind w:left="567" w:hanging="567"/>
        <w:jc w:val="both"/>
        <w:rPr>
          <w:b/>
          <w:bCs/>
          <w:color w:val="auto"/>
          <w:sz w:val="24"/>
          <w:szCs w:val="24"/>
        </w:rPr>
      </w:pPr>
      <w:bookmarkStart w:id="62" w:name="_Toc174181990"/>
      <w:r w:rsidRPr="00A51F53">
        <w:rPr>
          <w:b/>
          <w:bCs/>
          <w:color w:val="auto"/>
          <w:sz w:val="24"/>
          <w:szCs w:val="24"/>
        </w:rPr>
        <w:t>DIFFUSIONE ED ATTUAZIONE</w:t>
      </w:r>
      <w:bookmarkEnd w:id="62"/>
    </w:p>
    <w:p w14:paraId="16543504" w14:textId="1D7EBE6B" w:rsidR="00A911A7" w:rsidRPr="001140FC" w:rsidRDefault="00A911A7" w:rsidP="001140FC">
      <w:pPr>
        <w:widowControl w:val="0"/>
        <w:tabs>
          <w:tab w:val="left" w:pos="0"/>
        </w:tabs>
        <w:autoSpaceDE w:val="0"/>
        <w:autoSpaceDN w:val="0"/>
        <w:spacing w:before="240" w:after="240"/>
        <w:ind w:right="114"/>
        <w:jc w:val="both"/>
        <w:rPr>
          <w:szCs w:val="20"/>
        </w:rPr>
      </w:pPr>
      <w:r w:rsidRPr="001140FC">
        <w:rPr>
          <w:szCs w:val="20"/>
        </w:rPr>
        <w:t xml:space="preserve">La </w:t>
      </w:r>
      <w:r w:rsidR="00BF351E" w:rsidRPr="001140FC">
        <w:rPr>
          <w:szCs w:val="20"/>
          <w:highlight w:val="yellow"/>
        </w:rPr>
        <w:t>Associazione/</w:t>
      </w:r>
      <w:r w:rsidRPr="001140FC">
        <w:rPr>
          <w:szCs w:val="20"/>
          <w:highlight w:val="yellow"/>
        </w:rPr>
        <w:t>Società</w:t>
      </w:r>
      <w:r w:rsidRPr="001140FC">
        <w:rPr>
          <w:szCs w:val="20"/>
        </w:rPr>
        <w:t xml:space="preserve">, anche avvalendosi del supporto del </w:t>
      </w:r>
      <w:r w:rsidRPr="001140FC">
        <w:rPr>
          <w:b/>
          <w:bCs/>
          <w:szCs w:val="20"/>
        </w:rPr>
        <w:t>Responsabile</w:t>
      </w:r>
      <w:r w:rsidR="00C05FB3" w:rsidRPr="001140FC">
        <w:rPr>
          <w:b/>
          <w:bCs/>
          <w:szCs w:val="20"/>
        </w:rPr>
        <w:t xml:space="preserve"> </w:t>
      </w:r>
      <w:r w:rsidR="00BF351E" w:rsidRPr="001140FC">
        <w:rPr>
          <w:b/>
          <w:bCs/>
          <w:szCs w:val="20"/>
        </w:rPr>
        <w:t>della protezione dei minori</w:t>
      </w:r>
      <w:r w:rsidRPr="001140FC">
        <w:rPr>
          <w:szCs w:val="20"/>
        </w:rPr>
        <w:t xml:space="preserve">, si impegna alla pubblicazione e alla capillare diffusione del presente documento e del Codice </w:t>
      </w:r>
      <w:r w:rsidR="001140FC">
        <w:rPr>
          <w:szCs w:val="20"/>
        </w:rPr>
        <w:t xml:space="preserve">etico e </w:t>
      </w:r>
      <w:r w:rsidRPr="001140FC">
        <w:rPr>
          <w:szCs w:val="20"/>
        </w:rPr>
        <w:t>di condotta a tutela dei minori per la prevenzione delle molestie, della violenza di genere e di ogni altra condizione di discriminazione</w:t>
      </w:r>
      <w:r w:rsidR="008721AF" w:rsidRPr="001140FC">
        <w:rPr>
          <w:szCs w:val="20"/>
        </w:rPr>
        <w:t xml:space="preserve"> </w:t>
      </w:r>
      <w:r w:rsidRPr="001140FC">
        <w:rPr>
          <w:szCs w:val="20"/>
        </w:rPr>
        <w:t>tra i propri Tesserati e i propri volontari che, a qualsiasi titolo e ruolo, siano coinvolti nell’attività sportiva, alla messa a disposizione di ogni possibile strumento che ne favorisca la piena applicazione, allo svolgimento di verifiche in ordine ad ogni notizia di violazione delle norme nonché alla condivisione di materiale informativo finalizzato alla sensibilizzazione su e alla prevenzione dei disturbi alimentari negli sportivi.</w:t>
      </w:r>
    </w:p>
    <w:p w14:paraId="37828EFB" w14:textId="7B5C0B5E" w:rsidR="00A911A7" w:rsidRPr="001140FC" w:rsidRDefault="00A911A7" w:rsidP="001140FC">
      <w:pPr>
        <w:widowControl w:val="0"/>
        <w:tabs>
          <w:tab w:val="left" w:pos="0"/>
        </w:tabs>
        <w:autoSpaceDE w:val="0"/>
        <w:autoSpaceDN w:val="0"/>
        <w:spacing w:before="240" w:after="240"/>
        <w:ind w:right="114"/>
        <w:jc w:val="both"/>
        <w:rPr>
          <w:szCs w:val="20"/>
        </w:rPr>
      </w:pPr>
      <w:r w:rsidRPr="001140FC">
        <w:rPr>
          <w:szCs w:val="20"/>
        </w:rPr>
        <w:lastRenderedPageBreak/>
        <w:t xml:space="preserve">Il presente </w:t>
      </w:r>
      <w:r w:rsidR="00750F0B" w:rsidRPr="001140FC">
        <w:rPr>
          <w:szCs w:val="20"/>
        </w:rPr>
        <w:t xml:space="preserve">Modello </w:t>
      </w:r>
      <w:r w:rsidRPr="001140FC">
        <w:rPr>
          <w:szCs w:val="20"/>
        </w:rPr>
        <w:t xml:space="preserve">è pubblicato sul sito internet </w:t>
      </w:r>
      <w:r w:rsidRPr="001140FC">
        <w:rPr>
          <w:szCs w:val="20"/>
          <w:highlight w:val="yellow"/>
        </w:rPr>
        <w:t>del</w:t>
      </w:r>
      <w:r w:rsidR="00BF351E" w:rsidRPr="001140FC">
        <w:rPr>
          <w:szCs w:val="20"/>
          <w:highlight w:val="yellow"/>
        </w:rPr>
        <w:t>l’Associazione/Società</w:t>
      </w:r>
      <w:r w:rsidRPr="001140FC">
        <w:rPr>
          <w:szCs w:val="20"/>
        </w:rPr>
        <w:t xml:space="preserve">, e affisso presso la sede </w:t>
      </w:r>
      <w:r w:rsidR="00BF351E" w:rsidRPr="001140FC">
        <w:rPr>
          <w:szCs w:val="20"/>
        </w:rPr>
        <w:t>della stessa</w:t>
      </w:r>
      <w:r w:rsidRPr="001140FC">
        <w:rPr>
          <w:szCs w:val="20"/>
        </w:rPr>
        <w:t xml:space="preserve"> ed è portato a conoscenza di tutti i</w:t>
      </w:r>
      <w:r w:rsidR="00607146" w:rsidRPr="001140FC">
        <w:rPr>
          <w:szCs w:val="20"/>
        </w:rPr>
        <w:t xml:space="preserve"> destinatari, dipendenti, volontari,</w:t>
      </w:r>
      <w:r w:rsidRPr="001140FC">
        <w:rPr>
          <w:szCs w:val="20"/>
        </w:rPr>
        <w:t xml:space="preserve"> collaboratori</w:t>
      </w:r>
      <w:r w:rsidR="00607146" w:rsidRPr="001140FC">
        <w:rPr>
          <w:szCs w:val="20"/>
        </w:rPr>
        <w:t xml:space="preserve"> qualunque sia il motivo della collaborazione</w:t>
      </w:r>
      <w:r w:rsidRPr="001140FC">
        <w:rPr>
          <w:szCs w:val="20"/>
        </w:rPr>
        <w:t>,</w:t>
      </w:r>
      <w:r w:rsidR="00607146" w:rsidRPr="001140FC">
        <w:rPr>
          <w:szCs w:val="20"/>
        </w:rPr>
        <w:t xml:space="preserve"> soggetti terzi</w:t>
      </w:r>
      <w:r w:rsidRPr="001140FC">
        <w:rPr>
          <w:szCs w:val="20"/>
        </w:rPr>
        <w:t xml:space="preserve">, al momento in cui si instaura il rapporto con la </w:t>
      </w:r>
      <w:r w:rsidR="00BF351E" w:rsidRPr="001140FC">
        <w:rPr>
          <w:szCs w:val="20"/>
        </w:rPr>
        <w:t>Associazione/</w:t>
      </w:r>
      <w:r w:rsidRPr="001140FC">
        <w:rPr>
          <w:szCs w:val="20"/>
        </w:rPr>
        <w:t>Società.</w:t>
      </w:r>
    </w:p>
    <w:p w14:paraId="338DF9A6" w14:textId="4F7B7466" w:rsidR="00A911A7" w:rsidRPr="001140FC" w:rsidRDefault="00750F0B" w:rsidP="001140FC">
      <w:pPr>
        <w:widowControl w:val="0"/>
        <w:tabs>
          <w:tab w:val="left" w:pos="0"/>
        </w:tabs>
        <w:autoSpaceDE w:val="0"/>
        <w:autoSpaceDN w:val="0"/>
        <w:spacing w:before="240" w:after="240"/>
        <w:ind w:right="114"/>
        <w:jc w:val="both"/>
        <w:rPr>
          <w:szCs w:val="20"/>
        </w:rPr>
      </w:pPr>
      <w:r w:rsidRPr="001140FC">
        <w:rPr>
          <w:szCs w:val="20"/>
        </w:rPr>
        <w:t>Il presente Modello viene inviato tramite email o consegnato a mano a tutti i destinatari con la precisa indicazione di impegnarsi a ris</w:t>
      </w:r>
      <w:r w:rsidR="00D54B6F" w:rsidRPr="001140FC">
        <w:rPr>
          <w:szCs w:val="20"/>
        </w:rPr>
        <w:t>p</w:t>
      </w:r>
      <w:r w:rsidRPr="001140FC">
        <w:rPr>
          <w:szCs w:val="20"/>
        </w:rPr>
        <w:t>e</w:t>
      </w:r>
      <w:r w:rsidR="00D54B6F" w:rsidRPr="001140FC">
        <w:rPr>
          <w:szCs w:val="20"/>
        </w:rPr>
        <w:t>t</w:t>
      </w:r>
      <w:r w:rsidRPr="001140FC">
        <w:rPr>
          <w:szCs w:val="20"/>
        </w:rPr>
        <w:t>tare i principi generali e specifici contenuti</w:t>
      </w:r>
      <w:r w:rsidR="00D54B6F" w:rsidRPr="001140FC">
        <w:rPr>
          <w:szCs w:val="20"/>
        </w:rPr>
        <w:t xml:space="preserve"> nel Modello e </w:t>
      </w:r>
      <w:r w:rsidR="00D428EE">
        <w:rPr>
          <w:szCs w:val="20"/>
        </w:rPr>
        <w:t>n</w:t>
      </w:r>
      <w:r w:rsidR="00D54B6F" w:rsidRPr="001140FC">
        <w:rPr>
          <w:szCs w:val="20"/>
        </w:rPr>
        <w:t>el Codice</w:t>
      </w:r>
      <w:r w:rsidR="00D428EE">
        <w:rPr>
          <w:szCs w:val="20"/>
        </w:rPr>
        <w:t xml:space="preserve"> etico e</w:t>
      </w:r>
      <w:r w:rsidR="00D54B6F" w:rsidRPr="001140FC">
        <w:rPr>
          <w:szCs w:val="20"/>
        </w:rPr>
        <w:t xml:space="preserve"> di </w:t>
      </w:r>
      <w:r w:rsidR="0034788A">
        <w:rPr>
          <w:szCs w:val="20"/>
        </w:rPr>
        <w:t>c</w:t>
      </w:r>
      <w:r w:rsidR="00D54B6F" w:rsidRPr="001140FC">
        <w:rPr>
          <w:szCs w:val="20"/>
        </w:rPr>
        <w:t xml:space="preserve">ondotta. A tale scopo ogni soggetto dovrà firmare </w:t>
      </w:r>
      <w:bookmarkStart w:id="63" w:name="_Hlk174134138"/>
      <w:r w:rsidR="00D54B6F" w:rsidRPr="001140FC">
        <w:rPr>
          <w:szCs w:val="20"/>
        </w:rPr>
        <w:t xml:space="preserve">la dichiarazione di presa visione e accettazione del </w:t>
      </w:r>
      <w:r w:rsidR="00ED7F9A">
        <w:rPr>
          <w:szCs w:val="20"/>
        </w:rPr>
        <w:t>C</w:t>
      </w:r>
      <w:r w:rsidR="00D54B6F" w:rsidRPr="001140FC">
        <w:rPr>
          <w:szCs w:val="20"/>
        </w:rPr>
        <w:t>odice</w:t>
      </w:r>
      <w:r w:rsidR="00ED7F9A">
        <w:rPr>
          <w:szCs w:val="20"/>
        </w:rPr>
        <w:t xml:space="preserve"> etico e</w:t>
      </w:r>
      <w:r w:rsidR="00D54B6F" w:rsidRPr="001140FC">
        <w:rPr>
          <w:szCs w:val="20"/>
        </w:rPr>
        <w:t xml:space="preserve"> di condotta e del </w:t>
      </w:r>
      <w:r w:rsidR="00D54B6F" w:rsidRPr="00ED7F9A">
        <w:rPr>
          <w:szCs w:val="20"/>
        </w:rPr>
        <w:t xml:space="preserve">Modello </w:t>
      </w:r>
      <w:bookmarkEnd w:id="63"/>
      <w:r w:rsidR="00337C7B" w:rsidRPr="00ED7F9A">
        <w:rPr>
          <w:szCs w:val="20"/>
        </w:rPr>
        <w:t>(</w:t>
      </w:r>
      <w:r w:rsidR="00337C7B" w:rsidRPr="00ED7F9A">
        <w:rPr>
          <w:b/>
          <w:bCs/>
          <w:szCs w:val="20"/>
        </w:rPr>
        <w:t xml:space="preserve">ALLEGATO </w:t>
      </w:r>
      <w:r w:rsidR="00D27F1D">
        <w:rPr>
          <w:b/>
          <w:bCs/>
          <w:szCs w:val="20"/>
        </w:rPr>
        <w:t>13</w:t>
      </w:r>
      <w:r w:rsidR="00337C7B" w:rsidRPr="00ED7F9A">
        <w:rPr>
          <w:szCs w:val="20"/>
        </w:rPr>
        <w:t>)</w:t>
      </w:r>
      <w:r w:rsidR="00D54B6F" w:rsidRPr="00ED7F9A">
        <w:rPr>
          <w:szCs w:val="20"/>
        </w:rPr>
        <w:t>.</w:t>
      </w:r>
    </w:p>
    <w:p w14:paraId="0E9D859D" w14:textId="1C75A57D" w:rsidR="00511818" w:rsidRPr="00993EBA" w:rsidRDefault="00511818" w:rsidP="00062EB0">
      <w:pPr>
        <w:pStyle w:val="Titolo1"/>
        <w:numPr>
          <w:ilvl w:val="0"/>
          <w:numId w:val="2"/>
        </w:numPr>
        <w:spacing w:after="240"/>
        <w:ind w:left="567" w:hanging="567"/>
        <w:jc w:val="both"/>
        <w:rPr>
          <w:b/>
          <w:bCs/>
          <w:color w:val="auto"/>
          <w:sz w:val="24"/>
          <w:szCs w:val="24"/>
        </w:rPr>
      </w:pPr>
      <w:bookmarkStart w:id="64" w:name="_Toc174181991"/>
      <w:bookmarkEnd w:id="51"/>
      <w:r w:rsidRPr="00993EBA">
        <w:rPr>
          <w:b/>
          <w:bCs/>
          <w:color w:val="auto"/>
          <w:sz w:val="24"/>
          <w:szCs w:val="24"/>
        </w:rPr>
        <w:t>SANZIONI DISCIPLINARI</w:t>
      </w:r>
      <w:bookmarkEnd w:id="64"/>
    </w:p>
    <w:p w14:paraId="67829B61" w14:textId="22559C06" w:rsidR="00796474" w:rsidRPr="003914BA" w:rsidRDefault="00D65F03" w:rsidP="00993EBA">
      <w:pPr>
        <w:widowControl w:val="0"/>
        <w:tabs>
          <w:tab w:val="left" w:pos="0"/>
        </w:tabs>
        <w:autoSpaceDE w:val="0"/>
        <w:autoSpaceDN w:val="0"/>
        <w:spacing w:before="240" w:after="240"/>
        <w:ind w:right="114"/>
        <w:jc w:val="both"/>
        <w:rPr>
          <w:szCs w:val="20"/>
        </w:rPr>
      </w:pPr>
      <w:r w:rsidRPr="003914BA">
        <w:rPr>
          <w:szCs w:val="20"/>
        </w:rPr>
        <w:t xml:space="preserve">Le sanzioni disciplinari, per il momento, in attesa di aggiornamento, potranno essere le medesime </w:t>
      </w:r>
      <w:r w:rsidR="003A6E3F" w:rsidRPr="003914BA">
        <w:rPr>
          <w:szCs w:val="20"/>
        </w:rPr>
        <w:t xml:space="preserve">di quelle previste da </w:t>
      </w:r>
      <w:r w:rsidR="003A6E3F" w:rsidRPr="003914BA">
        <w:rPr>
          <w:b/>
          <w:bCs/>
          <w:szCs w:val="20"/>
        </w:rPr>
        <w:t>UNIONE SPORTIVA ACLI</w:t>
      </w:r>
      <w:r w:rsidR="003A6E3F" w:rsidRPr="003914BA">
        <w:rPr>
          <w:szCs w:val="20"/>
        </w:rPr>
        <w:t xml:space="preserve">, quale Ente di Promozione Sportiva cui l’Associazione/società è affiliata. </w:t>
      </w:r>
    </w:p>
    <w:p w14:paraId="3AEA4F22" w14:textId="77777777" w:rsidR="00B46359" w:rsidRPr="003914BA" w:rsidRDefault="00602DF3" w:rsidP="00B46359">
      <w:pPr>
        <w:widowControl w:val="0"/>
        <w:tabs>
          <w:tab w:val="left" w:pos="0"/>
        </w:tabs>
        <w:autoSpaceDE w:val="0"/>
        <w:autoSpaceDN w:val="0"/>
        <w:spacing w:before="240" w:after="240"/>
        <w:ind w:right="114"/>
        <w:jc w:val="both"/>
        <w:rPr>
          <w:szCs w:val="20"/>
        </w:rPr>
      </w:pPr>
      <w:r w:rsidRPr="003914BA">
        <w:rPr>
          <w:szCs w:val="20"/>
        </w:rPr>
        <w:t>L’applicazione di sanzioni disciplinari è indipendente dallo svolgimento e dall’esito del procedimento eventualmente avviato dagli organi di giustizia sportiva</w:t>
      </w:r>
      <w:r w:rsidR="00271F67" w:rsidRPr="003914BA">
        <w:rPr>
          <w:szCs w:val="20"/>
        </w:rPr>
        <w:t xml:space="preserve"> o da altro organo competente.</w:t>
      </w:r>
    </w:p>
    <w:p w14:paraId="0A69AAEC" w14:textId="4E8C17A5" w:rsidR="00602DF3" w:rsidRPr="003914BA" w:rsidRDefault="00602DF3" w:rsidP="00B46359">
      <w:pPr>
        <w:widowControl w:val="0"/>
        <w:tabs>
          <w:tab w:val="left" w:pos="0"/>
        </w:tabs>
        <w:autoSpaceDE w:val="0"/>
        <w:autoSpaceDN w:val="0"/>
        <w:spacing w:before="240" w:after="240"/>
        <w:ind w:right="114"/>
        <w:jc w:val="both"/>
        <w:rPr>
          <w:szCs w:val="20"/>
        </w:rPr>
      </w:pPr>
      <w:r w:rsidRPr="003914BA">
        <w:rPr>
          <w:szCs w:val="20"/>
        </w:rPr>
        <w:t xml:space="preserve">Nei casi in cui il </w:t>
      </w:r>
      <w:r w:rsidR="00294490" w:rsidRPr="003914BA">
        <w:rPr>
          <w:b/>
          <w:bCs/>
          <w:szCs w:val="20"/>
        </w:rPr>
        <w:t>R</w:t>
      </w:r>
      <w:r w:rsidRPr="003914BA">
        <w:rPr>
          <w:b/>
          <w:bCs/>
          <w:szCs w:val="20"/>
        </w:rPr>
        <w:t>esponsabile</w:t>
      </w:r>
      <w:r w:rsidR="00294490" w:rsidRPr="003914BA">
        <w:rPr>
          <w:b/>
          <w:bCs/>
          <w:szCs w:val="20"/>
        </w:rPr>
        <w:t xml:space="preserve"> della protezione</w:t>
      </w:r>
      <w:r w:rsidRPr="003914BA">
        <w:rPr>
          <w:b/>
          <w:bCs/>
          <w:szCs w:val="20"/>
        </w:rPr>
        <w:t xml:space="preserve"> dei minori</w:t>
      </w:r>
      <w:r w:rsidRPr="003914BA">
        <w:rPr>
          <w:szCs w:val="20"/>
        </w:rPr>
        <w:t>, per negligenza ovvero imperizia, non abbia vigilato l’organo di vertice della società/associazione procederà ad accertamenti necessari potrà assumere, a norma di legge e dello statuto dei lavoratori</w:t>
      </w:r>
      <w:r w:rsidR="00271F67" w:rsidRPr="003914BA">
        <w:rPr>
          <w:szCs w:val="20"/>
        </w:rPr>
        <w:t>,</w:t>
      </w:r>
      <w:r w:rsidRPr="003914BA">
        <w:rPr>
          <w:szCs w:val="20"/>
        </w:rPr>
        <w:t xml:space="preserve"> gli opportuni provvedimenti che, nei casi più gravi,</w:t>
      </w:r>
      <w:r w:rsidR="00271F67" w:rsidRPr="003914BA">
        <w:rPr>
          <w:szCs w:val="20"/>
        </w:rPr>
        <w:t xml:space="preserve"> possono prevedere</w:t>
      </w:r>
      <w:r w:rsidRPr="003914BA">
        <w:rPr>
          <w:szCs w:val="20"/>
        </w:rPr>
        <w:t xml:space="preserve"> la revoca dell’incarico per giusta causa</w:t>
      </w:r>
      <w:r w:rsidR="00DA2AD4" w:rsidRPr="003914BA">
        <w:rPr>
          <w:szCs w:val="20"/>
        </w:rPr>
        <w:t>.</w:t>
      </w:r>
    </w:p>
    <w:p w14:paraId="685A6DBF" w14:textId="22D978CF" w:rsidR="00607146" w:rsidRPr="003914BA" w:rsidRDefault="00DA2AD4" w:rsidP="00DA2AD4">
      <w:pPr>
        <w:widowControl w:val="0"/>
        <w:tabs>
          <w:tab w:val="left" w:pos="0"/>
        </w:tabs>
        <w:autoSpaceDE w:val="0"/>
        <w:autoSpaceDN w:val="0"/>
        <w:spacing w:before="240" w:after="240"/>
        <w:ind w:right="114"/>
        <w:jc w:val="both"/>
        <w:rPr>
          <w:szCs w:val="20"/>
        </w:rPr>
      </w:pPr>
      <w:r w:rsidRPr="003914BA">
        <w:rPr>
          <w:szCs w:val="20"/>
        </w:rPr>
        <w:t>Per le s</w:t>
      </w:r>
      <w:r w:rsidR="007A0E0A" w:rsidRPr="003914BA">
        <w:rPr>
          <w:szCs w:val="20"/>
        </w:rPr>
        <w:t>anzioni disciplinari</w:t>
      </w:r>
      <w:r w:rsidR="00047861" w:rsidRPr="003914BA">
        <w:rPr>
          <w:szCs w:val="20"/>
        </w:rPr>
        <w:t xml:space="preserve"> a carico dei dipendenti, collaboratori, soggetti terzi, tesserati</w:t>
      </w:r>
      <w:r w:rsidRPr="003914BA">
        <w:rPr>
          <w:szCs w:val="20"/>
        </w:rPr>
        <w:t xml:space="preserve">, si </w:t>
      </w:r>
      <w:r w:rsidR="00047861" w:rsidRPr="003914BA">
        <w:rPr>
          <w:szCs w:val="20"/>
        </w:rPr>
        <w:t>rinvia a</w:t>
      </w:r>
      <w:r w:rsidRPr="003914BA">
        <w:rPr>
          <w:szCs w:val="20"/>
        </w:rPr>
        <w:t xml:space="preserve"> quanto previsto nel documento in </w:t>
      </w:r>
      <w:r w:rsidR="00047861" w:rsidRPr="003914BA">
        <w:rPr>
          <w:szCs w:val="20"/>
        </w:rPr>
        <w:t>allegato.</w:t>
      </w:r>
      <w:r w:rsidR="007A0E0A" w:rsidRPr="003914BA">
        <w:rPr>
          <w:szCs w:val="20"/>
        </w:rPr>
        <w:t xml:space="preserve"> (</w:t>
      </w:r>
      <w:r w:rsidR="007A0E0A" w:rsidRPr="003914BA">
        <w:rPr>
          <w:b/>
          <w:bCs/>
          <w:szCs w:val="20"/>
        </w:rPr>
        <w:t>ALLEGATO 1</w:t>
      </w:r>
      <w:r w:rsidR="00C5393F" w:rsidRPr="003914BA">
        <w:rPr>
          <w:b/>
          <w:bCs/>
          <w:szCs w:val="20"/>
        </w:rPr>
        <w:t>4</w:t>
      </w:r>
      <w:r w:rsidR="007A0E0A" w:rsidRPr="003914BA">
        <w:rPr>
          <w:szCs w:val="20"/>
        </w:rPr>
        <w:t>)</w:t>
      </w:r>
      <w:r w:rsidR="00D65F03" w:rsidRPr="003914BA">
        <w:rPr>
          <w:szCs w:val="20"/>
        </w:rPr>
        <w:t xml:space="preserve"> </w:t>
      </w:r>
    </w:p>
    <w:p w14:paraId="78C673EF" w14:textId="3ABEAD37" w:rsidR="008F2CA3" w:rsidRPr="00A51F53" w:rsidRDefault="00511818" w:rsidP="00062EB0">
      <w:pPr>
        <w:pStyle w:val="Titolo1"/>
        <w:numPr>
          <w:ilvl w:val="0"/>
          <w:numId w:val="2"/>
        </w:numPr>
        <w:spacing w:after="240"/>
        <w:ind w:left="567" w:hanging="567"/>
        <w:jc w:val="both"/>
        <w:rPr>
          <w:b/>
          <w:bCs/>
          <w:color w:val="auto"/>
          <w:sz w:val="24"/>
          <w:szCs w:val="24"/>
        </w:rPr>
      </w:pPr>
      <w:bookmarkStart w:id="65" w:name="_Toc174181992"/>
      <w:r w:rsidRPr="00A51F53">
        <w:rPr>
          <w:b/>
          <w:bCs/>
          <w:color w:val="auto"/>
          <w:sz w:val="24"/>
          <w:szCs w:val="24"/>
        </w:rPr>
        <w:t xml:space="preserve">FLUSSI INFORMATIVI VERSO IL RESPONSABILE </w:t>
      </w:r>
      <w:r w:rsidR="00A51F53">
        <w:rPr>
          <w:b/>
          <w:bCs/>
          <w:color w:val="auto"/>
          <w:sz w:val="24"/>
          <w:szCs w:val="24"/>
        </w:rPr>
        <w:t>DELLA PROTEZIONE DEI MINORI</w:t>
      </w:r>
      <w:bookmarkEnd w:id="65"/>
    </w:p>
    <w:p w14:paraId="07841CD8" w14:textId="77777777" w:rsidR="00D342A3" w:rsidRDefault="00D342A3" w:rsidP="00D342A3">
      <w:pPr>
        <w:widowControl w:val="0"/>
        <w:tabs>
          <w:tab w:val="left" w:pos="0"/>
        </w:tabs>
        <w:autoSpaceDE w:val="0"/>
        <w:autoSpaceDN w:val="0"/>
        <w:spacing w:before="240" w:after="240"/>
        <w:ind w:right="114"/>
        <w:jc w:val="both"/>
        <w:rPr>
          <w:szCs w:val="20"/>
        </w:rPr>
      </w:pPr>
      <w:r w:rsidRPr="00D342A3">
        <w:rPr>
          <w:szCs w:val="20"/>
        </w:rPr>
        <w:t xml:space="preserve">I flussi informativi hanno l’obiettivo di rendere disponibili al </w:t>
      </w:r>
      <w:r w:rsidRPr="00D342A3">
        <w:rPr>
          <w:b/>
          <w:bCs/>
          <w:szCs w:val="20"/>
        </w:rPr>
        <w:t>Responsabile della protezione dei minori</w:t>
      </w:r>
      <w:r w:rsidRPr="00D342A3">
        <w:rPr>
          <w:szCs w:val="20"/>
        </w:rPr>
        <w:t xml:space="preserve">, mediante modalità di comunicazione strutturata, le informazioni necessarie all’attività di vigilanza sull’efficacia del Modello e, quindi, risultano utili alla prevenzione delle condotte descritte nel presente Modello. Tra le comunicazioni indirizzate al Responsabile è possibile distinguere le informazioni a cadenza periodica e quelle conseguenti al verificarsi di eventi o comunque utili per la prevenzione delle condotte. Lo scopo è in primo luogo quello di permettere al responsabile di vigilare in modo efficace sulla corretta applicazione del modello e dei protocolli rispetto alle aree di rischio individuate. </w:t>
      </w:r>
    </w:p>
    <w:p w14:paraId="3718E0B8" w14:textId="3F4E6FF0" w:rsidR="00DA594B" w:rsidRPr="00D342A3" w:rsidRDefault="00511818" w:rsidP="00D342A3">
      <w:pPr>
        <w:widowControl w:val="0"/>
        <w:tabs>
          <w:tab w:val="left" w:pos="0"/>
        </w:tabs>
        <w:autoSpaceDE w:val="0"/>
        <w:autoSpaceDN w:val="0"/>
        <w:spacing w:before="240" w:after="240"/>
        <w:ind w:right="114"/>
        <w:jc w:val="both"/>
        <w:rPr>
          <w:szCs w:val="20"/>
        </w:rPr>
      </w:pPr>
      <w:r w:rsidRPr="005D7F62">
        <w:t xml:space="preserve">Di seguito si indicano i </w:t>
      </w:r>
      <w:r w:rsidRPr="00A4588C">
        <w:rPr>
          <w:b/>
          <w:bCs/>
        </w:rPr>
        <w:t xml:space="preserve">flussi informativi </w:t>
      </w:r>
      <w:r w:rsidR="00A4588C" w:rsidRPr="00A4588C">
        <w:rPr>
          <w:b/>
          <w:bCs/>
        </w:rPr>
        <w:t xml:space="preserve">di </w:t>
      </w:r>
      <w:r w:rsidR="00C05FB3" w:rsidRPr="00A4588C">
        <w:rPr>
          <w:b/>
          <w:bCs/>
        </w:rPr>
        <w:t>evento</w:t>
      </w:r>
      <w:r w:rsidR="00A4588C" w:rsidRPr="00A4588C">
        <w:t xml:space="preserve"> e</w:t>
      </w:r>
      <w:r w:rsidR="00C05FB3" w:rsidRPr="00A4588C">
        <w:t xml:space="preserve"> </w:t>
      </w:r>
      <w:r w:rsidR="00A4588C" w:rsidRPr="00A4588C">
        <w:rPr>
          <w:b/>
          <w:bCs/>
        </w:rPr>
        <w:t>periodici</w:t>
      </w:r>
      <w:r w:rsidR="00A4588C" w:rsidRPr="00A4588C">
        <w:t xml:space="preserve"> </w:t>
      </w:r>
      <w:r w:rsidR="00C05FB3" w:rsidRPr="00A4588C">
        <w:t>da trasmet</w:t>
      </w:r>
      <w:r w:rsidR="00566D97" w:rsidRPr="00A4588C">
        <w:t>t</w:t>
      </w:r>
      <w:r w:rsidR="00C05FB3" w:rsidRPr="00A4588C">
        <w:t>ere</w:t>
      </w:r>
      <w:r w:rsidRPr="005D7F62">
        <w:t xml:space="preserve"> al</w:t>
      </w:r>
      <w:r w:rsidR="0037192A" w:rsidRPr="005D7F62">
        <w:t xml:space="preserve"> </w:t>
      </w:r>
      <w:r w:rsidR="0037192A" w:rsidRPr="00B96402">
        <w:rPr>
          <w:b/>
          <w:bCs/>
        </w:rPr>
        <w:t xml:space="preserve">Responsabile </w:t>
      </w:r>
      <w:r w:rsidR="005D7F62" w:rsidRPr="00B96402">
        <w:rPr>
          <w:b/>
          <w:bCs/>
        </w:rPr>
        <w:t>della protezione dei minori</w:t>
      </w:r>
      <w:r w:rsidR="0069492F">
        <w:rPr>
          <w:b/>
          <w:bCs/>
        </w:rPr>
        <w:t xml:space="preserve"> </w:t>
      </w:r>
      <w:r w:rsidR="0069492F">
        <w:t xml:space="preserve">della </w:t>
      </w:r>
      <w:r w:rsidR="0069492F" w:rsidRPr="0069492F">
        <w:rPr>
          <w:highlight w:val="yellow"/>
        </w:rPr>
        <w:t>Associazione/società</w:t>
      </w:r>
      <w:r w:rsidR="00CF545D">
        <w:t>.</w:t>
      </w:r>
    </w:p>
    <w:p w14:paraId="2D73C5B8" w14:textId="0CEFB19E" w:rsidR="00A4588C" w:rsidRPr="005A156B" w:rsidRDefault="00C05FB3" w:rsidP="005A156B">
      <w:pPr>
        <w:pStyle w:val="Titolo2"/>
        <w:numPr>
          <w:ilvl w:val="1"/>
          <w:numId w:val="46"/>
        </w:numPr>
        <w:spacing w:line="276" w:lineRule="auto"/>
        <w:jc w:val="both"/>
        <w:rPr>
          <w:rFonts w:asciiTheme="minorHAnsi" w:hAnsiTheme="minorHAnsi" w:cstheme="minorHAnsi"/>
          <w:i w:val="0"/>
          <w:iCs w:val="0"/>
          <w:sz w:val="24"/>
          <w:szCs w:val="24"/>
        </w:rPr>
      </w:pPr>
      <w:bookmarkStart w:id="66" w:name="_Toc174181993"/>
      <w:r w:rsidRPr="005A156B">
        <w:rPr>
          <w:rFonts w:asciiTheme="minorHAnsi" w:hAnsiTheme="minorHAnsi" w:cstheme="minorHAnsi"/>
          <w:i w:val="0"/>
          <w:iCs w:val="0"/>
          <w:sz w:val="24"/>
          <w:szCs w:val="24"/>
        </w:rPr>
        <w:t>Flussi di evento</w:t>
      </w:r>
      <w:bookmarkEnd w:id="66"/>
    </w:p>
    <w:p w14:paraId="0DDA9E9F" w14:textId="5F62F6E6" w:rsidR="005311F2" w:rsidRPr="00D342A3" w:rsidRDefault="005311F2" w:rsidP="00D342A3">
      <w:pPr>
        <w:pStyle w:val="Paragrafoelenco"/>
        <w:numPr>
          <w:ilvl w:val="0"/>
          <w:numId w:val="39"/>
        </w:numPr>
        <w:spacing w:after="0" w:line="240" w:lineRule="auto"/>
        <w:ind w:left="567" w:hanging="567"/>
        <w:jc w:val="both"/>
        <w:rPr>
          <w:rFonts w:asciiTheme="minorHAnsi" w:hAnsiTheme="minorHAnsi" w:cstheme="minorHAnsi"/>
        </w:rPr>
      </w:pPr>
      <w:r w:rsidRPr="00D342A3">
        <w:rPr>
          <w:rFonts w:asciiTheme="minorHAnsi" w:hAnsiTheme="minorHAnsi" w:cstheme="minorHAnsi"/>
        </w:rPr>
        <w:t>Immediata comunicazione di qualsiasi comportamento rilevanti come individuato dal Modello e dal codice etico, anche solo presunto o ipotetic</w:t>
      </w:r>
      <w:r w:rsidR="00DA594B" w:rsidRPr="00D342A3">
        <w:rPr>
          <w:rFonts w:asciiTheme="minorHAnsi" w:hAnsiTheme="minorHAnsi" w:cstheme="minorHAnsi"/>
        </w:rPr>
        <w:t>o</w:t>
      </w:r>
      <w:r w:rsidRPr="00D342A3">
        <w:rPr>
          <w:rFonts w:asciiTheme="minorHAnsi" w:hAnsiTheme="minorHAnsi" w:cstheme="minorHAnsi"/>
        </w:rPr>
        <w:t>, e ogni altra condotta rilevante;</w:t>
      </w:r>
    </w:p>
    <w:p w14:paraId="74F51B4D" w14:textId="7BAAE2F3" w:rsidR="005311F2" w:rsidRPr="00D342A3" w:rsidRDefault="00D342A3" w:rsidP="00D342A3">
      <w:pPr>
        <w:pStyle w:val="Paragrafoelenco"/>
        <w:widowControl w:val="0"/>
        <w:numPr>
          <w:ilvl w:val="0"/>
          <w:numId w:val="39"/>
        </w:numPr>
        <w:tabs>
          <w:tab w:val="left" w:pos="0"/>
        </w:tabs>
        <w:autoSpaceDE w:val="0"/>
        <w:autoSpaceDN w:val="0"/>
        <w:spacing w:after="0" w:line="240" w:lineRule="auto"/>
        <w:ind w:left="567" w:right="114" w:hanging="567"/>
        <w:contextualSpacing w:val="0"/>
        <w:jc w:val="both"/>
        <w:rPr>
          <w:rFonts w:asciiTheme="minorHAnsi" w:hAnsiTheme="minorHAnsi" w:cstheme="minorHAnsi"/>
        </w:rPr>
      </w:pPr>
      <w:r>
        <w:rPr>
          <w:rFonts w:asciiTheme="minorHAnsi" w:hAnsiTheme="minorHAnsi" w:cstheme="minorHAnsi"/>
        </w:rPr>
        <w:t>O</w:t>
      </w:r>
      <w:r w:rsidR="005311F2" w:rsidRPr="00D342A3">
        <w:rPr>
          <w:rFonts w:asciiTheme="minorHAnsi" w:hAnsiTheme="minorHAnsi" w:cstheme="minorHAnsi"/>
        </w:rPr>
        <w:t xml:space="preserve">bbligo di informazione di notizie relative alla violazione del modello organizzativo o alla </w:t>
      </w:r>
      <w:r w:rsidR="005311F2" w:rsidRPr="00D342A3">
        <w:rPr>
          <w:rFonts w:asciiTheme="minorHAnsi" w:hAnsiTheme="minorHAnsi" w:cstheme="minorHAnsi"/>
        </w:rPr>
        <w:lastRenderedPageBreak/>
        <w:t xml:space="preserve">commissione di reati, in specie all’interno della </w:t>
      </w:r>
      <w:r w:rsidR="005311F2" w:rsidRPr="00AE585E">
        <w:rPr>
          <w:rFonts w:asciiTheme="minorHAnsi" w:hAnsiTheme="minorHAnsi" w:cstheme="minorHAnsi"/>
          <w:highlight w:val="yellow"/>
        </w:rPr>
        <w:t>associazione</w:t>
      </w:r>
      <w:r w:rsidR="00AE585E" w:rsidRPr="00AE585E">
        <w:rPr>
          <w:rFonts w:asciiTheme="minorHAnsi" w:hAnsiTheme="minorHAnsi" w:cstheme="minorHAnsi"/>
          <w:highlight w:val="yellow"/>
        </w:rPr>
        <w:t>/società</w:t>
      </w:r>
      <w:r w:rsidR="005311F2" w:rsidRPr="00D342A3">
        <w:rPr>
          <w:rFonts w:asciiTheme="minorHAnsi" w:hAnsiTheme="minorHAnsi" w:cstheme="minorHAnsi"/>
        </w:rPr>
        <w:t xml:space="preserve">, ovvero “pratiche” non in linea con le norme di comportamento emanate </w:t>
      </w:r>
      <w:r w:rsidR="005311F2" w:rsidRPr="00AE585E">
        <w:rPr>
          <w:rFonts w:asciiTheme="minorHAnsi" w:hAnsiTheme="minorHAnsi" w:cstheme="minorHAnsi"/>
          <w:highlight w:val="yellow"/>
        </w:rPr>
        <w:t>dall’associazione/società</w:t>
      </w:r>
      <w:r w:rsidR="005311F2" w:rsidRPr="00D342A3">
        <w:rPr>
          <w:rFonts w:asciiTheme="minorHAnsi" w:hAnsiTheme="minorHAnsi" w:cstheme="minorHAnsi"/>
        </w:rPr>
        <w:t>;</w:t>
      </w:r>
    </w:p>
    <w:p w14:paraId="026C1037" w14:textId="169C03F4" w:rsidR="005311F2" w:rsidRPr="00D342A3" w:rsidRDefault="005311F2" w:rsidP="00D342A3">
      <w:pPr>
        <w:pStyle w:val="Paragrafoelenco"/>
        <w:numPr>
          <w:ilvl w:val="0"/>
          <w:numId w:val="39"/>
        </w:numPr>
        <w:autoSpaceDE w:val="0"/>
        <w:autoSpaceDN w:val="0"/>
        <w:adjustRightInd w:val="0"/>
        <w:spacing w:after="0" w:line="240" w:lineRule="auto"/>
        <w:ind w:left="567" w:hanging="567"/>
        <w:jc w:val="both"/>
        <w:rPr>
          <w:rFonts w:asciiTheme="minorHAnsi" w:hAnsiTheme="minorHAnsi" w:cstheme="minorHAnsi"/>
        </w:rPr>
      </w:pPr>
      <w:r w:rsidRPr="00AE585E">
        <w:rPr>
          <w:rFonts w:asciiTheme="minorHAnsi" w:hAnsiTheme="minorHAnsi" w:cstheme="minorHAnsi"/>
          <w:bCs/>
        </w:rPr>
        <w:t>Comunicazione immediata di qualsiasi violazione, anomalia, irregolarità</w:t>
      </w:r>
      <w:r w:rsidR="00CA6BB9" w:rsidRPr="00AE585E">
        <w:rPr>
          <w:rFonts w:asciiTheme="minorHAnsi" w:hAnsiTheme="minorHAnsi" w:cstheme="minorHAnsi"/>
          <w:bCs/>
        </w:rPr>
        <w:t>, criticità</w:t>
      </w:r>
      <w:r w:rsidR="00271F67" w:rsidRPr="00AE585E">
        <w:rPr>
          <w:rFonts w:asciiTheme="minorHAnsi" w:hAnsiTheme="minorHAnsi" w:cstheme="minorHAnsi"/>
          <w:bCs/>
        </w:rPr>
        <w:t xml:space="preserve"> </w:t>
      </w:r>
      <w:r w:rsidRPr="00AE585E">
        <w:rPr>
          <w:rFonts w:asciiTheme="minorHAnsi" w:hAnsiTheme="minorHAnsi" w:cstheme="minorHAnsi"/>
          <w:bCs/>
        </w:rPr>
        <w:t xml:space="preserve">verificatasi nelle attività a rischio reato previste dal </w:t>
      </w:r>
      <w:r w:rsidR="00AE585E" w:rsidRPr="00AE585E">
        <w:rPr>
          <w:rFonts w:asciiTheme="minorHAnsi" w:hAnsiTheme="minorHAnsi" w:cstheme="minorHAnsi"/>
          <w:bCs/>
        </w:rPr>
        <w:t>Modello.</w:t>
      </w:r>
      <w:r w:rsidR="00AE585E">
        <w:rPr>
          <w:rFonts w:asciiTheme="minorHAnsi" w:hAnsiTheme="minorHAnsi" w:cstheme="minorHAnsi"/>
          <w:bCs/>
        </w:rPr>
        <w:t xml:space="preserve"> </w:t>
      </w:r>
      <w:r w:rsidRPr="00D342A3">
        <w:rPr>
          <w:rFonts w:asciiTheme="minorHAnsi" w:hAnsiTheme="minorHAnsi" w:cstheme="minorHAnsi"/>
          <w:bCs/>
        </w:rPr>
        <w:t>Sono ricomprese anche eventuali violazioni, anomalie, irregolarità che sono rilevante nell’attività di controllo e di monitoraggio da parte di ogni singola funzione.</w:t>
      </w:r>
    </w:p>
    <w:p w14:paraId="1FE6FE29" w14:textId="7C08AE6C" w:rsidR="005311F2" w:rsidRPr="00D342A3" w:rsidRDefault="005311F2" w:rsidP="00D342A3">
      <w:pPr>
        <w:pStyle w:val="Paragrafoelenco"/>
        <w:numPr>
          <w:ilvl w:val="0"/>
          <w:numId w:val="39"/>
        </w:numPr>
        <w:autoSpaceDE w:val="0"/>
        <w:autoSpaceDN w:val="0"/>
        <w:adjustRightInd w:val="0"/>
        <w:spacing w:after="0" w:line="240" w:lineRule="auto"/>
        <w:ind w:left="567" w:hanging="567"/>
        <w:jc w:val="both"/>
        <w:rPr>
          <w:rFonts w:asciiTheme="minorHAnsi" w:hAnsiTheme="minorHAnsi" w:cstheme="minorHAnsi"/>
        </w:rPr>
      </w:pPr>
      <w:r w:rsidRPr="00D342A3">
        <w:rPr>
          <w:rFonts w:asciiTheme="minorHAnsi" w:hAnsiTheme="minorHAnsi" w:cstheme="minorHAnsi"/>
        </w:rPr>
        <w:t xml:space="preserve">Comunicazione tempestiva qualora si venga a conoscenza di </w:t>
      </w:r>
      <w:r w:rsidRPr="00D342A3">
        <w:rPr>
          <w:rFonts w:asciiTheme="minorHAnsi" w:hAnsiTheme="minorHAnsi" w:cstheme="minorHAnsi"/>
          <w:b/>
          <w:bCs/>
        </w:rPr>
        <w:t>operazioni o comportamenti sospetti o da segnalare</w:t>
      </w:r>
      <w:r w:rsidRPr="00D342A3">
        <w:rPr>
          <w:rFonts w:asciiTheme="minorHAnsi" w:hAnsiTheme="minorHAnsi" w:cstheme="minorHAnsi"/>
        </w:rPr>
        <w:t>, con trasmissione di ogni documentazione pertinente e informazione utile</w:t>
      </w:r>
      <w:r w:rsidR="00AE585E">
        <w:rPr>
          <w:rFonts w:asciiTheme="minorHAnsi" w:hAnsiTheme="minorHAnsi" w:cstheme="minorHAnsi"/>
        </w:rPr>
        <w:t>.</w:t>
      </w:r>
    </w:p>
    <w:p w14:paraId="11EFC225" w14:textId="15BB9265" w:rsidR="005311F2" w:rsidRPr="00D342A3" w:rsidRDefault="005311F2" w:rsidP="00D342A3">
      <w:pPr>
        <w:pStyle w:val="Paragrafoelenco"/>
        <w:numPr>
          <w:ilvl w:val="0"/>
          <w:numId w:val="39"/>
        </w:numPr>
        <w:autoSpaceDE w:val="0"/>
        <w:autoSpaceDN w:val="0"/>
        <w:adjustRightInd w:val="0"/>
        <w:spacing w:after="0" w:line="240" w:lineRule="auto"/>
        <w:ind w:left="567" w:hanging="567"/>
        <w:jc w:val="both"/>
        <w:rPr>
          <w:rFonts w:asciiTheme="minorHAnsi" w:hAnsiTheme="minorHAnsi" w:cstheme="minorHAnsi"/>
        </w:rPr>
      </w:pPr>
      <w:r w:rsidRPr="00D342A3">
        <w:rPr>
          <w:rFonts w:asciiTheme="minorHAnsi" w:hAnsiTheme="minorHAnsi" w:cstheme="minorHAnsi"/>
        </w:rPr>
        <w:t xml:space="preserve">Comunicazione immediata di ogni </w:t>
      </w:r>
      <w:r w:rsidRPr="00D342A3">
        <w:rPr>
          <w:rFonts w:asciiTheme="minorHAnsi" w:hAnsiTheme="minorHAnsi" w:cstheme="minorHAnsi"/>
          <w:b/>
          <w:bCs/>
        </w:rPr>
        <w:t>situazione di potenziale o effettivo conflitto d’interessi</w:t>
      </w:r>
      <w:r w:rsidRPr="00D342A3">
        <w:rPr>
          <w:rFonts w:asciiTheme="minorHAnsi" w:hAnsiTheme="minorHAnsi" w:cstheme="minorHAnsi"/>
        </w:rPr>
        <w:t>, astenendosi dal compiere qualsiasi operazione</w:t>
      </w:r>
      <w:r w:rsidR="00AE585E">
        <w:rPr>
          <w:rFonts w:asciiTheme="minorHAnsi" w:hAnsiTheme="minorHAnsi" w:cstheme="minorHAnsi"/>
        </w:rPr>
        <w:t>.</w:t>
      </w:r>
    </w:p>
    <w:p w14:paraId="50A248CC" w14:textId="399179E9" w:rsidR="005311F2" w:rsidRPr="00D342A3" w:rsidRDefault="005311F2" w:rsidP="00D342A3">
      <w:pPr>
        <w:pStyle w:val="Paragrafoelenco"/>
        <w:numPr>
          <w:ilvl w:val="0"/>
          <w:numId w:val="39"/>
        </w:numPr>
        <w:autoSpaceDE w:val="0"/>
        <w:autoSpaceDN w:val="0"/>
        <w:adjustRightInd w:val="0"/>
        <w:spacing w:after="0" w:line="240" w:lineRule="auto"/>
        <w:ind w:left="567" w:hanging="567"/>
        <w:jc w:val="both"/>
        <w:rPr>
          <w:rFonts w:asciiTheme="minorHAnsi" w:hAnsiTheme="minorHAnsi" w:cstheme="minorHAnsi"/>
        </w:rPr>
      </w:pPr>
      <w:r w:rsidRPr="00D342A3">
        <w:rPr>
          <w:rFonts w:asciiTheme="minorHAnsi" w:hAnsiTheme="minorHAnsi" w:cstheme="minorHAnsi"/>
        </w:rPr>
        <w:t xml:space="preserve">Comunicazione dei </w:t>
      </w:r>
      <w:r w:rsidRPr="00D342A3">
        <w:rPr>
          <w:rFonts w:asciiTheme="minorHAnsi" w:hAnsiTheme="minorHAnsi" w:cstheme="minorHAnsi"/>
          <w:b/>
          <w:bCs/>
        </w:rPr>
        <w:t>rapporti predisposti</w:t>
      </w:r>
      <w:r w:rsidRPr="00D342A3">
        <w:rPr>
          <w:rFonts w:asciiTheme="minorHAnsi" w:hAnsiTheme="minorHAnsi" w:cstheme="minorHAnsi"/>
        </w:rPr>
        <w:t xml:space="preserve"> dai responsabili di altre funzioni</w:t>
      </w:r>
      <w:r w:rsidR="00AE585E">
        <w:rPr>
          <w:rFonts w:asciiTheme="minorHAnsi" w:hAnsiTheme="minorHAnsi" w:cstheme="minorHAnsi"/>
        </w:rPr>
        <w:t xml:space="preserve"> o </w:t>
      </w:r>
      <w:r w:rsidRPr="00D342A3">
        <w:rPr>
          <w:rFonts w:asciiTheme="minorHAnsi" w:hAnsiTheme="minorHAnsi" w:cstheme="minorHAnsi"/>
        </w:rPr>
        <w:t xml:space="preserve">uffici della </w:t>
      </w:r>
      <w:r w:rsidR="00AE585E" w:rsidRPr="00AE585E">
        <w:rPr>
          <w:rFonts w:asciiTheme="minorHAnsi" w:hAnsiTheme="minorHAnsi" w:cstheme="minorHAnsi"/>
          <w:highlight w:val="yellow"/>
        </w:rPr>
        <w:t>Associazione/</w:t>
      </w:r>
      <w:r w:rsidRPr="00AE585E">
        <w:rPr>
          <w:rFonts w:asciiTheme="minorHAnsi" w:hAnsiTheme="minorHAnsi" w:cstheme="minorHAnsi"/>
          <w:highlight w:val="yellow"/>
        </w:rPr>
        <w:t>società</w:t>
      </w:r>
      <w:r w:rsidRPr="00D342A3">
        <w:rPr>
          <w:rFonts w:asciiTheme="minorHAnsi" w:hAnsiTheme="minorHAnsi" w:cstheme="minorHAnsi"/>
        </w:rPr>
        <w:t xml:space="preserve"> nell’ambito della loro attività di controllo, anche poste in essere per dare attuazione ai modelli, allorquando si abbia notizia di detti rapporti a qualsiasi fine, e dai quali possano emergere fatti, atti, eventi od omissioni con profili di criticità rispetto all’osservanza della normativa safeguarding, del </w:t>
      </w:r>
      <w:r w:rsidR="00AE585E">
        <w:rPr>
          <w:rFonts w:asciiTheme="minorHAnsi" w:hAnsiTheme="minorHAnsi" w:cstheme="minorHAnsi"/>
        </w:rPr>
        <w:t>Modello</w:t>
      </w:r>
      <w:r w:rsidRPr="00D342A3">
        <w:rPr>
          <w:rFonts w:asciiTheme="minorHAnsi" w:hAnsiTheme="minorHAnsi" w:cstheme="minorHAnsi"/>
        </w:rPr>
        <w:t xml:space="preserve">, del Codice </w:t>
      </w:r>
      <w:r w:rsidR="00AE585E">
        <w:rPr>
          <w:rFonts w:asciiTheme="minorHAnsi" w:hAnsiTheme="minorHAnsi" w:cstheme="minorHAnsi"/>
        </w:rPr>
        <w:t>e</w:t>
      </w:r>
      <w:r w:rsidRPr="00D342A3">
        <w:rPr>
          <w:rFonts w:asciiTheme="minorHAnsi" w:hAnsiTheme="minorHAnsi" w:cstheme="minorHAnsi"/>
        </w:rPr>
        <w:t>tico</w:t>
      </w:r>
      <w:r w:rsidR="00AE585E">
        <w:rPr>
          <w:rFonts w:asciiTheme="minorHAnsi" w:hAnsiTheme="minorHAnsi" w:cstheme="minorHAnsi"/>
        </w:rPr>
        <w:t xml:space="preserve"> e di condotta</w:t>
      </w:r>
      <w:r w:rsidRPr="00D342A3">
        <w:rPr>
          <w:rFonts w:asciiTheme="minorHAnsi" w:hAnsiTheme="minorHAnsi" w:cstheme="minorHAnsi"/>
        </w:rPr>
        <w:t>, di procedure e protocolli preventivi.</w:t>
      </w:r>
    </w:p>
    <w:p w14:paraId="2CDD1792" w14:textId="623B2B6F" w:rsidR="005311F2" w:rsidRPr="00D342A3" w:rsidRDefault="005311F2" w:rsidP="00D342A3">
      <w:pPr>
        <w:pStyle w:val="Paragrafoelenco"/>
        <w:numPr>
          <w:ilvl w:val="0"/>
          <w:numId w:val="39"/>
        </w:numPr>
        <w:spacing w:after="0" w:line="240" w:lineRule="auto"/>
        <w:ind w:left="567" w:hanging="567"/>
        <w:jc w:val="both"/>
        <w:rPr>
          <w:rFonts w:asciiTheme="minorHAnsi" w:hAnsiTheme="minorHAnsi" w:cstheme="minorHAnsi"/>
        </w:rPr>
      </w:pPr>
      <w:r w:rsidRPr="00D342A3">
        <w:rPr>
          <w:rFonts w:asciiTheme="minorHAnsi" w:hAnsiTheme="minorHAnsi" w:cstheme="minorHAnsi"/>
        </w:rPr>
        <w:t xml:space="preserve">Segnalazione immediata di provvedimenti emessi dagli organi giurisdizionali (giudiziari) o da qualsiasi altra autorità nei confronti della </w:t>
      </w:r>
      <w:r w:rsidRPr="00AE585E">
        <w:rPr>
          <w:rFonts w:asciiTheme="minorHAnsi" w:hAnsiTheme="minorHAnsi" w:cstheme="minorHAnsi"/>
          <w:highlight w:val="yellow"/>
        </w:rPr>
        <w:t>Associazione/Società</w:t>
      </w:r>
      <w:r w:rsidRPr="00D342A3">
        <w:rPr>
          <w:rFonts w:asciiTheme="minorHAnsi" w:hAnsiTheme="minorHAnsi" w:cstheme="minorHAnsi"/>
        </w:rPr>
        <w:t xml:space="preserve"> e ogni eventuali attività ispettiva, controllo, d’indagine, ecc. da parte di qualsiasi soggetti della PA; ed in generale ogni notizia proveniente da organi di polizia giudiziaria, o da qualsiasi altra autorità, dai quali si evinca lo svolgimento di indagini, anche nei confronti di ignoti, per i reati e le condotte descritte nel presente Modello.</w:t>
      </w:r>
    </w:p>
    <w:p w14:paraId="79B282DC" w14:textId="7A8CA2E7" w:rsidR="00CA6BB9" w:rsidRPr="00D342A3" w:rsidRDefault="0037204A" w:rsidP="00D342A3">
      <w:pPr>
        <w:pStyle w:val="Paragrafoelenco"/>
        <w:numPr>
          <w:ilvl w:val="0"/>
          <w:numId w:val="39"/>
        </w:numPr>
        <w:spacing w:after="0" w:line="240" w:lineRule="auto"/>
        <w:ind w:left="567" w:hanging="567"/>
        <w:jc w:val="both"/>
        <w:rPr>
          <w:rFonts w:asciiTheme="minorHAnsi" w:hAnsiTheme="minorHAnsi" w:cstheme="minorHAnsi"/>
        </w:rPr>
      </w:pPr>
      <w:r w:rsidRPr="00D342A3">
        <w:rPr>
          <w:rFonts w:asciiTheme="minorHAnsi" w:hAnsiTheme="minorHAnsi" w:cstheme="minorHAnsi"/>
        </w:rPr>
        <w:t xml:space="preserve">Immediata </w:t>
      </w:r>
      <w:r w:rsidR="00DA594B" w:rsidRPr="00D342A3">
        <w:rPr>
          <w:rFonts w:asciiTheme="minorHAnsi" w:hAnsiTheme="minorHAnsi" w:cstheme="minorHAnsi"/>
        </w:rPr>
        <w:t xml:space="preserve">comunicazione della trasmissione di notizie al </w:t>
      </w:r>
      <w:r w:rsidR="00504B01" w:rsidRPr="00D342A3">
        <w:rPr>
          <w:b/>
          <w:bCs/>
        </w:rPr>
        <w:t>Responsabile Nazionale</w:t>
      </w:r>
      <w:r w:rsidR="00504B01" w:rsidRPr="00D342A3">
        <w:t xml:space="preserve"> </w:t>
      </w:r>
      <w:r w:rsidR="00504B01" w:rsidRPr="00D342A3">
        <w:rPr>
          <w:b/>
          <w:bCs/>
        </w:rPr>
        <w:t>delle Politiche di Safeguarding di US ACLI</w:t>
      </w:r>
      <w:r w:rsidR="00504B01" w:rsidRPr="00D342A3">
        <w:t xml:space="preserve"> </w:t>
      </w:r>
      <w:r w:rsidR="00DA594B" w:rsidRPr="00D342A3">
        <w:rPr>
          <w:rFonts w:asciiTheme="minorHAnsi" w:hAnsiTheme="minorHAnsi" w:cstheme="minorHAnsi"/>
        </w:rPr>
        <w:t>e a</w:t>
      </w:r>
      <w:r w:rsidR="00942F67" w:rsidRPr="00D342A3">
        <w:rPr>
          <w:rFonts w:asciiTheme="minorHAnsi" w:hAnsiTheme="minorHAnsi" w:cstheme="minorHAnsi"/>
        </w:rPr>
        <w:t>gli Organi di Giustizia US ACLI</w:t>
      </w:r>
      <w:r w:rsidR="00DA594B" w:rsidRPr="00D342A3">
        <w:rPr>
          <w:rFonts w:asciiTheme="minorHAnsi" w:hAnsiTheme="minorHAnsi" w:cstheme="minorHAnsi"/>
        </w:rPr>
        <w:t xml:space="preserve"> aventi ad oggetto la normativa safeguarding</w:t>
      </w:r>
      <w:r w:rsidR="00CF545D" w:rsidRPr="00D342A3">
        <w:rPr>
          <w:rFonts w:asciiTheme="minorHAnsi" w:hAnsiTheme="minorHAnsi" w:cstheme="minorHAnsi"/>
        </w:rPr>
        <w:t xml:space="preserve">, salvo eventuale conflitto interesse del </w:t>
      </w:r>
      <w:r w:rsidR="00CF545D" w:rsidRPr="00D342A3">
        <w:rPr>
          <w:rFonts w:asciiTheme="minorHAnsi" w:hAnsiTheme="minorHAnsi" w:cstheme="minorHAnsi"/>
          <w:b/>
          <w:bCs/>
        </w:rPr>
        <w:t xml:space="preserve">Responsabile </w:t>
      </w:r>
      <w:r w:rsidR="00EA1BEB" w:rsidRPr="00D342A3">
        <w:rPr>
          <w:rFonts w:asciiTheme="minorHAnsi" w:hAnsiTheme="minorHAnsi" w:cstheme="minorHAnsi"/>
          <w:b/>
          <w:bCs/>
        </w:rPr>
        <w:t xml:space="preserve">della </w:t>
      </w:r>
      <w:r w:rsidR="00CF545D" w:rsidRPr="00D342A3">
        <w:rPr>
          <w:rFonts w:asciiTheme="minorHAnsi" w:hAnsiTheme="minorHAnsi" w:cstheme="minorHAnsi"/>
          <w:b/>
          <w:bCs/>
        </w:rPr>
        <w:t xml:space="preserve">protezione </w:t>
      </w:r>
      <w:r w:rsidR="00EA1BEB" w:rsidRPr="00D342A3">
        <w:rPr>
          <w:rFonts w:asciiTheme="minorHAnsi" w:hAnsiTheme="minorHAnsi" w:cstheme="minorHAnsi"/>
          <w:b/>
          <w:bCs/>
        </w:rPr>
        <w:t xml:space="preserve">dei </w:t>
      </w:r>
      <w:r w:rsidR="00CF545D" w:rsidRPr="00D342A3">
        <w:rPr>
          <w:rFonts w:asciiTheme="minorHAnsi" w:hAnsiTheme="minorHAnsi" w:cstheme="minorHAnsi"/>
          <w:b/>
          <w:bCs/>
        </w:rPr>
        <w:t>minori</w:t>
      </w:r>
      <w:r w:rsidR="00CF545D" w:rsidRPr="00D342A3">
        <w:rPr>
          <w:rFonts w:asciiTheme="minorHAnsi" w:hAnsiTheme="minorHAnsi" w:cstheme="minorHAnsi"/>
        </w:rPr>
        <w:t xml:space="preserve">. </w:t>
      </w:r>
    </w:p>
    <w:p w14:paraId="65508A07" w14:textId="7CE05DC4" w:rsidR="00CA6BB9" w:rsidRPr="00D342A3" w:rsidRDefault="00CA6BB9" w:rsidP="00D342A3">
      <w:pPr>
        <w:pStyle w:val="Paragrafoelenco"/>
        <w:numPr>
          <w:ilvl w:val="0"/>
          <w:numId w:val="39"/>
        </w:numPr>
        <w:spacing w:after="0" w:line="240" w:lineRule="auto"/>
        <w:ind w:left="567" w:hanging="567"/>
        <w:jc w:val="both"/>
        <w:rPr>
          <w:rFonts w:asciiTheme="minorHAnsi" w:hAnsiTheme="minorHAnsi" w:cstheme="minorHAnsi"/>
        </w:rPr>
      </w:pPr>
      <w:r w:rsidRPr="00D342A3">
        <w:rPr>
          <w:rFonts w:asciiTheme="minorHAnsi" w:hAnsiTheme="minorHAnsi" w:cstheme="minorHAnsi"/>
        </w:rPr>
        <w:t xml:space="preserve">Relazione su eventuali attività effettuata dalla </w:t>
      </w:r>
      <w:r w:rsidR="006A34EF">
        <w:rPr>
          <w:rFonts w:asciiTheme="minorHAnsi" w:hAnsiTheme="minorHAnsi" w:cstheme="minorHAnsi"/>
        </w:rPr>
        <w:t>A</w:t>
      </w:r>
      <w:r w:rsidRPr="00D342A3">
        <w:rPr>
          <w:rFonts w:asciiTheme="minorHAnsi" w:hAnsiTheme="minorHAnsi" w:cstheme="minorHAnsi"/>
        </w:rPr>
        <w:t>ssociazione</w:t>
      </w:r>
      <w:r w:rsidR="006A34EF">
        <w:rPr>
          <w:rFonts w:asciiTheme="minorHAnsi" w:hAnsiTheme="minorHAnsi" w:cstheme="minorHAnsi"/>
        </w:rPr>
        <w:t>/</w:t>
      </w:r>
      <w:r w:rsidR="006A34EF" w:rsidRPr="00D342A3">
        <w:rPr>
          <w:rFonts w:asciiTheme="minorHAnsi" w:hAnsiTheme="minorHAnsi" w:cstheme="minorHAnsi"/>
        </w:rPr>
        <w:t>società</w:t>
      </w:r>
      <w:r w:rsidR="006A34EF">
        <w:rPr>
          <w:rFonts w:asciiTheme="minorHAnsi" w:hAnsiTheme="minorHAnsi" w:cstheme="minorHAnsi"/>
        </w:rPr>
        <w:t xml:space="preserve"> </w:t>
      </w:r>
      <w:r w:rsidR="004610C6" w:rsidRPr="00D342A3">
        <w:rPr>
          <w:rFonts w:asciiTheme="minorHAnsi" w:hAnsiTheme="minorHAnsi" w:cstheme="minorHAnsi"/>
        </w:rPr>
        <w:t>in occasione di cori, disegni, scritte, simboli, ecc. e/o altre manifestazioni di violenza o di discriminazione; nonché relazioni su attività effettuata dalla società rispetto ai provvedimenti emessi dagli organi competenti per l’interruzione e rinvio delle competizioni in ragione di eventi discriminatori e violenti.</w:t>
      </w:r>
    </w:p>
    <w:p w14:paraId="1E25F95B" w14:textId="5160CCC3" w:rsidR="005311F2" w:rsidRPr="005A156B" w:rsidRDefault="004610C6" w:rsidP="005A156B">
      <w:pPr>
        <w:pStyle w:val="Paragrafoelenco"/>
        <w:numPr>
          <w:ilvl w:val="0"/>
          <w:numId w:val="39"/>
        </w:numPr>
        <w:spacing w:after="0" w:line="240" w:lineRule="auto"/>
        <w:ind w:left="567" w:hanging="567"/>
        <w:jc w:val="both"/>
        <w:rPr>
          <w:rFonts w:asciiTheme="minorHAnsi" w:hAnsiTheme="minorHAnsi" w:cstheme="minorHAnsi"/>
        </w:rPr>
      </w:pPr>
      <w:r w:rsidRPr="00D342A3">
        <w:rPr>
          <w:rFonts w:asciiTheme="minorHAnsi" w:hAnsiTheme="minorHAnsi" w:cstheme="minorHAnsi"/>
        </w:rPr>
        <w:t>Elenco dei provvedimenti emessi dagli organi di giustizia per condotte discriminatore e violente</w:t>
      </w:r>
      <w:r w:rsidR="00A4588C">
        <w:rPr>
          <w:rFonts w:asciiTheme="minorHAnsi" w:hAnsiTheme="minorHAnsi" w:cstheme="minorHAnsi"/>
        </w:rPr>
        <w:t>.</w:t>
      </w:r>
    </w:p>
    <w:p w14:paraId="37603DDB" w14:textId="168DF022" w:rsidR="005311F2" w:rsidRPr="005A156B" w:rsidRDefault="00C05FB3" w:rsidP="005A156B">
      <w:pPr>
        <w:pStyle w:val="Titolo2"/>
        <w:numPr>
          <w:ilvl w:val="1"/>
          <w:numId w:val="46"/>
        </w:numPr>
        <w:spacing w:line="276" w:lineRule="auto"/>
        <w:jc w:val="both"/>
        <w:rPr>
          <w:rFonts w:asciiTheme="minorHAnsi" w:hAnsiTheme="minorHAnsi" w:cstheme="minorHAnsi"/>
          <w:i w:val="0"/>
          <w:iCs w:val="0"/>
          <w:sz w:val="24"/>
          <w:szCs w:val="24"/>
        </w:rPr>
      </w:pPr>
      <w:bookmarkStart w:id="67" w:name="_Toc174181994"/>
      <w:r w:rsidRPr="005A156B">
        <w:rPr>
          <w:rFonts w:asciiTheme="minorHAnsi" w:hAnsiTheme="minorHAnsi" w:cstheme="minorHAnsi"/>
          <w:i w:val="0"/>
          <w:iCs w:val="0"/>
          <w:sz w:val="24"/>
          <w:szCs w:val="24"/>
        </w:rPr>
        <w:t>Flussi periodici</w:t>
      </w:r>
      <w:bookmarkEnd w:id="67"/>
    </w:p>
    <w:p w14:paraId="2070F33E" w14:textId="06413CCB" w:rsidR="00FF4166" w:rsidRPr="005A1CB0" w:rsidRDefault="00DA594B" w:rsidP="005A1CB0">
      <w:pPr>
        <w:pStyle w:val="Paragrafoelenco"/>
        <w:widowControl w:val="0"/>
        <w:numPr>
          <w:ilvl w:val="0"/>
          <w:numId w:val="47"/>
        </w:numPr>
        <w:tabs>
          <w:tab w:val="left" w:pos="1256"/>
        </w:tabs>
        <w:autoSpaceDE w:val="0"/>
        <w:autoSpaceDN w:val="0"/>
        <w:spacing w:before="240"/>
        <w:ind w:left="567" w:right="141" w:hanging="567"/>
        <w:jc w:val="both"/>
        <w:rPr>
          <w:rFonts w:asciiTheme="minorHAnsi" w:hAnsiTheme="minorHAnsi" w:cstheme="minorHAnsi"/>
        </w:rPr>
      </w:pPr>
      <w:r w:rsidRPr="005A1CB0">
        <w:rPr>
          <w:rFonts w:asciiTheme="minorHAnsi" w:hAnsiTheme="minorHAnsi" w:cstheme="minorHAnsi"/>
        </w:rPr>
        <w:t>Relazione periodic</w:t>
      </w:r>
      <w:r w:rsidR="005A1CB0" w:rsidRPr="005A1CB0">
        <w:rPr>
          <w:rFonts w:asciiTheme="minorHAnsi" w:hAnsiTheme="minorHAnsi" w:cstheme="minorHAnsi"/>
        </w:rPr>
        <w:t>a, a cadenza</w:t>
      </w:r>
      <w:r w:rsidR="00FF4166" w:rsidRPr="005A1CB0">
        <w:rPr>
          <w:rFonts w:asciiTheme="minorHAnsi" w:hAnsiTheme="minorHAnsi" w:cstheme="minorHAnsi"/>
        </w:rPr>
        <w:t xml:space="preserve"> semestrale</w:t>
      </w:r>
      <w:r w:rsidR="005A1CB0" w:rsidRPr="005A1CB0">
        <w:rPr>
          <w:rFonts w:asciiTheme="minorHAnsi" w:hAnsiTheme="minorHAnsi" w:cstheme="minorHAnsi"/>
        </w:rPr>
        <w:t xml:space="preserve"> o </w:t>
      </w:r>
      <w:r w:rsidR="00D34D9F" w:rsidRPr="005A1CB0">
        <w:rPr>
          <w:rFonts w:asciiTheme="minorHAnsi" w:hAnsiTheme="minorHAnsi" w:cstheme="minorHAnsi"/>
        </w:rPr>
        <w:t>annuale</w:t>
      </w:r>
      <w:r w:rsidR="005A1CB0" w:rsidRPr="005A1CB0">
        <w:rPr>
          <w:rFonts w:asciiTheme="minorHAnsi" w:hAnsiTheme="minorHAnsi" w:cstheme="minorHAnsi"/>
        </w:rPr>
        <w:t xml:space="preserve">, da parte dei </w:t>
      </w:r>
      <w:r w:rsidRPr="005A1CB0">
        <w:rPr>
          <w:rFonts w:asciiTheme="minorHAnsi" w:hAnsiTheme="minorHAnsi" w:cstheme="minorHAnsi"/>
        </w:rPr>
        <w:t>responsabili</w:t>
      </w:r>
      <w:r w:rsidR="005A1CB0" w:rsidRPr="005A1CB0">
        <w:rPr>
          <w:rFonts w:asciiTheme="minorHAnsi" w:hAnsiTheme="minorHAnsi" w:cstheme="minorHAnsi"/>
        </w:rPr>
        <w:t xml:space="preserve"> o </w:t>
      </w:r>
      <w:r w:rsidR="00CF545D" w:rsidRPr="005A1CB0">
        <w:rPr>
          <w:rFonts w:asciiTheme="minorHAnsi" w:hAnsiTheme="minorHAnsi" w:cstheme="minorHAnsi"/>
        </w:rPr>
        <w:t>soggett</w:t>
      </w:r>
      <w:r w:rsidR="005A1CB0" w:rsidRPr="005A1CB0">
        <w:rPr>
          <w:rFonts w:asciiTheme="minorHAnsi" w:hAnsiTheme="minorHAnsi" w:cstheme="minorHAnsi"/>
        </w:rPr>
        <w:t>i</w:t>
      </w:r>
      <w:r w:rsidRPr="005A1CB0">
        <w:rPr>
          <w:rFonts w:asciiTheme="minorHAnsi" w:hAnsiTheme="minorHAnsi" w:cstheme="minorHAnsi"/>
        </w:rPr>
        <w:t xml:space="preserve"> di ogni Funzione</w:t>
      </w:r>
      <w:r w:rsidR="005A1CB0" w:rsidRPr="005A1CB0">
        <w:rPr>
          <w:rFonts w:asciiTheme="minorHAnsi" w:hAnsiTheme="minorHAnsi" w:cstheme="minorHAnsi"/>
        </w:rPr>
        <w:t xml:space="preserve">, </w:t>
      </w:r>
      <w:r w:rsidRPr="005A1CB0">
        <w:rPr>
          <w:rFonts w:asciiTheme="minorHAnsi" w:hAnsiTheme="minorHAnsi" w:cstheme="minorHAnsi"/>
        </w:rPr>
        <w:t>Ufficio</w:t>
      </w:r>
      <w:r w:rsidR="005A1CB0" w:rsidRPr="005A1CB0">
        <w:rPr>
          <w:rFonts w:asciiTheme="minorHAnsi" w:hAnsiTheme="minorHAnsi" w:cstheme="minorHAnsi"/>
        </w:rPr>
        <w:t xml:space="preserve">, </w:t>
      </w:r>
      <w:r w:rsidR="00CF545D" w:rsidRPr="005A1CB0">
        <w:rPr>
          <w:rFonts w:asciiTheme="minorHAnsi" w:hAnsiTheme="minorHAnsi" w:cstheme="minorHAnsi"/>
        </w:rPr>
        <w:t>organo</w:t>
      </w:r>
      <w:r w:rsidRPr="005A1CB0">
        <w:rPr>
          <w:rFonts w:asciiTheme="minorHAnsi" w:hAnsiTheme="minorHAnsi" w:cstheme="minorHAnsi"/>
        </w:rPr>
        <w:t xml:space="preserve"> dell</w:t>
      </w:r>
      <w:r w:rsidR="00CF545D" w:rsidRPr="005A1CB0">
        <w:rPr>
          <w:rFonts w:asciiTheme="minorHAnsi" w:hAnsiTheme="minorHAnsi" w:cstheme="minorHAnsi"/>
        </w:rPr>
        <w:t xml:space="preserve">a </w:t>
      </w:r>
      <w:r w:rsidR="005A1CB0" w:rsidRPr="005A1CB0">
        <w:rPr>
          <w:rFonts w:asciiTheme="minorHAnsi" w:hAnsiTheme="minorHAnsi" w:cstheme="minorHAnsi"/>
          <w:highlight w:val="yellow"/>
        </w:rPr>
        <w:t>Associazione/</w:t>
      </w:r>
      <w:r w:rsidR="00CF545D" w:rsidRPr="005A1CB0">
        <w:rPr>
          <w:rFonts w:asciiTheme="minorHAnsi" w:hAnsiTheme="minorHAnsi" w:cstheme="minorHAnsi"/>
          <w:highlight w:val="yellow"/>
        </w:rPr>
        <w:t>società</w:t>
      </w:r>
      <w:r w:rsidRPr="005A1CB0">
        <w:rPr>
          <w:rFonts w:asciiTheme="minorHAnsi" w:hAnsiTheme="minorHAnsi" w:cstheme="minorHAnsi"/>
        </w:rPr>
        <w:t>, avente ad oggetto:</w:t>
      </w:r>
    </w:p>
    <w:p w14:paraId="4DC6351B" w14:textId="31977F30" w:rsidR="0037192A" w:rsidRPr="005A1CB0" w:rsidRDefault="00FF4166" w:rsidP="005A1CB0">
      <w:pPr>
        <w:pStyle w:val="Paragrafoelenco"/>
        <w:widowControl w:val="0"/>
        <w:numPr>
          <w:ilvl w:val="2"/>
          <w:numId w:val="3"/>
        </w:numPr>
        <w:tabs>
          <w:tab w:val="left" w:pos="1134"/>
        </w:tabs>
        <w:autoSpaceDE w:val="0"/>
        <w:autoSpaceDN w:val="0"/>
        <w:spacing w:line="240" w:lineRule="auto"/>
        <w:ind w:left="1134" w:right="141" w:hanging="567"/>
        <w:contextualSpacing w:val="0"/>
        <w:jc w:val="both"/>
        <w:rPr>
          <w:rFonts w:asciiTheme="minorHAnsi" w:hAnsiTheme="minorHAnsi" w:cstheme="minorHAnsi"/>
          <w:b/>
          <w:bCs/>
        </w:rPr>
      </w:pPr>
      <w:r w:rsidRPr="005A1CB0">
        <w:rPr>
          <w:rFonts w:asciiTheme="minorHAnsi" w:hAnsiTheme="minorHAnsi" w:cstheme="minorHAnsi"/>
          <w:color w:val="000000" w:themeColor="text1"/>
        </w:rPr>
        <w:t>Le risultanze periodiche dell’attività di controllo e monitoraggio sull</w:t>
      </w:r>
      <w:r w:rsidR="0037192A" w:rsidRPr="005A1CB0">
        <w:rPr>
          <w:rFonts w:asciiTheme="minorHAnsi" w:hAnsiTheme="minorHAnsi" w:cstheme="minorHAnsi"/>
        </w:rPr>
        <w:t>’attuazione delle prescrizioni e disposizione</w:t>
      </w:r>
      <w:r w:rsidRPr="005A1CB0">
        <w:rPr>
          <w:rFonts w:asciiTheme="minorHAnsi" w:hAnsiTheme="minorHAnsi" w:cstheme="minorHAnsi"/>
        </w:rPr>
        <w:t xml:space="preserve"> del Modello e del </w:t>
      </w:r>
      <w:r w:rsidR="00CF7233">
        <w:rPr>
          <w:rFonts w:asciiTheme="minorHAnsi" w:hAnsiTheme="minorHAnsi" w:cstheme="minorHAnsi"/>
        </w:rPr>
        <w:t>C</w:t>
      </w:r>
      <w:r w:rsidRPr="005A1CB0">
        <w:rPr>
          <w:rFonts w:asciiTheme="minorHAnsi" w:hAnsiTheme="minorHAnsi" w:cstheme="minorHAnsi"/>
        </w:rPr>
        <w:t xml:space="preserve">odice </w:t>
      </w:r>
      <w:r w:rsidR="00CF7233">
        <w:rPr>
          <w:rFonts w:asciiTheme="minorHAnsi" w:hAnsiTheme="minorHAnsi" w:cstheme="minorHAnsi"/>
        </w:rPr>
        <w:t xml:space="preserve">etico e </w:t>
      </w:r>
      <w:r w:rsidRPr="005A1CB0">
        <w:rPr>
          <w:rFonts w:asciiTheme="minorHAnsi" w:hAnsiTheme="minorHAnsi" w:cstheme="minorHAnsi"/>
        </w:rPr>
        <w:t>di condotta</w:t>
      </w:r>
      <w:r w:rsidR="0037192A" w:rsidRPr="005A1CB0">
        <w:rPr>
          <w:rFonts w:asciiTheme="minorHAnsi" w:hAnsiTheme="minorHAnsi" w:cstheme="minorHAnsi"/>
        </w:rPr>
        <w:t xml:space="preserve"> </w:t>
      </w:r>
      <w:r w:rsidR="0037204A" w:rsidRPr="005A1CB0">
        <w:rPr>
          <w:rFonts w:asciiTheme="minorHAnsi" w:hAnsiTheme="minorHAnsi" w:cstheme="minorHAnsi"/>
        </w:rPr>
        <w:t>e, ogni altra informazione utile o informazioni rilevanti;</w:t>
      </w:r>
    </w:p>
    <w:p w14:paraId="6CE3D78C" w14:textId="4CD37846" w:rsidR="00FF4166" w:rsidRPr="005A1CB0" w:rsidRDefault="00FF4166" w:rsidP="005A1CB0">
      <w:pPr>
        <w:pStyle w:val="Paragrafoelenco"/>
        <w:widowControl w:val="0"/>
        <w:numPr>
          <w:ilvl w:val="2"/>
          <w:numId w:val="3"/>
        </w:numPr>
        <w:tabs>
          <w:tab w:val="left" w:pos="1134"/>
        </w:tabs>
        <w:autoSpaceDE w:val="0"/>
        <w:autoSpaceDN w:val="0"/>
        <w:spacing w:line="240" w:lineRule="auto"/>
        <w:ind w:left="1134" w:right="141" w:hanging="567"/>
        <w:contextualSpacing w:val="0"/>
        <w:jc w:val="both"/>
        <w:rPr>
          <w:rFonts w:asciiTheme="minorHAnsi" w:hAnsiTheme="minorHAnsi" w:cstheme="minorHAnsi"/>
          <w:b/>
          <w:bCs/>
        </w:rPr>
      </w:pPr>
      <w:r w:rsidRPr="005A1CB0">
        <w:rPr>
          <w:rFonts w:asciiTheme="minorHAnsi" w:hAnsiTheme="minorHAnsi" w:cstheme="minorHAnsi"/>
          <w:color w:val="000000" w:themeColor="text1"/>
        </w:rPr>
        <w:t xml:space="preserve">Le anomalie o atipicità riscontrate nell’ambito delle informazioni disponibili, nonché eventuali criticità dei processi, devianze normative o le variazioni con riguardo al Modello, </w:t>
      </w:r>
      <w:r w:rsidR="00CF7233">
        <w:rPr>
          <w:rFonts w:asciiTheme="minorHAnsi" w:hAnsiTheme="minorHAnsi" w:cstheme="minorHAnsi"/>
        </w:rPr>
        <w:t>C</w:t>
      </w:r>
      <w:r w:rsidR="00CF7233" w:rsidRPr="005A1CB0">
        <w:rPr>
          <w:rFonts w:asciiTheme="minorHAnsi" w:hAnsiTheme="minorHAnsi" w:cstheme="minorHAnsi"/>
        </w:rPr>
        <w:t xml:space="preserve">odice </w:t>
      </w:r>
      <w:r w:rsidR="00CF7233">
        <w:rPr>
          <w:rFonts w:asciiTheme="minorHAnsi" w:hAnsiTheme="minorHAnsi" w:cstheme="minorHAnsi"/>
        </w:rPr>
        <w:t xml:space="preserve">etico e </w:t>
      </w:r>
      <w:r w:rsidR="00CF7233" w:rsidRPr="005A1CB0">
        <w:rPr>
          <w:rFonts w:asciiTheme="minorHAnsi" w:hAnsiTheme="minorHAnsi" w:cstheme="minorHAnsi"/>
        </w:rPr>
        <w:t>di condotta</w:t>
      </w:r>
      <w:r w:rsidRPr="005A1CB0">
        <w:rPr>
          <w:rFonts w:asciiTheme="minorHAnsi" w:hAnsiTheme="minorHAnsi" w:cstheme="minorHAnsi"/>
          <w:color w:val="000000" w:themeColor="text1"/>
        </w:rPr>
        <w:t>, ai processi e alle procedure, policy, et</w:t>
      </w:r>
      <w:r w:rsidR="00CF7233">
        <w:rPr>
          <w:rFonts w:asciiTheme="minorHAnsi" w:hAnsiTheme="minorHAnsi" w:cstheme="minorHAnsi"/>
          <w:color w:val="000000" w:themeColor="text1"/>
        </w:rPr>
        <w:t>c</w:t>
      </w:r>
      <w:r w:rsidRPr="005A1CB0">
        <w:rPr>
          <w:rFonts w:asciiTheme="minorHAnsi" w:hAnsiTheme="minorHAnsi" w:cstheme="minorHAnsi"/>
          <w:color w:val="000000"/>
        </w:rPr>
        <w:t>. Eventuali attività di miglioramento dei processi di monitoraggio e controllo. Eventuali sanzioni disciplinari proposte;</w:t>
      </w:r>
    </w:p>
    <w:p w14:paraId="77534CD7" w14:textId="22809D73" w:rsidR="00FF4166" w:rsidRPr="005A1CB0" w:rsidRDefault="00FF4166" w:rsidP="005A1CB0">
      <w:pPr>
        <w:pStyle w:val="Paragrafoelenco"/>
        <w:widowControl w:val="0"/>
        <w:numPr>
          <w:ilvl w:val="2"/>
          <w:numId w:val="3"/>
        </w:numPr>
        <w:tabs>
          <w:tab w:val="left" w:pos="1134"/>
        </w:tabs>
        <w:autoSpaceDE w:val="0"/>
        <w:autoSpaceDN w:val="0"/>
        <w:spacing w:line="240" w:lineRule="auto"/>
        <w:ind w:left="1134" w:right="141" w:hanging="567"/>
        <w:contextualSpacing w:val="0"/>
        <w:jc w:val="both"/>
        <w:rPr>
          <w:rFonts w:asciiTheme="minorHAnsi" w:hAnsiTheme="minorHAnsi" w:cstheme="minorHAnsi"/>
          <w:b/>
          <w:bCs/>
        </w:rPr>
      </w:pPr>
      <w:r w:rsidRPr="005A1CB0">
        <w:rPr>
          <w:rFonts w:asciiTheme="minorHAnsi" w:hAnsiTheme="minorHAnsi" w:cstheme="minorHAnsi"/>
          <w:color w:val="000000" w:themeColor="text1"/>
        </w:rPr>
        <w:t xml:space="preserve">Ogni ulteriore informazione emersa ai fini del controllo e monitoraggio del rispetto del Modello, codice etico, procedure interne e protocolli preventivi </w:t>
      </w:r>
      <w:r w:rsidR="00867212">
        <w:rPr>
          <w:rFonts w:asciiTheme="minorHAnsi" w:hAnsiTheme="minorHAnsi" w:cstheme="minorHAnsi"/>
          <w:color w:val="000000" w:themeColor="text1"/>
        </w:rPr>
        <w:t>etc.</w:t>
      </w:r>
      <w:r w:rsidRPr="005A1CB0">
        <w:rPr>
          <w:rFonts w:asciiTheme="minorHAnsi" w:hAnsiTheme="minorHAnsi" w:cstheme="minorHAnsi"/>
          <w:color w:val="000000" w:themeColor="text1"/>
        </w:rPr>
        <w:t xml:space="preserve"> utile ai fini dei compiti di vigilanza</w:t>
      </w:r>
      <w:r w:rsidR="00867212">
        <w:rPr>
          <w:rFonts w:asciiTheme="minorHAnsi" w:hAnsiTheme="minorHAnsi" w:cstheme="minorHAnsi"/>
          <w:color w:val="000000" w:themeColor="text1"/>
        </w:rPr>
        <w:t>;</w:t>
      </w:r>
    </w:p>
    <w:p w14:paraId="3C124CE8" w14:textId="01392A47" w:rsidR="00FF4166" w:rsidRPr="005A1CB0" w:rsidRDefault="00FF4166" w:rsidP="005A1CB0">
      <w:pPr>
        <w:pStyle w:val="Paragrafoelenco"/>
        <w:widowControl w:val="0"/>
        <w:numPr>
          <w:ilvl w:val="2"/>
          <w:numId w:val="3"/>
        </w:numPr>
        <w:tabs>
          <w:tab w:val="left" w:pos="1134"/>
        </w:tabs>
        <w:autoSpaceDE w:val="0"/>
        <w:autoSpaceDN w:val="0"/>
        <w:spacing w:line="240" w:lineRule="auto"/>
        <w:ind w:left="1134" w:right="141" w:hanging="567"/>
        <w:contextualSpacing w:val="0"/>
        <w:jc w:val="both"/>
        <w:rPr>
          <w:rFonts w:asciiTheme="minorHAnsi" w:hAnsiTheme="minorHAnsi" w:cstheme="minorHAnsi"/>
          <w:b/>
          <w:bCs/>
        </w:rPr>
      </w:pPr>
      <w:r w:rsidRPr="005A1CB0">
        <w:rPr>
          <w:rFonts w:asciiTheme="minorHAnsi" w:hAnsiTheme="minorHAnsi" w:cstheme="minorHAnsi"/>
          <w:color w:val="000000" w:themeColor="text1"/>
        </w:rPr>
        <w:t xml:space="preserve">Ogni modifica alla struttura organizzativa della </w:t>
      </w:r>
      <w:r w:rsidRPr="00867212">
        <w:rPr>
          <w:rFonts w:asciiTheme="minorHAnsi" w:hAnsiTheme="minorHAnsi" w:cstheme="minorHAnsi"/>
          <w:color w:val="000000" w:themeColor="text1"/>
          <w:highlight w:val="yellow"/>
        </w:rPr>
        <w:t>Associazione/società</w:t>
      </w:r>
      <w:r w:rsidRPr="005A1CB0">
        <w:rPr>
          <w:rFonts w:asciiTheme="minorHAnsi" w:hAnsiTheme="minorHAnsi" w:cstheme="minorHAnsi"/>
          <w:color w:val="000000" w:themeColor="text1"/>
        </w:rPr>
        <w:t xml:space="preserve"> e l’articolazione dei poteri con il sistema di deleghe, procure e autorizzazioni;</w:t>
      </w:r>
    </w:p>
    <w:p w14:paraId="0917A09E" w14:textId="03EFD9EF" w:rsidR="00FF4166" w:rsidRPr="005A1CB0" w:rsidRDefault="00FF4166" w:rsidP="005A1CB0">
      <w:pPr>
        <w:pStyle w:val="Paragrafoelenco"/>
        <w:widowControl w:val="0"/>
        <w:numPr>
          <w:ilvl w:val="2"/>
          <w:numId w:val="3"/>
        </w:numPr>
        <w:tabs>
          <w:tab w:val="left" w:pos="1134"/>
        </w:tabs>
        <w:autoSpaceDE w:val="0"/>
        <w:autoSpaceDN w:val="0"/>
        <w:spacing w:line="240" w:lineRule="auto"/>
        <w:ind w:left="1134" w:right="141" w:hanging="567"/>
        <w:contextualSpacing w:val="0"/>
        <w:jc w:val="both"/>
        <w:rPr>
          <w:rFonts w:asciiTheme="minorHAnsi" w:hAnsiTheme="minorHAnsi" w:cstheme="minorHAnsi"/>
          <w:b/>
          <w:bCs/>
        </w:rPr>
      </w:pPr>
      <w:r w:rsidRPr="005A1CB0">
        <w:rPr>
          <w:rFonts w:asciiTheme="minorHAnsi" w:hAnsiTheme="minorHAnsi" w:cstheme="minorHAnsi"/>
        </w:rPr>
        <w:lastRenderedPageBreak/>
        <w:t xml:space="preserve">Eventuali azioni intraprese per dare seguito ai suggerimenti formulati dal </w:t>
      </w:r>
      <w:r w:rsidRPr="005A1CB0">
        <w:rPr>
          <w:rFonts w:asciiTheme="minorHAnsi" w:hAnsiTheme="minorHAnsi" w:cstheme="minorHAnsi"/>
          <w:b/>
          <w:bCs/>
        </w:rPr>
        <w:t>Responsabile</w:t>
      </w:r>
      <w:r w:rsidR="00693653" w:rsidRPr="005A1CB0">
        <w:rPr>
          <w:rFonts w:asciiTheme="minorHAnsi" w:hAnsiTheme="minorHAnsi" w:cstheme="minorHAnsi"/>
          <w:b/>
          <w:bCs/>
        </w:rPr>
        <w:t xml:space="preserve"> della</w:t>
      </w:r>
      <w:r w:rsidRPr="005A1CB0">
        <w:rPr>
          <w:rFonts w:asciiTheme="minorHAnsi" w:hAnsiTheme="minorHAnsi" w:cstheme="minorHAnsi"/>
          <w:b/>
          <w:bCs/>
        </w:rPr>
        <w:t xml:space="preserve"> protezione</w:t>
      </w:r>
      <w:r w:rsidR="00693653" w:rsidRPr="005A1CB0">
        <w:rPr>
          <w:rFonts w:asciiTheme="minorHAnsi" w:hAnsiTheme="minorHAnsi" w:cstheme="minorHAnsi"/>
          <w:b/>
          <w:bCs/>
        </w:rPr>
        <w:t xml:space="preserve"> dei</w:t>
      </w:r>
      <w:r w:rsidRPr="005A1CB0">
        <w:rPr>
          <w:rFonts w:asciiTheme="minorHAnsi" w:hAnsiTheme="minorHAnsi" w:cstheme="minorHAnsi"/>
          <w:b/>
          <w:bCs/>
        </w:rPr>
        <w:t xml:space="preserve"> minori</w:t>
      </w:r>
      <w:r w:rsidRPr="005A1CB0">
        <w:rPr>
          <w:rFonts w:asciiTheme="minorHAnsi" w:hAnsiTheme="minorHAnsi" w:cstheme="minorHAnsi"/>
        </w:rPr>
        <w:t>;</w:t>
      </w:r>
    </w:p>
    <w:p w14:paraId="2836EEB4" w14:textId="46D608C6" w:rsidR="00D34D9F" w:rsidRPr="005A1CB0" w:rsidRDefault="002B47A1" w:rsidP="005A1CB0">
      <w:pPr>
        <w:pStyle w:val="Paragrafoelenco"/>
        <w:widowControl w:val="0"/>
        <w:numPr>
          <w:ilvl w:val="2"/>
          <w:numId w:val="3"/>
        </w:numPr>
        <w:tabs>
          <w:tab w:val="left" w:pos="1134"/>
        </w:tabs>
        <w:autoSpaceDE w:val="0"/>
        <w:autoSpaceDN w:val="0"/>
        <w:spacing w:line="240" w:lineRule="auto"/>
        <w:ind w:left="1134" w:right="141" w:hanging="567"/>
        <w:contextualSpacing w:val="0"/>
        <w:jc w:val="both"/>
        <w:rPr>
          <w:rFonts w:asciiTheme="minorHAnsi" w:hAnsiTheme="minorHAnsi" w:cstheme="minorHAnsi"/>
          <w:b/>
          <w:bCs/>
        </w:rPr>
      </w:pPr>
      <w:r w:rsidRPr="005A1CB0">
        <w:rPr>
          <w:rFonts w:asciiTheme="minorHAnsi" w:hAnsiTheme="minorHAnsi" w:cstheme="minorHAnsi"/>
        </w:rPr>
        <w:t>E</w:t>
      </w:r>
      <w:r w:rsidR="00D34D9F" w:rsidRPr="005A1CB0">
        <w:rPr>
          <w:rFonts w:asciiTheme="minorHAnsi" w:hAnsiTheme="minorHAnsi" w:cstheme="minorHAnsi"/>
        </w:rPr>
        <w:t>lenco</w:t>
      </w:r>
      <w:r w:rsidRPr="005A1CB0">
        <w:rPr>
          <w:rFonts w:asciiTheme="minorHAnsi" w:hAnsiTheme="minorHAnsi" w:cstheme="minorHAnsi"/>
        </w:rPr>
        <w:t xml:space="preserve"> completo trasferte con l’indicazione dei partecipanti, elenco dello staff, mezzo di trasporto</w:t>
      </w:r>
      <w:r w:rsidR="00AA389E">
        <w:rPr>
          <w:rFonts w:asciiTheme="minorHAnsi" w:hAnsiTheme="minorHAnsi" w:cstheme="minorHAnsi"/>
        </w:rPr>
        <w:t>;</w:t>
      </w:r>
    </w:p>
    <w:p w14:paraId="587214FF" w14:textId="1C1B72A4" w:rsidR="002B47A1" w:rsidRPr="005A1CB0" w:rsidRDefault="002B47A1" w:rsidP="005A1CB0">
      <w:pPr>
        <w:pStyle w:val="Paragrafoelenco"/>
        <w:widowControl w:val="0"/>
        <w:numPr>
          <w:ilvl w:val="2"/>
          <w:numId w:val="3"/>
        </w:numPr>
        <w:tabs>
          <w:tab w:val="left" w:pos="1134"/>
        </w:tabs>
        <w:autoSpaceDE w:val="0"/>
        <w:autoSpaceDN w:val="0"/>
        <w:spacing w:line="240" w:lineRule="auto"/>
        <w:ind w:left="1134" w:right="141" w:hanging="567"/>
        <w:contextualSpacing w:val="0"/>
        <w:jc w:val="both"/>
        <w:rPr>
          <w:rFonts w:asciiTheme="minorHAnsi" w:hAnsiTheme="minorHAnsi" w:cstheme="minorHAnsi"/>
          <w:b/>
          <w:bCs/>
        </w:rPr>
      </w:pPr>
      <w:r w:rsidRPr="005A1CB0">
        <w:rPr>
          <w:rFonts w:asciiTheme="minorHAnsi" w:hAnsiTheme="minorHAnsi" w:cstheme="minorHAnsi"/>
        </w:rPr>
        <w:t>Elenco completo dei riti con l’indicazione dei partecipanti, elenco dello staff, mezzo di trasporto</w:t>
      </w:r>
      <w:r w:rsidR="00AA389E">
        <w:rPr>
          <w:rFonts w:asciiTheme="minorHAnsi" w:hAnsiTheme="minorHAnsi" w:cstheme="minorHAnsi"/>
        </w:rPr>
        <w:t>;</w:t>
      </w:r>
    </w:p>
    <w:p w14:paraId="32509D4C" w14:textId="0F6DFC32" w:rsidR="002B47A1" w:rsidRPr="005A1CB0" w:rsidRDefault="002B47A1" w:rsidP="005A1CB0">
      <w:pPr>
        <w:pStyle w:val="Paragrafoelenco"/>
        <w:widowControl w:val="0"/>
        <w:numPr>
          <w:ilvl w:val="2"/>
          <w:numId w:val="3"/>
        </w:numPr>
        <w:tabs>
          <w:tab w:val="left" w:pos="1134"/>
        </w:tabs>
        <w:autoSpaceDE w:val="0"/>
        <w:autoSpaceDN w:val="0"/>
        <w:spacing w:line="240" w:lineRule="auto"/>
        <w:ind w:left="1134" w:right="141" w:hanging="567"/>
        <w:contextualSpacing w:val="0"/>
        <w:jc w:val="both"/>
        <w:rPr>
          <w:rFonts w:asciiTheme="minorHAnsi" w:hAnsiTheme="minorHAnsi" w:cstheme="minorHAnsi"/>
        </w:rPr>
      </w:pPr>
      <w:r w:rsidRPr="005A1CB0">
        <w:rPr>
          <w:rFonts w:asciiTheme="minorHAnsi" w:hAnsiTheme="minorHAnsi" w:cstheme="minorHAnsi"/>
        </w:rPr>
        <w:t>Elenco completo delle competizioni sportive con l’elenco dei provvedimenti sanzionatori a carico di chi si è reso responsabile di condotte discriminatorie, violente</w:t>
      </w:r>
      <w:r w:rsidR="00AA389E">
        <w:rPr>
          <w:rFonts w:asciiTheme="minorHAnsi" w:hAnsiTheme="minorHAnsi" w:cstheme="minorHAnsi"/>
        </w:rPr>
        <w:t xml:space="preserve"> etc.;</w:t>
      </w:r>
    </w:p>
    <w:p w14:paraId="685C05B6" w14:textId="0970CA4E" w:rsidR="002B47A1" w:rsidRPr="005A1CB0" w:rsidRDefault="002B47A1" w:rsidP="005A1CB0">
      <w:pPr>
        <w:pStyle w:val="Paragrafoelenco"/>
        <w:widowControl w:val="0"/>
        <w:numPr>
          <w:ilvl w:val="2"/>
          <w:numId w:val="3"/>
        </w:numPr>
        <w:tabs>
          <w:tab w:val="left" w:pos="1134"/>
        </w:tabs>
        <w:autoSpaceDE w:val="0"/>
        <w:autoSpaceDN w:val="0"/>
        <w:spacing w:line="240" w:lineRule="auto"/>
        <w:ind w:left="1134" w:right="141" w:hanging="567"/>
        <w:contextualSpacing w:val="0"/>
        <w:jc w:val="both"/>
        <w:rPr>
          <w:rFonts w:asciiTheme="minorHAnsi" w:hAnsiTheme="minorHAnsi" w:cstheme="minorHAnsi"/>
        </w:rPr>
      </w:pPr>
      <w:r w:rsidRPr="005A1CB0">
        <w:rPr>
          <w:rFonts w:asciiTheme="minorHAnsi" w:hAnsiTheme="minorHAnsi" w:cstheme="minorHAnsi"/>
        </w:rPr>
        <w:t>Elenco completo dei trattamenti sanitari e prestazioni sanitarie con l’indicazione del nominativo dell’atleta e del personale sanitario</w:t>
      </w:r>
      <w:r w:rsidR="00AA389E">
        <w:rPr>
          <w:rFonts w:asciiTheme="minorHAnsi" w:hAnsiTheme="minorHAnsi" w:cstheme="minorHAnsi"/>
        </w:rPr>
        <w:t>;</w:t>
      </w:r>
    </w:p>
    <w:p w14:paraId="52CC1903" w14:textId="08FC315B" w:rsidR="002B47A1" w:rsidRPr="005A1CB0" w:rsidRDefault="002B47A1" w:rsidP="005A1CB0">
      <w:pPr>
        <w:pStyle w:val="Paragrafoelenco"/>
        <w:widowControl w:val="0"/>
        <w:numPr>
          <w:ilvl w:val="2"/>
          <w:numId w:val="3"/>
        </w:numPr>
        <w:tabs>
          <w:tab w:val="left" w:pos="1134"/>
        </w:tabs>
        <w:autoSpaceDE w:val="0"/>
        <w:autoSpaceDN w:val="0"/>
        <w:spacing w:line="240" w:lineRule="auto"/>
        <w:ind w:left="1134" w:right="141" w:hanging="567"/>
        <w:contextualSpacing w:val="0"/>
        <w:jc w:val="both"/>
        <w:rPr>
          <w:rFonts w:asciiTheme="minorHAnsi" w:hAnsiTheme="minorHAnsi" w:cstheme="minorHAnsi"/>
        </w:rPr>
      </w:pPr>
      <w:r w:rsidRPr="005A1CB0">
        <w:rPr>
          <w:rFonts w:asciiTheme="minorHAnsi" w:hAnsiTheme="minorHAnsi" w:cstheme="minorHAnsi"/>
        </w:rPr>
        <w:t>Elenco completo</w:t>
      </w:r>
      <w:r w:rsidR="00EF1ECD">
        <w:rPr>
          <w:rFonts w:asciiTheme="minorHAnsi" w:hAnsiTheme="minorHAnsi" w:cstheme="minorHAnsi"/>
        </w:rPr>
        <w:t xml:space="preserve"> delle</w:t>
      </w:r>
      <w:r w:rsidRPr="005A1CB0">
        <w:rPr>
          <w:rFonts w:asciiTheme="minorHAnsi" w:hAnsiTheme="minorHAnsi" w:cstheme="minorHAnsi"/>
        </w:rPr>
        <w:t xml:space="preserve"> sessioni di allenamento</w:t>
      </w:r>
      <w:r w:rsidR="00EF1ECD">
        <w:rPr>
          <w:rFonts w:asciiTheme="minorHAnsi" w:hAnsiTheme="minorHAnsi" w:cstheme="minorHAnsi"/>
        </w:rPr>
        <w:t>;</w:t>
      </w:r>
    </w:p>
    <w:p w14:paraId="3CF3DAFD" w14:textId="5DF06E3B" w:rsidR="002B47A1" w:rsidRPr="005A1CB0" w:rsidRDefault="002B47A1" w:rsidP="005A1CB0">
      <w:pPr>
        <w:pStyle w:val="Paragrafoelenco"/>
        <w:widowControl w:val="0"/>
        <w:numPr>
          <w:ilvl w:val="2"/>
          <w:numId w:val="3"/>
        </w:numPr>
        <w:tabs>
          <w:tab w:val="left" w:pos="1134"/>
        </w:tabs>
        <w:autoSpaceDE w:val="0"/>
        <w:autoSpaceDN w:val="0"/>
        <w:spacing w:line="240" w:lineRule="auto"/>
        <w:ind w:left="1134" w:right="141" w:hanging="567"/>
        <w:contextualSpacing w:val="0"/>
        <w:jc w:val="both"/>
        <w:rPr>
          <w:rFonts w:asciiTheme="minorHAnsi" w:hAnsiTheme="minorHAnsi" w:cstheme="minorHAnsi"/>
        </w:rPr>
      </w:pPr>
      <w:r w:rsidRPr="005A1CB0">
        <w:rPr>
          <w:rFonts w:asciiTheme="minorHAnsi" w:hAnsiTheme="minorHAnsi" w:cstheme="minorHAnsi"/>
        </w:rPr>
        <w:t>Elenco delle iniziative di sensibilizzazione ai fini della normativa safeguarding</w:t>
      </w:r>
      <w:r w:rsidR="00CA6BB9" w:rsidRPr="005A1CB0">
        <w:rPr>
          <w:rFonts w:asciiTheme="minorHAnsi" w:hAnsiTheme="minorHAnsi" w:cstheme="minorHAnsi"/>
        </w:rPr>
        <w:t xml:space="preserve"> comprensivo dell’elenco dei partecipanti organizzate dalla </w:t>
      </w:r>
      <w:r w:rsidR="00EF1ECD" w:rsidRPr="00EF1ECD">
        <w:rPr>
          <w:rFonts w:asciiTheme="minorHAnsi" w:hAnsiTheme="minorHAnsi" w:cstheme="minorHAnsi"/>
          <w:highlight w:val="yellow"/>
        </w:rPr>
        <w:t>A</w:t>
      </w:r>
      <w:r w:rsidR="00CA6BB9" w:rsidRPr="00EF1ECD">
        <w:rPr>
          <w:rFonts w:asciiTheme="minorHAnsi" w:hAnsiTheme="minorHAnsi" w:cstheme="minorHAnsi"/>
          <w:highlight w:val="yellow"/>
        </w:rPr>
        <w:t>ssociazione</w:t>
      </w:r>
      <w:r w:rsidR="00EF1ECD" w:rsidRPr="00EF1ECD">
        <w:rPr>
          <w:rFonts w:asciiTheme="minorHAnsi" w:hAnsiTheme="minorHAnsi" w:cstheme="minorHAnsi"/>
          <w:highlight w:val="yellow"/>
        </w:rPr>
        <w:t>/società</w:t>
      </w:r>
      <w:r w:rsidR="00EF1ECD">
        <w:rPr>
          <w:rFonts w:asciiTheme="minorHAnsi" w:hAnsiTheme="minorHAnsi" w:cstheme="minorHAnsi"/>
        </w:rPr>
        <w:t>;</w:t>
      </w:r>
    </w:p>
    <w:p w14:paraId="3ED49DAC" w14:textId="443523DF" w:rsidR="002B47A1" w:rsidRPr="005A1CB0" w:rsidRDefault="00CA6BB9" w:rsidP="005A1CB0">
      <w:pPr>
        <w:pStyle w:val="Paragrafoelenco"/>
        <w:widowControl w:val="0"/>
        <w:numPr>
          <w:ilvl w:val="2"/>
          <w:numId w:val="3"/>
        </w:numPr>
        <w:tabs>
          <w:tab w:val="left" w:pos="1134"/>
        </w:tabs>
        <w:autoSpaceDE w:val="0"/>
        <w:autoSpaceDN w:val="0"/>
        <w:spacing w:line="240" w:lineRule="auto"/>
        <w:ind w:left="1134" w:right="141" w:hanging="567"/>
        <w:contextualSpacing w:val="0"/>
        <w:jc w:val="both"/>
        <w:rPr>
          <w:rFonts w:asciiTheme="minorHAnsi" w:hAnsiTheme="minorHAnsi" w:cstheme="minorHAnsi"/>
        </w:rPr>
      </w:pPr>
      <w:r w:rsidRPr="005A1CB0">
        <w:rPr>
          <w:rFonts w:asciiTheme="minorHAnsi" w:hAnsiTheme="minorHAnsi" w:cstheme="minorHAnsi"/>
        </w:rPr>
        <w:t>E</w:t>
      </w:r>
      <w:r w:rsidR="002B47A1" w:rsidRPr="005A1CB0">
        <w:rPr>
          <w:rFonts w:asciiTheme="minorHAnsi" w:hAnsiTheme="minorHAnsi" w:cstheme="minorHAnsi"/>
        </w:rPr>
        <w:t>lenco</w:t>
      </w:r>
      <w:r w:rsidRPr="005A1CB0">
        <w:rPr>
          <w:rFonts w:asciiTheme="minorHAnsi" w:hAnsiTheme="minorHAnsi" w:cstheme="minorHAnsi"/>
        </w:rPr>
        <w:t xml:space="preserve"> dei corsi di formazione organizzati dalla </w:t>
      </w:r>
      <w:r w:rsidR="00EF1ECD" w:rsidRPr="00EF1ECD">
        <w:rPr>
          <w:rFonts w:asciiTheme="minorHAnsi" w:hAnsiTheme="minorHAnsi" w:cstheme="minorHAnsi"/>
          <w:highlight w:val="yellow"/>
        </w:rPr>
        <w:t>A</w:t>
      </w:r>
      <w:r w:rsidRPr="00EF1ECD">
        <w:rPr>
          <w:rFonts w:asciiTheme="minorHAnsi" w:hAnsiTheme="minorHAnsi" w:cstheme="minorHAnsi"/>
          <w:highlight w:val="yellow"/>
        </w:rPr>
        <w:t>ssociazione</w:t>
      </w:r>
      <w:r w:rsidR="00EF1ECD" w:rsidRPr="00EF1ECD">
        <w:rPr>
          <w:rFonts w:asciiTheme="minorHAnsi" w:hAnsiTheme="minorHAnsi" w:cstheme="minorHAnsi"/>
          <w:highlight w:val="yellow"/>
        </w:rPr>
        <w:t>/società</w:t>
      </w:r>
      <w:r w:rsidRPr="005A1CB0">
        <w:rPr>
          <w:rFonts w:asciiTheme="minorHAnsi" w:hAnsiTheme="minorHAnsi" w:cstheme="minorHAnsi"/>
        </w:rPr>
        <w:t xml:space="preserve"> comprensivo dell’elenco dei partecipanti ei questionari somministrati agli stessi</w:t>
      </w:r>
      <w:r w:rsidR="00EF1ECD">
        <w:rPr>
          <w:rFonts w:asciiTheme="minorHAnsi" w:hAnsiTheme="minorHAnsi" w:cstheme="minorHAnsi"/>
        </w:rPr>
        <w:t>.</w:t>
      </w:r>
    </w:p>
    <w:p w14:paraId="5CA68624" w14:textId="45ADEC57" w:rsidR="00B04E8C" w:rsidRPr="0076159E" w:rsidRDefault="00511818" w:rsidP="005D7F62">
      <w:pPr>
        <w:spacing w:before="240"/>
        <w:jc w:val="both"/>
        <w:rPr>
          <w:rFonts w:asciiTheme="minorHAnsi" w:hAnsiTheme="minorHAnsi" w:cstheme="minorHAnsi"/>
        </w:rPr>
      </w:pPr>
      <w:r w:rsidRPr="0076159E">
        <w:rPr>
          <w:rFonts w:asciiTheme="minorHAnsi" w:hAnsiTheme="minorHAnsi" w:cstheme="minorHAnsi"/>
        </w:rPr>
        <w:t>Resta fermo il potere</w:t>
      </w:r>
      <w:r w:rsidR="00C05FB3" w:rsidRPr="0076159E">
        <w:rPr>
          <w:rFonts w:asciiTheme="minorHAnsi" w:hAnsiTheme="minorHAnsi" w:cstheme="minorHAnsi"/>
        </w:rPr>
        <w:t xml:space="preserve"> del </w:t>
      </w:r>
      <w:r w:rsidR="00827CC6" w:rsidRPr="00693653">
        <w:rPr>
          <w:rFonts w:asciiTheme="minorHAnsi" w:hAnsiTheme="minorHAnsi" w:cstheme="minorHAnsi"/>
          <w:b/>
          <w:bCs/>
        </w:rPr>
        <w:t>R</w:t>
      </w:r>
      <w:r w:rsidR="00C05FB3" w:rsidRPr="00693653">
        <w:rPr>
          <w:rFonts w:asciiTheme="minorHAnsi" w:hAnsiTheme="minorHAnsi" w:cstheme="minorHAnsi"/>
          <w:b/>
          <w:bCs/>
        </w:rPr>
        <w:t xml:space="preserve">esponsabile </w:t>
      </w:r>
      <w:r w:rsidR="00827CC6" w:rsidRPr="00693653">
        <w:rPr>
          <w:rFonts w:asciiTheme="minorHAnsi" w:hAnsiTheme="minorHAnsi" w:cstheme="minorHAnsi"/>
          <w:b/>
          <w:bCs/>
        </w:rPr>
        <w:t>della protezione dei minori</w:t>
      </w:r>
      <w:r w:rsidR="00C05FB3" w:rsidRPr="0076159E">
        <w:rPr>
          <w:rFonts w:asciiTheme="minorHAnsi" w:hAnsiTheme="minorHAnsi" w:cstheme="minorHAnsi"/>
        </w:rPr>
        <w:t xml:space="preserve"> </w:t>
      </w:r>
      <w:r w:rsidRPr="00693653">
        <w:rPr>
          <w:rFonts w:asciiTheme="minorHAnsi" w:hAnsiTheme="minorHAnsi" w:cstheme="minorHAnsi"/>
        </w:rPr>
        <w:t>di accedere in ogni momento</w:t>
      </w:r>
      <w:r w:rsidRPr="0076159E">
        <w:rPr>
          <w:rFonts w:asciiTheme="minorHAnsi" w:hAnsiTheme="minorHAnsi" w:cstheme="minorHAnsi"/>
        </w:rPr>
        <w:t xml:space="preserve"> al gestionale e di chiedere </w:t>
      </w:r>
      <w:r w:rsidR="00693653">
        <w:rPr>
          <w:rFonts w:asciiTheme="minorHAnsi" w:hAnsiTheme="minorHAnsi" w:cstheme="minorHAnsi"/>
        </w:rPr>
        <w:t xml:space="preserve">ai soggetti della </w:t>
      </w:r>
      <w:r w:rsidR="00693653" w:rsidRPr="00693653">
        <w:rPr>
          <w:rFonts w:asciiTheme="minorHAnsi" w:hAnsiTheme="minorHAnsi" w:cstheme="minorHAnsi"/>
          <w:highlight w:val="yellow"/>
        </w:rPr>
        <w:t>Associazione/</w:t>
      </w:r>
      <w:r w:rsidR="00FF4166" w:rsidRPr="00693653">
        <w:rPr>
          <w:rFonts w:asciiTheme="minorHAnsi" w:hAnsiTheme="minorHAnsi" w:cstheme="minorHAnsi"/>
          <w:highlight w:val="yellow"/>
        </w:rPr>
        <w:t>società</w:t>
      </w:r>
      <w:r w:rsidRPr="0076159E">
        <w:rPr>
          <w:rFonts w:asciiTheme="minorHAnsi" w:hAnsiTheme="minorHAnsi" w:cstheme="minorHAnsi"/>
        </w:rPr>
        <w:t xml:space="preserve"> coinvolt</w:t>
      </w:r>
      <w:r w:rsidR="00693653">
        <w:rPr>
          <w:rFonts w:asciiTheme="minorHAnsi" w:hAnsiTheme="minorHAnsi" w:cstheme="minorHAnsi"/>
        </w:rPr>
        <w:t>a</w:t>
      </w:r>
      <w:r w:rsidRPr="0076159E">
        <w:rPr>
          <w:rFonts w:asciiTheme="minorHAnsi" w:hAnsiTheme="minorHAnsi" w:cstheme="minorHAnsi"/>
        </w:rPr>
        <w:t xml:space="preserve"> ogni informazione che ritenga necessaria, nonché di esercitare ogni potere ispettivo e di monitoraggio ai fini della vigilanza. </w:t>
      </w:r>
    </w:p>
    <w:p w14:paraId="6B1AC5FC" w14:textId="0D6B3CE7" w:rsidR="007C2337" w:rsidRPr="00EF1ECD" w:rsidRDefault="00E71003" w:rsidP="00EF1ECD">
      <w:pPr>
        <w:pStyle w:val="Titolo1"/>
        <w:numPr>
          <w:ilvl w:val="0"/>
          <w:numId w:val="2"/>
        </w:numPr>
        <w:spacing w:after="240"/>
        <w:ind w:left="567" w:hanging="567"/>
        <w:jc w:val="both"/>
        <w:rPr>
          <w:b/>
          <w:bCs/>
          <w:color w:val="auto"/>
          <w:sz w:val="24"/>
          <w:szCs w:val="24"/>
        </w:rPr>
      </w:pPr>
      <w:bookmarkStart w:id="68" w:name="_Toc174181995"/>
      <w:r w:rsidRPr="00A51F53">
        <w:rPr>
          <w:b/>
          <w:bCs/>
          <w:color w:val="auto"/>
          <w:sz w:val="24"/>
          <w:szCs w:val="24"/>
        </w:rPr>
        <w:t>DISPOSIZIONI FINALI</w:t>
      </w:r>
      <w:bookmarkEnd w:id="68"/>
      <w:r w:rsidR="000A641B">
        <w:rPr>
          <w:b/>
          <w:bCs/>
          <w:color w:val="auto"/>
          <w:sz w:val="24"/>
          <w:szCs w:val="24"/>
        </w:rPr>
        <w:t xml:space="preserve"> </w:t>
      </w:r>
    </w:p>
    <w:p w14:paraId="6E69CE2D" w14:textId="6206EC3C" w:rsidR="00D55A8C" w:rsidRPr="00827CC6" w:rsidRDefault="00D55A8C" w:rsidP="00827CC6">
      <w:pPr>
        <w:widowControl w:val="0"/>
        <w:tabs>
          <w:tab w:val="left" w:pos="409"/>
        </w:tabs>
        <w:autoSpaceDE w:val="0"/>
        <w:autoSpaceDN w:val="0"/>
        <w:spacing w:before="240"/>
        <w:ind w:right="111"/>
        <w:jc w:val="both"/>
      </w:pPr>
      <w:r w:rsidRPr="00827CC6">
        <w:t xml:space="preserve">Il presente </w:t>
      </w:r>
      <w:r w:rsidR="0064798B">
        <w:t xml:space="preserve">Modello </w:t>
      </w:r>
      <w:r w:rsidRPr="00827CC6">
        <w:t xml:space="preserve">è aggiornato </w:t>
      </w:r>
      <w:r w:rsidR="00827CC6">
        <w:t>dal Consiglio Direttivo</w:t>
      </w:r>
      <w:r w:rsidRPr="00827CC6">
        <w:t xml:space="preserve"> della </w:t>
      </w:r>
      <w:r w:rsidR="00827CC6" w:rsidRPr="00827CC6">
        <w:rPr>
          <w:highlight w:val="yellow"/>
        </w:rPr>
        <w:t>Associazione/</w:t>
      </w:r>
      <w:r w:rsidRPr="00827CC6">
        <w:rPr>
          <w:highlight w:val="yellow"/>
        </w:rPr>
        <w:t>Società</w:t>
      </w:r>
      <w:r w:rsidRPr="00827CC6">
        <w:t xml:space="preserve"> con cadenza almeno quadriennale</w:t>
      </w:r>
      <w:r w:rsidRPr="00827CC6">
        <w:rPr>
          <w:spacing w:val="-15"/>
        </w:rPr>
        <w:t xml:space="preserve"> </w:t>
      </w:r>
      <w:r w:rsidRPr="00827CC6">
        <w:t>e</w:t>
      </w:r>
      <w:r w:rsidRPr="00827CC6">
        <w:rPr>
          <w:spacing w:val="-14"/>
        </w:rPr>
        <w:t xml:space="preserve"> </w:t>
      </w:r>
      <w:r w:rsidRPr="00827CC6">
        <w:t>ogni</w:t>
      </w:r>
      <w:r w:rsidRPr="00827CC6">
        <w:rPr>
          <w:spacing w:val="-12"/>
        </w:rPr>
        <w:t xml:space="preserve"> </w:t>
      </w:r>
      <w:r w:rsidRPr="00827CC6">
        <w:t>qual</w:t>
      </w:r>
      <w:r w:rsidRPr="00827CC6">
        <w:rPr>
          <w:spacing w:val="-12"/>
        </w:rPr>
        <w:t xml:space="preserve"> </w:t>
      </w:r>
      <w:r w:rsidRPr="00827CC6">
        <w:t>volta</w:t>
      </w:r>
      <w:r w:rsidRPr="00827CC6">
        <w:rPr>
          <w:spacing w:val="-15"/>
        </w:rPr>
        <w:t xml:space="preserve"> </w:t>
      </w:r>
      <w:r w:rsidRPr="00827CC6">
        <w:t>necessario</w:t>
      </w:r>
      <w:r w:rsidRPr="00827CC6">
        <w:rPr>
          <w:spacing w:val="-15"/>
        </w:rPr>
        <w:t xml:space="preserve"> </w:t>
      </w:r>
      <w:r w:rsidRPr="00827CC6">
        <w:t>al</w:t>
      </w:r>
      <w:r w:rsidRPr="00827CC6">
        <w:rPr>
          <w:spacing w:val="-12"/>
        </w:rPr>
        <w:t xml:space="preserve"> </w:t>
      </w:r>
      <w:r w:rsidRPr="00827CC6">
        <w:t>fine</w:t>
      </w:r>
      <w:r w:rsidRPr="00827CC6">
        <w:rPr>
          <w:spacing w:val="-15"/>
        </w:rPr>
        <w:t xml:space="preserve"> </w:t>
      </w:r>
      <w:r w:rsidRPr="00827CC6">
        <w:t>di</w:t>
      </w:r>
      <w:r w:rsidRPr="00827CC6">
        <w:rPr>
          <w:spacing w:val="-12"/>
        </w:rPr>
        <w:t xml:space="preserve"> </w:t>
      </w:r>
      <w:r w:rsidRPr="00827CC6">
        <w:t>recepire</w:t>
      </w:r>
      <w:r w:rsidRPr="00827CC6">
        <w:rPr>
          <w:spacing w:val="-15"/>
        </w:rPr>
        <w:t xml:space="preserve"> </w:t>
      </w:r>
      <w:r w:rsidRPr="00827CC6">
        <w:t>le</w:t>
      </w:r>
      <w:r w:rsidRPr="00827CC6">
        <w:rPr>
          <w:spacing w:val="-13"/>
        </w:rPr>
        <w:t xml:space="preserve"> </w:t>
      </w:r>
      <w:r w:rsidRPr="00827CC6">
        <w:t>eventuali</w:t>
      </w:r>
      <w:r w:rsidRPr="00827CC6">
        <w:rPr>
          <w:spacing w:val="-14"/>
        </w:rPr>
        <w:t xml:space="preserve"> </w:t>
      </w:r>
      <w:r w:rsidRPr="00827CC6">
        <w:t>ulteriori</w:t>
      </w:r>
      <w:r w:rsidRPr="00827CC6">
        <w:rPr>
          <w:spacing w:val="-14"/>
        </w:rPr>
        <w:t xml:space="preserve"> </w:t>
      </w:r>
      <w:r w:rsidRPr="00827CC6">
        <w:t>disposizioni</w:t>
      </w:r>
      <w:r w:rsidRPr="00827CC6">
        <w:rPr>
          <w:spacing w:val="-14"/>
        </w:rPr>
        <w:t xml:space="preserve"> </w:t>
      </w:r>
      <w:r w:rsidRPr="00827CC6">
        <w:t xml:space="preserve">emanate dalla Giunta Nazionale del CONI, eventuali modifiche e integrazioni dei Principi Fondamentali approvati dall’Osservatorio Permanente del CONI </w:t>
      </w:r>
      <w:r w:rsidR="00A14F66">
        <w:t>p</w:t>
      </w:r>
      <w:r w:rsidRPr="00827CC6">
        <w:t xml:space="preserve">er le </w:t>
      </w:r>
      <w:r w:rsidR="00A14F66">
        <w:t>P</w:t>
      </w:r>
      <w:r w:rsidRPr="00827CC6">
        <w:t xml:space="preserve">olitiche di </w:t>
      </w:r>
      <w:r w:rsidR="00A14F66" w:rsidRPr="00A14F66">
        <w:rPr>
          <w:iCs/>
        </w:rPr>
        <w:t>S</w:t>
      </w:r>
      <w:r w:rsidRPr="00A14F66">
        <w:rPr>
          <w:iCs/>
        </w:rPr>
        <w:t>afeguarding</w:t>
      </w:r>
      <w:r w:rsidRPr="00827CC6">
        <w:rPr>
          <w:i/>
        </w:rPr>
        <w:t xml:space="preserve"> </w:t>
      </w:r>
      <w:r w:rsidRPr="00827CC6">
        <w:t xml:space="preserve">ovvero le sue raccomandazioni nonché eventuali modifiche e integrazioni delle disposizioni della </w:t>
      </w:r>
      <w:r w:rsidR="00827CC6">
        <w:t>UNIONE SPORTIVA ACLI</w:t>
      </w:r>
      <w:r w:rsidRPr="00827CC6">
        <w:t>.</w:t>
      </w:r>
    </w:p>
    <w:p w14:paraId="6C179020" w14:textId="1246C44B" w:rsidR="00D55A8C" w:rsidRPr="00827CC6" w:rsidRDefault="00D55A8C" w:rsidP="00827CC6">
      <w:pPr>
        <w:widowControl w:val="0"/>
        <w:tabs>
          <w:tab w:val="left" w:pos="363"/>
        </w:tabs>
        <w:autoSpaceDE w:val="0"/>
        <w:autoSpaceDN w:val="0"/>
        <w:spacing w:before="241"/>
        <w:ind w:right="119"/>
        <w:jc w:val="both"/>
      </w:pPr>
      <w:r w:rsidRPr="00827CC6">
        <w:t xml:space="preserve">Eventuali proposte di modifiche al presente </w:t>
      </w:r>
      <w:r w:rsidR="0064798B">
        <w:t>Modello</w:t>
      </w:r>
      <w:r w:rsidRPr="00827CC6">
        <w:t xml:space="preserve"> dovranno essere sottoposte ed approvate dall’organo </w:t>
      </w:r>
      <w:r w:rsidR="00827CC6">
        <w:t>competente</w:t>
      </w:r>
      <w:r w:rsidRPr="00827CC6">
        <w:t xml:space="preserve"> della </w:t>
      </w:r>
      <w:r w:rsidR="00827CC6">
        <w:t>Associazione/</w:t>
      </w:r>
      <w:r w:rsidRPr="00827CC6">
        <w:t>Società.</w:t>
      </w:r>
    </w:p>
    <w:p w14:paraId="5F011E86" w14:textId="553971CB" w:rsidR="00D55A8C" w:rsidRPr="00827CC6" w:rsidRDefault="00D55A8C" w:rsidP="00827CC6">
      <w:pPr>
        <w:widowControl w:val="0"/>
        <w:tabs>
          <w:tab w:val="left" w:pos="361"/>
        </w:tabs>
        <w:autoSpaceDE w:val="0"/>
        <w:autoSpaceDN w:val="0"/>
        <w:spacing w:before="240"/>
        <w:ind w:right="108"/>
        <w:jc w:val="both"/>
      </w:pPr>
      <w:r w:rsidRPr="00827CC6">
        <w:t>Per quanto non esplicitamente previsto si rimanda a quanto</w:t>
      </w:r>
      <w:r w:rsidR="0076159E">
        <w:t xml:space="preserve"> prescritto dal</w:t>
      </w:r>
      <w:r w:rsidR="00246AF0">
        <w:t>le Linee Guida Safeguarding</w:t>
      </w:r>
      <w:r w:rsidR="0064798B">
        <w:t xml:space="preserve"> US</w:t>
      </w:r>
      <w:r w:rsidR="0047409E">
        <w:t xml:space="preserve"> </w:t>
      </w:r>
      <w:r w:rsidR="0064798B">
        <w:t xml:space="preserve">ACLI, </w:t>
      </w:r>
      <w:r w:rsidR="0076159E">
        <w:t>d</w:t>
      </w:r>
      <w:r w:rsidR="0064798B">
        <w:t>alla delibera</w:t>
      </w:r>
      <w:r w:rsidR="0047409E">
        <w:t xml:space="preserve"> CONI</w:t>
      </w:r>
      <w:r w:rsidR="0064798B">
        <w:t xml:space="preserve"> n.</w:t>
      </w:r>
      <w:r w:rsidR="0047409E">
        <w:t xml:space="preserve"> </w:t>
      </w:r>
      <w:r w:rsidR="0064798B">
        <w:t>255</w:t>
      </w:r>
      <w:r w:rsidR="0047409E">
        <w:t>/2023</w:t>
      </w:r>
      <w:r w:rsidR="0064798B">
        <w:t xml:space="preserve"> e ai principi fondamentali emanati dall’</w:t>
      </w:r>
      <w:r w:rsidR="00A14F66">
        <w:t>O</w:t>
      </w:r>
      <w:r w:rsidR="0064798B">
        <w:t xml:space="preserve">sservatorio </w:t>
      </w:r>
      <w:r w:rsidR="00A14F66">
        <w:t>P</w:t>
      </w:r>
      <w:r w:rsidR="0064798B">
        <w:t xml:space="preserve">ermanente del CONI per le </w:t>
      </w:r>
      <w:r w:rsidR="00A14F66">
        <w:t>P</w:t>
      </w:r>
      <w:r w:rsidR="0064798B">
        <w:t xml:space="preserve">olitiche di </w:t>
      </w:r>
      <w:r w:rsidR="00A14F66">
        <w:t>S</w:t>
      </w:r>
      <w:r w:rsidR="0064798B">
        <w:t>afeguarding.</w:t>
      </w:r>
    </w:p>
    <w:p w14:paraId="366476E0" w14:textId="209660C7" w:rsidR="00DA1626" w:rsidRDefault="00D55A8C" w:rsidP="00827CC6">
      <w:pPr>
        <w:widowControl w:val="0"/>
        <w:tabs>
          <w:tab w:val="left" w:pos="356"/>
        </w:tabs>
        <w:autoSpaceDE w:val="0"/>
        <w:autoSpaceDN w:val="0"/>
        <w:spacing w:before="76"/>
        <w:ind w:right="120"/>
        <w:jc w:val="both"/>
      </w:pPr>
      <w:r w:rsidRPr="00827CC6">
        <w:t>Il</w:t>
      </w:r>
      <w:r w:rsidRPr="00827CC6">
        <w:rPr>
          <w:spacing w:val="-1"/>
        </w:rPr>
        <w:t xml:space="preserve"> </w:t>
      </w:r>
      <w:r w:rsidRPr="00827CC6">
        <w:t>presente</w:t>
      </w:r>
      <w:r w:rsidR="00750F0B" w:rsidRPr="00827CC6">
        <w:t xml:space="preserve"> Modello</w:t>
      </w:r>
      <w:r w:rsidRPr="00827CC6">
        <w:t>,</w:t>
      </w:r>
      <w:r w:rsidRPr="00827CC6">
        <w:rPr>
          <w:spacing w:val="-1"/>
        </w:rPr>
        <w:t xml:space="preserve"> </w:t>
      </w:r>
      <w:r w:rsidRPr="00827CC6">
        <w:t>approvato</w:t>
      </w:r>
      <w:r w:rsidRPr="00827CC6">
        <w:rPr>
          <w:spacing w:val="-1"/>
        </w:rPr>
        <w:t xml:space="preserve"> </w:t>
      </w:r>
      <w:r w:rsidR="00827CC6">
        <w:t xml:space="preserve">dal </w:t>
      </w:r>
      <w:r w:rsidR="00827CC6" w:rsidRPr="00A47482">
        <w:rPr>
          <w:highlight w:val="yellow"/>
        </w:rPr>
        <w:t>Consiglio Direttivo/Assemblea</w:t>
      </w:r>
      <w:r w:rsidRPr="00A47482">
        <w:t>,</w:t>
      </w:r>
      <w:r w:rsidR="00D54B6F" w:rsidRPr="00A47482">
        <w:t xml:space="preserve"> come da verbale che si allega</w:t>
      </w:r>
      <w:r w:rsidR="00827CC6" w:rsidRPr="00A47482">
        <w:t xml:space="preserve"> </w:t>
      </w:r>
      <w:r w:rsidRPr="00A47482">
        <w:t>entra in</w:t>
      </w:r>
      <w:r w:rsidRPr="00A47482">
        <w:rPr>
          <w:spacing w:val="-1"/>
        </w:rPr>
        <w:t xml:space="preserve"> </w:t>
      </w:r>
      <w:r w:rsidRPr="00A47482">
        <w:t>vigore il</w:t>
      </w:r>
      <w:r w:rsidRPr="00A47482">
        <w:rPr>
          <w:spacing w:val="-1"/>
        </w:rPr>
        <w:t xml:space="preserve"> </w:t>
      </w:r>
      <w:r w:rsidRPr="00A47482">
        <w:t>giorno</w:t>
      </w:r>
      <w:r w:rsidRPr="00A47482">
        <w:rPr>
          <w:spacing w:val="-2"/>
        </w:rPr>
        <w:t xml:space="preserve"> </w:t>
      </w:r>
      <w:r w:rsidRPr="00A47482">
        <w:t>successivo</w:t>
      </w:r>
      <w:r w:rsidRPr="00A47482">
        <w:rPr>
          <w:spacing w:val="-1"/>
        </w:rPr>
        <w:t xml:space="preserve"> </w:t>
      </w:r>
      <w:r w:rsidRPr="00A47482">
        <w:t>alla sua pubblicazione</w:t>
      </w:r>
      <w:r w:rsidR="00A47482" w:rsidRPr="00A47482">
        <w:t xml:space="preserve"> (</w:t>
      </w:r>
      <w:r w:rsidR="00A47482" w:rsidRPr="00A47482">
        <w:rPr>
          <w:b/>
          <w:bCs/>
        </w:rPr>
        <w:t>ALLEGATO 1</w:t>
      </w:r>
      <w:r w:rsidR="00C5393F">
        <w:rPr>
          <w:b/>
          <w:bCs/>
        </w:rPr>
        <w:t>5</w:t>
      </w:r>
      <w:r w:rsidR="00A47482" w:rsidRPr="00A47482">
        <w:t>)</w:t>
      </w:r>
      <w:r w:rsidRPr="00A47482">
        <w:t>.</w:t>
      </w:r>
    </w:p>
    <w:p w14:paraId="7D4E57D0" w14:textId="083FA2D6" w:rsidR="00104DE8" w:rsidRDefault="00417C42" w:rsidP="00417C42">
      <w:pPr>
        <w:spacing w:after="160" w:line="259" w:lineRule="auto"/>
      </w:pPr>
      <w:r>
        <w:br w:type="page"/>
      </w:r>
    </w:p>
    <w:p w14:paraId="056F79CC" w14:textId="02FD7B75" w:rsidR="007A0E0A" w:rsidRDefault="007A0E0A" w:rsidP="00A47482">
      <w:pPr>
        <w:pStyle w:val="Titolo1"/>
        <w:numPr>
          <w:ilvl w:val="0"/>
          <w:numId w:val="2"/>
        </w:numPr>
        <w:spacing w:after="240"/>
        <w:ind w:left="567" w:hanging="567"/>
        <w:jc w:val="both"/>
        <w:rPr>
          <w:b/>
          <w:bCs/>
          <w:color w:val="auto"/>
          <w:sz w:val="24"/>
          <w:szCs w:val="24"/>
        </w:rPr>
      </w:pPr>
      <w:bookmarkStart w:id="69" w:name="_Toc174181996"/>
      <w:r w:rsidRPr="00A47482">
        <w:rPr>
          <w:b/>
          <w:bCs/>
          <w:color w:val="auto"/>
          <w:sz w:val="24"/>
          <w:szCs w:val="24"/>
        </w:rPr>
        <w:lastRenderedPageBreak/>
        <w:t>ALLEGATI AL MODELLO DI GESTIONE E CONTROLLO SPORTIVO DELLA ASSOCIAZIONE</w:t>
      </w:r>
      <w:r w:rsidR="00BE40D5">
        <w:rPr>
          <w:b/>
          <w:bCs/>
          <w:color w:val="auto"/>
          <w:sz w:val="24"/>
          <w:szCs w:val="24"/>
        </w:rPr>
        <w:t>/SOCIETÀ</w:t>
      </w:r>
      <w:bookmarkEnd w:id="69"/>
    </w:p>
    <w:p w14:paraId="04C9FEB3" w14:textId="21EBDCA0" w:rsidR="00BE40D5" w:rsidRPr="005E2805" w:rsidRDefault="00BE40D5" w:rsidP="005E2805">
      <w:pPr>
        <w:widowControl w:val="0"/>
        <w:tabs>
          <w:tab w:val="left" w:pos="356"/>
        </w:tabs>
        <w:autoSpaceDE w:val="0"/>
        <w:autoSpaceDN w:val="0"/>
        <w:spacing w:before="76"/>
        <w:ind w:right="120"/>
        <w:jc w:val="both"/>
      </w:pPr>
      <w:r w:rsidRPr="005E2805">
        <w:t>Costituiscono parte integrante del presente Modello i seguenti documenti allegati:</w:t>
      </w:r>
    </w:p>
    <w:p w14:paraId="13C8DE11" w14:textId="77777777" w:rsidR="001C0D94" w:rsidRPr="001C0D94" w:rsidRDefault="005E2805" w:rsidP="001C0D94">
      <w:pPr>
        <w:pStyle w:val="Paragrafoelenco"/>
        <w:numPr>
          <w:ilvl w:val="0"/>
          <w:numId w:val="47"/>
        </w:numPr>
        <w:spacing w:after="160"/>
        <w:ind w:left="567" w:hanging="567"/>
        <w:jc w:val="both"/>
        <w:rPr>
          <w:rFonts w:cstheme="minorBidi"/>
        </w:rPr>
      </w:pPr>
      <w:r w:rsidRPr="005E2805">
        <w:rPr>
          <w:rFonts w:cs="Calibri"/>
          <w:b/>
          <w:bCs/>
        </w:rPr>
        <w:t>ALLEGATO 1.</w:t>
      </w:r>
      <w:r w:rsidRPr="005E2805">
        <w:rPr>
          <w:rFonts w:cs="Calibri"/>
        </w:rPr>
        <w:t xml:space="preserve"> Linee Guida Safeguarding US ACLI</w:t>
      </w:r>
      <w:r w:rsidR="001C0D94">
        <w:rPr>
          <w:rFonts w:cs="Calibri"/>
        </w:rPr>
        <w:t>.</w:t>
      </w:r>
    </w:p>
    <w:p w14:paraId="0F4FA156" w14:textId="77777777" w:rsidR="002B5FFD" w:rsidRPr="002B5FFD" w:rsidRDefault="001C0D94" w:rsidP="002B5FFD">
      <w:pPr>
        <w:pStyle w:val="Paragrafoelenco"/>
        <w:numPr>
          <w:ilvl w:val="0"/>
          <w:numId w:val="47"/>
        </w:numPr>
        <w:spacing w:after="160"/>
        <w:ind w:left="567" w:hanging="567"/>
        <w:jc w:val="both"/>
        <w:rPr>
          <w:rFonts w:cstheme="minorBidi"/>
        </w:rPr>
      </w:pPr>
      <w:r>
        <w:rPr>
          <w:rFonts w:cs="Calibri"/>
          <w:b/>
          <w:bCs/>
        </w:rPr>
        <w:t>ALLEGATO 2.</w:t>
      </w:r>
      <w:r>
        <w:rPr>
          <w:rFonts w:cs="Calibri"/>
          <w:lang w:eastAsia="it-IT"/>
        </w:rPr>
        <w:t xml:space="preserve"> </w:t>
      </w:r>
      <w:r w:rsidR="007A0E0A" w:rsidRPr="001C0D94">
        <w:rPr>
          <w:rFonts w:cs="Calibri"/>
          <w:lang w:eastAsia="it-IT"/>
        </w:rPr>
        <w:t xml:space="preserve">Procedure di segnalazione della </w:t>
      </w:r>
      <w:r w:rsidR="007A0E0A" w:rsidRPr="002B5FFD">
        <w:rPr>
          <w:rFonts w:cs="Calibri"/>
          <w:highlight w:val="yellow"/>
          <w:lang w:eastAsia="it-IT"/>
        </w:rPr>
        <w:t>Associazione</w:t>
      </w:r>
      <w:r w:rsidR="002B5FFD" w:rsidRPr="002B5FFD">
        <w:rPr>
          <w:rFonts w:cs="Calibri"/>
          <w:highlight w:val="yellow"/>
          <w:lang w:eastAsia="it-IT"/>
        </w:rPr>
        <w:t>/</w:t>
      </w:r>
      <w:r w:rsidR="007A0E0A" w:rsidRPr="002B5FFD">
        <w:rPr>
          <w:rFonts w:cs="Calibri"/>
          <w:highlight w:val="yellow"/>
          <w:lang w:eastAsia="it-IT"/>
        </w:rPr>
        <w:t xml:space="preserve"> Società sportiva dilettantistica</w:t>
      </w:r>
      <w:r w:rsidR="007A0E0A" w:rsidRPr="001C0D94">
        <w:rPr>
          <w:rFonts w:cs="Calibri"/>
          <w:lang w:eastAsia="it-IT"/>
        </w:rPr>
        <w:t xml:space="preserve"> affiliata a US ACLI</w:t>
      </w:r>
      <w:r w:rsidR="002B5FFD">
        <w:rPr>
          <w:rFonts w:cs="Calibri"/>
          <w:lang w:eastAsia="it-IT"/>
        </w:rPr>
        <w:t>.</w:t>
      </w:r>
    </w:p>
    <w:p w14:paraId="70E296F1" w14:textId="77777777" w:rsidR="002B5FFD" w:rsidRPr="002B5FFD" w:rsidRDefault="002B5FFD" w:rsidP="002B5FFD">
      <w:pPr>
        <w:pStyle w:val="Paragrafoelenco"/>
        <w:numPr>
          <w:ilvl w:val="0"/>
          <w:numId w:val="47"/>
        </w:numPr>
        <w:spacing w:after="160"/>
        <w:ind w:left="567" w:hanging="567"/>
        <w:jc w:val="both"/>
        <w:rPr>
          <w:rFonts w:cstheme="minorBidi"/>
        </w:rPr>
      </w:pPr>
      <w:r>
        <w:rPr>
          <w:rFonts w:cs="Calibri"/>
          <w:b/>
          <w:bCs/>
        </w:rPr>
        <w:t>ALLEGATO 3.</w:t>
      </w:r>
      <w:r>
        <w:rPr>
          <w:rFonts w:asciiTheme="minorHAnsi" w:hAnsiTheme="minorHAnsi" w:cstheme="minorHAnsi"/>
          <w:color w:val="000000" w:themeColor="text1"/>
          <w:lang w:eastAsia="it-IT"/>
        </w:rPr>
        <w:t xml:space="preserve"> </w:t>
      </w:r>
      <w:r w:rsidR="007A0E0A" w:rsidRPr="002B5FFD">
        <w:rPr>
          <w:rFonts w:asciiTheme="minorHAnsi" w:hAnsiTheme="minorHAnsi" w:cstheme="minorHAnsi"/>
          <w:color w:val="000000" w:themeColor="text1"/>
          <w:lang w:eastAsia="it-IT"/>
        </w:rPr>
        <w:t>Delibera</w:t>
      </w:r>
      <w:r w:rsidR="003001C3" w:rsidRPr="002B5FFD">
        <w:rPr>
          <w:rFonts w:asciiTheme="minorHAnsi" w:hAnsiTheme="minorHAnsi" w:cstheme="minorHAnsi"/>
          <w:color w:val="000000" w:themeColor="text1"/>
          <w:lang w:eastAsia="it-IT"/>
        </w:rPr>
        <w:t xml:space="preserve"> </w:t>
      </w:r>
      <w:r w:rsidR="007A0E0A" w:rsidRPr="002B5FFD">
        <w:rPr>
          <w:rFonts w:asciiTheme="minorHAnsi" w:hAnsiTheme="minorHAnsi" w:cstheme="minorHAnsi"/>
          <w:color w:val="000000" w:themeColor="text1"/>
          <w:lang w:eastAsia="it-IT"/>
        </w:rPr>
        <w:t xml:space="preserve">n. 255 </w:t>
      </w:r>
      <w:r w:rsidR="002407BF" w:rsidRPr="002B5FFD">
        <w:rPr>
          <w:rFonts w:asciiTheme="minorHAnsi" w:hAnsiTheme="minorHAnsi" w:cstheme="minorHAnsi"/>
          <w:color w:val="000000" w:themeColor="text1"/>
          <w:lang w:eastAsia="it-IT"/>
        </w:rPr>
        <w:t>approvata</w:t>
      </w:r>
      <w:r w:rsidR="007A0E0A" w:rsidRPr="002B5FFD">
        <w:rPr>
          <w:rFonts w:asciiTheme="minorHAnsi" w:hAnsiTheme="minorHAnsi" w:cstheme="minorHAnsi"/>
          <w:color w:val="000000" w:themeColor="text1"/>
          <w:lang w:eastAsia="it-IT"/>
        </w:rPr>
        <w:t xml:space="preserve"> dalla Giunta Nazionale del CONI</w:t>
      </w:r>
      <w:r w:rsidR="002407BF" w:rsidRPr="002B5FFD">
        <w:rPr>
          <w:rFonts w:asciiTheme="minorHAnsi" w:hAnsiTheme="minorHAnsi" w:cstheme="minorHAnsi"/>
          <w:color w:val="000000" w:themeColor="text1"/>
          <w:lang w:eastAsia="it-IT"/>
        </w:rPr>
        <w:t xml:space="preserve"> in data 25 luglio 2023</w:t>
      </w:r>
      <w:r>
        <w:rPr>
          <w:rFonts w:asciiTheme="minorHAnsi" w:hAnsiTheme="minorHAnsi" w:cstheme="minorHAnsi"/>
          <w:color w:val="000000" w:themeColor="text1"/>
          <w:lang w:eastAsia="it-IT"/>
        </w:rPr>
        <w:t>.</w:t>
      </w:r>
    </w:p>
    <w:p w14:paraId="72143AD1" w14:textId="77777777" w:rsidR="00A32A7A" w:rsidRPr="00A32A7A" w:rsidRDefault="002B5FFD" w:rsidP="00A32A7A">
      <w:pPr>
        <w:pStyle w:val="Paragrafoelenco"/>
        <w:numPr>
          <w:ilvl w:val="0"/>
          <w:numId w:val="47"/>
        </w:numPr>
        <w:spacing w:after="160"/>
        <w:ind w:left="567" w:hanging="567"/>
        <w:jc w:val="both"/>
        <w:rPr>
          <w:rFonts w:cstheme="minorBidi"/>
        </w:rPr>
      </w:pPr>
      <w:r>
        <w:rPr>
          <w:rFonts w:cs="Calibri"/>
          <w:b/>
          <w:bCs/>
        </w:rPr>
        <w:t>ALLEGATO 4.</w:t>
      </w:r>
      <w:r>
        <w:rPr>
          <w:rFonts w:asciiTheme="minorHAnsi" w:hAnsiTheme="minorHAnsi" w:cstheme="minorHAnsi"/>
          <w:color w:val="000000" w:themeColor="text1"/>
          <w:lang w:eastAsia="it-IT"/>
        </w:rPr>
        <w:t xml:space="preserve"> </w:t>
      </w:r>
      <w:r w:rsidR="007A0E0A" w:rsidRPr="002B5FFD">
        <w:rPr>
          <w:rFonts w:asciiTheme="minorHAnsi" w:hAnsiTheme="minorHAnsi" w:cstheme="minorHAnsi"/>
          <w:color w:val="000000" w:themeColor="text1"/>
          <w:lang w:eastAsia="it-IT"/>
        </w:rPr>
        <w:t xml:space="preserve">Principi fondamentali per la prevenzione e il contrasto dei fenomeni di abuso, violenza e discriminazione dell’Osservatorio Permanente del CONI </w:t>
      </w:r>
      <w:r w:rsidR="002407BF" w:rsidRPr="002B5FFD">
        <w:rPr>
          <w:rFonts w:asciiTheme="minorHAnsi" w:hAnsiTheme="minorHAnsi" w:cstheme="minorHAnsi"/>
          <w:color w:val="000000" w:themeColor="text1"/>
          <w:lang w:eastAsia="it-IT"/>
        </w:rPr>
        <w:t>per le</w:t>
      </w:r>
      <w:r w:rsidR="007A0E0A" w:rsidRPr="002B5FFD">
        <w:rPr>
          <w:rFonts w:asciiTheme="minorHAnsi" w:hAnsiTheme="minorHAnsi" w:cstheme="minorHAnsi"/>
          <w:color w:val="000000" w:themeColor="text1"/>
          <w:lang w:eastAsia="it-IT"/>
        </w:rPr>
        <w:t xml:space="preserve"> Politiche di Safeguarding</w:t>
      </w:r>
      <w:r w:rsidR="00A32A7A">
        <w:rPr>
          <w:rFonts w:cstheme="minorHAnsi"/>
          <w:color w:val="000000" w:themeColor="text1"/>
          <w:lang w:eastAsia="it-IT"/>
        </w:rPr>
        <w:t>.</w:t>
      </w:r>
    </w:p>
    <w:p w14:paraId="1D05184C" w14:textId="77777777" w:rsidR="00A32A7A" w:rsidRPr="00A32A7A" w:rsidRDefault="00A32A7A" w:rsidP="00A32A7A">
      <w:pPr>
        <w:pStyle w:val="Paragrafoelenco"/>
        <w:numPr>
          <w:ilvl w:val="0"/>
          <w:numId w:val="47"/>
        </w:numPr>
        <w:spacing w:after="160"/>
        <w:ind w:left="567" w:hanging="567"/>
        <w:jc w:val="both"/>
        <w:rPr>
          <w:rFonts w:cstheme="minorBidi"/>
        </w:rPr>
      </w:pPr>
      <w:r>
        <w:rPr>
          <w:rFonts w:cs="Calibri"/>
          <w:b/>
          <w:bCs/>
        </w:rPr>
        <w:t>ALLEGATO 5</w:t>
      </w:r>
      <w:r w:rsidRPr="00A32A7A">
        <w:rPr>
          <w:rFonts w:asciiTheme="minorHAnsi" w:hAnsiTheme="minorHAnsi" w:cstheme="minorHAnsi"/>
          <w:color w:val="000000" w:themeColor="text1"/>
          <w:lang w:eastAsia="it-IT"/>
        </w:rPr>
        <w:t>.</w:t>
      </w:r>
      <w:r>
        <w:rPr>
          <w:rFonts w:asciiTheme="minorHAnsi" w:hAnsiTheme="minorHAnsi" w:cstheme="minorHAnsi"/>
          <w:color w:val="000000" w:themeColor="text1"/>
          <w:lang w:eastAsia="it-IT"/>
        </w:rPr>
        <w:t xml:space="preserve"> </w:t>
      </w:r>
      <w:r w:rsidR="007A0E0A" w:rsidRPr="00A32A7A">
        <w:rPr>
          <w:rFonts w:asciiTheme="minorHAnsi" w:hAnsiTheme="minorHAnsi" w:cstheme="minorHAnsi"/>
          <w:color w:val="000000" w:themeColor="text1"/>
          <w:lang w:eastAsia="it-IT"/>
        </w:rPr>
        <w:t>Fattispecie di abuso, violenza e discriminazione</w:t>
      </w:r>
      <w:r>
        <w:rPr>
          <w:rFonts w:cstheme="minorHAnsi"/>
          <w:color w:val="000000" w:themeColor="text1"/>
          <w:lang w:eastAsia="it-IT"/>
        </w:rPr>
        <w:t>.</w:t>
      </w:r>
    </w:p>
    <w:p w14:paraId="00265DD6" w14:textId="77777777" w:rsidR="007460D9" w:rsidRPr="007460D9" w:rsidRDefault="00A32A7A" w:rsidP="007460D9">
      <w:pPr>
        <w:pStyle w:val="Paragrafoelenco"/>
        <w:numPr>
          <w:ilvl w:val="0"/>
          <w:numId w:val="47"/>
        </w:numPr>
        <w:spacing w:after="160"/>
        <w:ind w:left="567" w:hanging="567"/>
        <w:jc w:val="both"/>
        <w:rPr>
          <w:rFonts w:cstheme="minorBidi"/>
        </w:rPr>
      </w:pPr>
      <w:r>
        <w:rPr>
          <w:rFonts w:cs="Calibri"/>
          <w:b/>
          <w:bCs/>
        </w:rPr>
        <w:t>ALLEGATO 6</w:t>
      </w:r>
      <w:r w:rsidRPr="00A32A7A">
        <w:rPr>
          <w:rFonts w:cs="Calibri"/>
          <w:lang w:eastAsia="it-IT"/>
        </w:rPr>
        <w:t>.</w:t>
      </w:r>
      <w:r>
        <w:rPr>
          <w:rFonts w:cs="Calibri"/>
          <w:lang w:eastAsia="it-IT"/>
        </w:rPr>
        <w:t xml:space="preserve"> </w:t>
      </w:r>
      <w:r w:rsidR="007A0E0A" w:rsidRPr="00A32A7A">
        <w:rPr>
          <w:rFonts w:cs="Calibri"/>
          <w:lang w:eastAsia="it-IT"/>
        </w:rPr>
        <w:t>Tabella riepilogativa delle condotte illecite e riferimenti normativi</w:t>
      </w:r>
      <w:r w:rsidR="007460D9">
        <w:rPr>
          <w:rFonts w:cs="Calibri"/>
          <w:lang w:eastAsia="it-IT"/>
        </w:rPr>
        <w:t>.</w:t>
      </w:r>
    </w:p>
    <w:p w14:paraId="56A01690" w14:textId="77777777" w:rsidR="005726BE" w:rsidRPr="005726BE" w:rsidRDefault="007460D9" w:rsidP="005726BE">
      <w:pPr>
        <w:pStyle w:val="Paragrafoelenco"/>
        <w:numPr>
          <w:ilvl w:val="0"/>
          <w:numId w:val="47"/>
        </w:numPr>
        <w:spacing w:after="160"/>
        <w:ind w:left="567" w:hanging="567"/>
        <w:jc w:val="both"/>
        <w:rPr>
          <w:rFonts w:cstheme="minorBidi"/>
        </w:rPr>
      </w:pPr>
      <w:r>
        <w:rPr>
          <w:rFonts w:cs="Calibri"/>
          <w:b/>
          <w:bCs/>
        </w:rPr>
        <w:t>ALLEGATO 7</w:t>
      </w:r>
      <w:r w:rsidRPr="007460D9">
        <w:rPr>
          <w:rFonts w:cs="Calibri"/>
          <w:lang w:eastAsia="it-IT"/>
        </w:rPr>
        <w:t>.</w:t>
      </w:r>
      <w:r>
        <w:rPr>
          <w:rFonts w:cs="Calibri"/>
          <w:lang w:eastAsia="it-IT"/>
        </w:rPr>
        <w:t xml:space="preserve"> </w:t>
      </w:r>
      <w:r w:rsidR="007A0E0A" w:rsidRPr="007460D9">
        <w:rPr>
          <w:rFonts w:cs="Calibri"/>
          <w:lang w:eastAsia="it-IT"/>
        </w:rPr>
        <w:t>Tabella del rischio per ogni singola condotta e fattispecie di reato</w:t>
      </w:r>
      <w:r>
        <w:rPr>
          <w:rFonts w:cs="Calibri"/>
          <w:lang w:eastAsia="it-IT"/>
        </w:rPr>
        <w:t>.</w:t>
      </w:r>
    </w:p>
    <w:p w14:paraId="7FC97ECF" w14:textId="1C33160C" w:rsidR="006A0268" w:rsidRPr="006A0268" w:rsidRDefault="005726BE" w:rsidP="005726BE">
      <w:pPr>
        <w:pStyle w:val="Paragrafoelenco"/>
        <w:numPr>
          <w:ilvl w:val="0"/>
          <w:numId w:val="47"/>
        </w:numPr>
        <w:spacing w:after="160"/>
        <w:ind w:left="567" w:hanging="567"/>
        <w:jc w:val="both"/>
        <w:rPr>
          <w:rFonts w:cstheme="minorBidi"/>
        </w:rPr>
      </w:pPr>
      <w:r>
        <w:rPr>
          <w:rFonts w:cs="Calibri"/>
          <w:b/>
          <w:bCs/>
        </w:rPr>
        <w:t>ALLEGATO 8</w:t>
      </w:r>
      <w:r w:rsidRPr="005726BE">
        <w:t>.</w:t>
      </w:r>
      <w:r>
        <w:t xml:space="preserve"> </w:t>
      </w:r>
      <w:r w:rsidR="006A0268">
        <w:t>Verbale di nomina del Responsabile della protezione dei minori.</w:t>
      </w:r>
    </w:p>
    <w:p w14:paraId="0D9E38F8" w14:textId="43941E22" w:rsidR="007A0E0A" w:rsidRPr="0043775D" w:rsidRDefault="006A0268" w:rsidP="005726BE">
      <w:pPr>
        <w:pStyle w:val="Paragrafoelenco"/>
        <w:numPr>
          <w:ilvl w:val="0"/>
          <w:numId w:val="47"/>
        </w:numPr>
        <w:spacing w:after="160"/>
        <w:ind w:left="567" w:hanging="567"/>
        <w:jc w:val="both"/>
        <w:rPr>
          <w:rFonts w:cstheme="minorBidi"/>
        </w:rPr>
      </w:pPr>
      <w:r>
        <w:rPr>
          <w:rFonts w:cs="Calibri"/>
          <w:b/>
          <w:bCs/>
        </w:rPr>
        <w:t>ALLEGATO 9</w:t>
      </w:r>
      <w:r w:rsidRPr="006A0268">
        <w:t>.</w:t>
      </w:r>
      <w:r>
        <w:t xml:space="preserve"> </w:t>
      </w:r>
      <w:r w:rsidR="007A0E0A" w:rsidRPr="005E2805">
        <w:t>Elenc</w:t>
      </w:r>
      <w:r w:rsidR="00181969">
        <w:t xml:space="preserve">azione </w:t>
      </w:r>
      <w:r w:rsidR="00DC27F1">
        <w:t>dei processi e attività sensibili a rischio.</w:t>
      </w:r>
    </w:p>
    <w:p w14:paraId="484CD0C0" w14:textId="77777777" w:rsidR="0082140F" w:rsidRDefault="0043775D" w:rsidP="0043775D">
      <w:pPr>
        <w:pStyle w:val="Paragrafoelenco"/>
        <w:numPr>
          <w:ilvl w:val="0"/>
          <w:numId w:val="47"/>
        </w:numPr>
        <w:spacing w:after="160"/>
        <w:ind w:left="567" w:hanging="567"/>
        <w:jc w:val="both"/>
        <w:rPr>
          <w:rFonts w:cstheme="minorBidi"/>
        </w:rPr>
      </w:pPr>
      <w:r>
        <w:rPr>
          <w:rFonts w:cs="Calibri"/>
          <w:b/>
          <w:bCs/>
        </w:rPr>
        <w:t>ALLEGATO 10</w:t>
      </w:r>
      <w:r w:rsidRPr="0043775D">
        <w:rPr>
          <w:rFonts w:cstheme="minorBidi"/>
        </w:rPr>
        <w:t>.</w:t>
      </w:r>
      <w:r>
        <w:rPr>
          <w:rFonts w:cstheme="minorBidi"/>
        </w:rPr>
        <w:t xml:space="preserve"> </w:t>
      </w:r>
      <w:r w:rsidR="0082140F">
        <w:rPr>
          <w:rFonts w:cstheme="minorBidi"/>
        </w:rPr>
        <w:t>Norme di condotta speciali.</w:t>
      </w:r>
    </w:p>
    <w:p w14:paraId="193F0F29" w14:textId="77777777" w:rsidR="00D27F1D" w:rsidRPr="00D27F1D" w:rsidRDefault="0082140F" w:rsidP="00D27F1D">
      <w:pPr>
        <w:pStyle w:val="Paragrafoelenco"/>
        <w:numPr>
          <w:ilvl w:val="0"/>
          <w:numId w:val="47"/>
        </w:numPr>
        <w:spacing w:after="160"/>
        <w:ind w:left="567" w:hanging="567"/>
        <w:jc w:val="both"/>
        <w:rPr>
          <w:rFonts w:cstheme="minorBidi"/>
        </w:rPr>
      </w:pPr>
      <w:r>
        <w:rPr>
          <w:rFonts w:cs="Calibri"/>
          <w:b/>
          <w:bCs/>
        </w:rPr>
        <w:t>ALLEGATO 11</w:t>
      </w:r>
      <w:r w:rsidRPr="0082140F">
        <w:t>.</w:t>
      </w:r>
      <w:r>
        <w:t xml:space="preserve"> </w:t>
      </w:r>
      <w:r w:rsidR="007A0E0A" w:rsidRPr="005E2805">
        <w:t>Procedura di segnalazione</w:t>
      </w:r>
      <w:r>
        <w:t>.</w:t>
      </w:r>
    </w:p>
    <w:p w14:paraId="5D3E139C" w14:textId="77777777" w:rsidR="00D27F1D" w:rsidRPr="00D27F1D" w:rsidRDefault="00D27F1D" w:rsidP="00D27F1D">
      <w:pPr>
        <w:pStyle w:val="Paragrafoelenco"/>
        <w:numPr>
          <w:ilvl w:val="0"/>
          <w:numId w:val="47"/>
        </w:numPr>
        <w:spacing w:after="160"/>
        <w:ind w:left="567" w:hanging="567"/>
        <w:jc w:val="both"/>
        <w:rPr>
          <w:rFonts w:cstheme="minorBidi"/>
        </w:rPr>
      </w:pPr>
      <w:r>
        <w:rPr>
          <w:rFonts w:cs="Calibri"/>
          <w:b/>
          <w:bCs/>
        </w:rPr>
        <w:t>ALLEGATO 12</w:t>
      </w:r>
      <w:r w:rsidRPr="00D27F1D">
        <w:rPr>
          <w:lang w:eastAsia="it-IT"/>
        </w:rPr>
        <w:t>.</w:t>
      </w:r>
      <w:r>
        <w:rPr>
          <w:lang w:eastAsia="it-IT"/>
        </w:rPr>
        <w:t xml:space="preserve"> </w:t>
      </w:r>
      <w:r w:rsidR="007A0E0A" w:rsidRPr="005E2805">
        <w:rPr>
          <w:lang w:eastAsia="it-IT"/>
        </w:rPr>
        <w:t>Il Codice etico e di condotta</w:t>
      </w:r>
      <w:r>
        <w:rPr>
          <w:lang w:eastAsia="it-IT"/>
        </w:rPr>
        <w:t>.</w:t>
      </w:r>
    </w:p>
    <w:p w14:paraId="3D143475" w14:textId="0DB01F2A" w:rsidR="00C5393F" w:rsidRPr="00C5393F" w:rsidRDefault="00D27F1D" w:rsidP="00C5393F">
      <w:pPr>
        <w:pStyle w:val="Paragrafoelenco"/>
        <w:numPr>
          <w:ilvl w:val="0"/>
          <w:numId w:val="47"/>
        </w:numPr>
        <w:spacing w:after="160"/>
        <w:ind w:left="567" w:hanging="567"/>
        <w:jc w:val="both"/>
        <w:rPr>
          <w:rFonts w:cstheme="minorBidi"/>
        </w:rPr>
      </w:pPr>
      <w:r>
        <w:rPr>
          <w:rFonts w:cs="Calibri"/>
          <w:b/>
          <w:bCs/>
        </w:rPr>
        <w:t>ALLEGATO 13</w:t>
      </w:r>
      <w:r w:rsidRPr="00D27F1D">
        <w:t>.</w:t>
      </w:r>
      <w:r w:rsidR="007A0E0A" w:rsidRPr="005E2805">
        <w:t xml:space="preserve"> Dichiarazione di presa visione e accettazione del </w:t>
      </w:r>
      <w:r w:rsidR="00793B65">
        <w:t>C</w:t>
      </w:r>
      <w:r w:rsidR="007A0E0A" w:rsidRPr="005E2805">
        <w:t>odice</w:t>
      </w:r>
      <w:r w:rsidR="00793B65">
        <w:t xml:space="preserve"> etico e</w:t>
      </w:r>
      <w:r w:rsidR="007A0E0A" w:rsidRPr="005E2805">
        <w:t xml:space="preserve"> di condotta e del Modello;</w:t>
      </w:r>
    </w:p>
    <w:p w14:paraId="2A77D5F0" w14:textId="77777777" w:rsidR="00C5393F" w:rsidRPr="00C5393F" w:rsidRDefault="00C5393F" w:rsidP="00C5393F">
      <w:pPr>
        <w:pStyle w:val="Paragrafoelenco"/>
        <w:numPr>
          <w:ilvl w:val="0"/>
          <w:numId w:val="47"/>
        </w:numPr>
        <w:spacing w:after="160"/>
        <w:ind w:left="567" w:hanging="567"/>
        <w:jc w:val="both"/>
        <w:rPr>
          <w:rFonts w:cstheme="minorBidi"/>
        </w:rPr>
      </w:pPr>
      <w:r>
        <w:rPr>
          <w:rFonts w:cs="Calibri"/>
          <w:b/>
          <w:bCs/>
        </w:rPr>
        <w:t>ALLEGATO 14</w:t>
      </w:r>
      <w:r w:rsidRPr="00C5393F">
        <w:t>.</w:t>
      </w:r>
      <w:r>
        <w:t xml:space="preserve"> </w:t>
      </w:r>
      <w:r w:rsidR="007A0E0A" w:rsidRPr="005E2805">
        <w:t>Sanzioni disciplinari</w:t>
      </w:r>
      <w:r>
        <w:t>.</w:t>
      </w:r>
    </w:p>
    <w:p w14:paraId="039B8B95" w14:textId="29B69B3F" w:rsidR="007A0E0A" w:rsidRPr="00C5393F" w:rsidRDefault="00C5393F" w:rsidP="00C5393F">
      <w:pPr>
        <w:pStyle w:val="Paragrafoelenco"/>
        <w:numPr>
          <w:ilvl w:val="0"/>
          <w:numId w:val="47"/>
        </w:numPr>
        <w:spacing w:after="160"/>
        <w:ind w:left="567" w:hanging="567"/>
        <w:jc w:val="both"/>
        <w:rPr>
          <w:rFonts w:cstheme="minorBidi"/>
        </w:rPr>
      </w:pPr>
      <w:r>
        <w:rPr>
          <w:rFonts w:cs="Calibri"/>
          <w:b/>
          <w:bCs/>
        </w:rPr>
        <w:t>ALLEGATO 15</w:t>
      </w:r>
      <w:r w:rsidRPr="00C5393F">
        <w:t>.</w:t>
      </w:r>
      <w:r>
        <w:t xml:space="preserve"> </w:t>
      </w:r>
      <w:r w:rsidR="007A0E0A" w:rsidRPr="005E2805">
        <w:t xml:space="preserve">Verbale approvazione Modello e </w:t>
      </w:r>
      <w:r w:rsidR="00793B65">
        <w:t>C</w:t>
      </w:r>
      <w:r w:rsidR="007A0E0A" w:rsidRPr="005E2805">
        <w:t xml:space="preserve">odice </w:t>
      </w:r>
      <w:r w:rsidR="00793B65">
        <w:t xml:space="preserve">etico e </w:t>
      </w:r>
      <w:r w:rsidR="007A0E0A" w:rsidRPr="005E2805">
        <w:t>di condotta;</w:t>
      </w:r>
    </w:p>
    <w:p w14:paraId="05B51B56" w14:textId="052BC606" w:rsidR="00D664EB" w:rsidRDefault="00D664EB" w:rsidP="00DA1626">
      <w:pPr>
        <w:spacing w:after="160" w:line="259" w:lineRule="auto"/>
        <w:rPr>
          <w:rFonts w:ascii="Times New Roman" w:hAnsi="Times New Roman"/>
          <w:sz w:val="24"/>
          <w:szCs w:val="24"/>
          <w:u w:val="single"/>
          <w:lang w:eastAsia="it-IT"/>
        </w:rPr>
      </w:pPr>
    </w:p>
    <w:sectPr w:rsidR="00D664EB" w:rsidSect="00417C42">
      <w:headerReference w:type="default" r:id="rId13"/>
      <w:footerReference w:type="default" r:id="rId14"/>
      <w:headerReference w:type="first" r:id="rId15"/>
      <w:pgSz w:w="11906" w:h="16838"/>
      <w:pgMar w:top="1418" w:right="1134" w:bottom="1134"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6916B" w14:textId="77777777" w:rsidR="008B252A" w:rsidRDefault="008B252A" w:rsidP="00942EDE">
      <w:pPr>
        <w:spacing w:after="0" w:line="240" w:lineRule="auto"/>
      </w:pPr>
      <w:r>
        <w:separator/>
      </w:r>
    </w:p>
  </w:endnote>
  <w:endnote w:type="continuationSeparator" w:id="0">
    <w:p w14:paraId="53F37CE1" w14:textId="77777777" w:rsidR="008B252A" w:rsidRDefault="008B252A" w:rsidP="0094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TC Officina Sans Book">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304724"/>
      <w:docPartObj>
        <w:docPartGallery w:val="Page Numbers (Bottom of Page)"/>
        <w:docPartUnique/>
      </w:docPartObj>
    </w:sdtPr>
    <w:sdtEndPr>
      <w:rPr>
        <w:sz w:val="20"/>
        <w:szCs w:val="20"/>
      </w:rPr>
    </w:sdtEndPr>
    <w:sdtContent>
      <w:p w14:paraId="0AB0919E" w14:textId="35C573CF" w:rsidR="00D34D9F" w:rsidRPr="00981A1D" w:rsidRDefault="00D34D9F">
        <w:pPr>
          <w:pStyle w:val="Pidipagina"/>
          <w:jc w:val="center"/>
          <w:rPr>
            <w:sz w:val="20"/>
            <w:szCs w:val="20"/>
          </w:rPr>
        </w:pPr>
        <w:r w:rsidRPr="00981A1D">
          <w:rPr>
            <w:sz w:val="20"/>
            <w:szCs w:val="20"/>
          </w:rPr>
          <w:fldChar w:fldCharType="begin"/>
        </w:r>
        <w:r w:rsidRPr="00981A1D">
          <w:rPr>
            <w:sz w:val="20"/>
            <w:szCs w:val="20"/>
          </w:rPr>
          <w:instrText>PAGE   \* MERGEFORMAT</w:instrText>
        </w:r>
        <w:r w:rsidRPr="00981A1D">
          <w:rPr>
            <w:sz w:val="20"/>
            <w:szCs w:val="20"/>
          </w:rPr>
          <w:fldChar w:fldCharType="separate"/>
        </w:r>
        <w:r w:rsidR="005F6399">
          <w:rPr>
            <w:noProof/>
            <w:sz w:val="20"/>
            <w:szCs w:val="20"/>
          </w:rPr>
          <w:t>2</w:t>
        </w:r>
        <w:r w:rsidRPr="00981A1D">
          <w:rPr>
            <w:sz w:val="20"/>
            <w:szCs w:val="20"/>
          </w:rPr>
          <w:fldChar w:fldCharType="end"/>
        </w:r>
      </w:p>
    </w:sdtContent>
  </w:sdt>
  <w:p w14:paraId="1F68ADC4" w14:textId="77777777" w:rsidR="00D34D9F" w:rsidRDefault="00D34D9F">
    <w:pPr>
      <w:pStyle w:val="Pidipagina"/>
    </w:pPr>
  </w:p>
  <w:p w14:paraId="196C506E" w14:textId="77777777" w:rsidR="00D34D9F" w:rsidRDefault="00D34D9F"/>
  <w:p w14:paraId="189631EE" w14:textId="77777777" w:rsidR="00D34D9F" w:rsidRDefault="00D34D9F"/>
  <w:p w14:paraId="40740D1F" w14:textId="77777777" w:rsidR="00D34D9F" w:rsidRDefault="00D34D9F"/>
  <w:p w14:paraId="6317BA52" w14:textId="77777777" w:rsidR="00D34D9F" w:rsidRDefault="00D34D9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6D04E" w14:textId="77777777" w:rsidR="008B252A" w:rsidRDefault="008B252A" w:rsidP="00942EDE">
      <w:pPr>
        <w:spacing w:after="0" w:line="240" w:lineRule="auto"/>
      </w:pPr>
      <w:r>
        <w:separator/>
      </w:r>
    </w:p>
  </w:footnote>
  <w:footnote w:type="continuationSeparator" w:id="0">
    <w:p w14:paraId="73AC2A50" w14:textId="77777777" w:rsidR="008B252A" w:rsidRDefault="008B252A" w:rsidP="00942EDE">
      <w:pPr>
        <w:spacing w:after="0" w:line="240" w:lineRule="auto"/>
      </w:pPr>
      <w:r>
        <w:continuationSeparator/>
      </w:r>
    </w:p>
  </w:footnote>
  <w:footnote w:id="1">
    <w:p w14:paraId="11A3BE9D" w14:textId="77777777" w:rsidR="00D34D9F" w:rsidRDefault="00D34D9F" w:rsidP="004E7D65">
      <w:pPr>
        <w:pStyle w:val="Testonotaapidipagina"/>
        <w:jc w:val="both"/>
      </w:pPr>
      <w:r w:rsidRPr="004E7D65">
        <w:rPr>
          <w:rStyle w:val="Rimandonotaapidipagina"/>
          <w:sz w:val="18"/>
          <w:szCs w:val="18"/>
        </w:rPr>
        <w:footnoteRef/>
      </w:r>
      <w:r w:rsidRPr="004E7D65">
        <w:rPr>
          <w:sz w:val="18"/>
          <w:szCs w:val="18"/>
        </w:rPr>
        <w:t xml:space="preserve"> In attesa di implementazione del gestionale le informazioni relative ai processi autorizzativi dovranno essere tracciate per iscritto tramite e-mail. </w:t>
      </w:r>
    </w:p>
  </w:footnote>
  <w:footnote w:id="2">
    <w:p w14:paraId="71C06DD0" w14:textId="642B7C85" w:rsidR="00D34D9F" w:rsidRDefault="00D34D9F" w:rsidP="00690339">
      <w:pPr>
        <w:pStyle w:val="Testonotaapidipagina"/>
        <w:jc w:val="both"/>
      </w:pPr>
      <w:r w:rsidRPr="001B722D">
        <w:rPr>
          <w:rStyle w:val="Rimandonotaapidipagina"/>
          <w:sz w:val="18"/>
          <w:szCs w:val="18"/>
        </w:rPr>
        <w:footnoteRef/>
      </w:r>
      <w:r w:rsidRPr="001B722D">
        <w:rPr>
          <w:sz w:val="18"/>
          <w:szCs w:val="18"/>
        </w:rPr>
        <w:t xml:space="preserve"> In attesa di implementazione del gestionale le informazioni relative ai processi autorizzativi dovranno essere tracciate per iscritto tramite e-mail e vige il divieto di cancellarle.</w:t>
      </w:r>
    </w:p>
  </w:footnote>
  <w:footnote w:id="3">
    <w:p w14:paraId="2A7D6140" w14:textId="77777777" w:rsidR="00D34D9F" w:rsidRDefault="00D34D9F" w:rsidP="002A16B2">
      <w:pPr>
        <w:pStyle w:val="Testonotaapidipagina"/>
        <w:jc w:val="both"/>
      </w:pPr>
      <w:r>
        <w:rPr>
          <w:rStyle w:val="Rimandonotaapidipagina"/>
        </w:rPr>
        <w:footnoteRef/>
      </w:r>
      <w:r>
        <w:t xml:space="preserve"> Cass. Sez. Unit. Sent 17 novembre 2021 n.35110 che richiama la convenzione del Consiglio d’Europa sulla prevenzione e la lotta alla violenza contro le donne e la violenza domestica, nota come Convenzione di Istanbul dell’11 maggio 2011 art.18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73C4C" w14:textId="30934FED" w:rsidR="00D34D9F" w:rsidRPr="00806828" w:rsidRDefault="00D34D9F" w:rsidP="00806828">
    <w:pPr>
      <w:pStyle w:val="Intestazione"/>
      <w:rPr>
        <w:rFonts w:ascii="Times New Roman"/>
        <w:b/>
        <w:bCs/>
        <w:noProof/>
        <w:sz w:val="20"/>
      </w:rPr>
    </w:pPr>
    <w:r>
      <w:rPr>
        <w:rFonts w:ascii="Times New Roman"/>
        <w:noProof/>
        <w:sz w:val="20"/>
        <w:lang w:eastAsia="it-IT"/>
      </w:rPr>
      <w:drawing>
        <wp:anchor distT="0" distB="0" distL="114300" distR="114300" simplePos="0" relativeHeight="251659264" behindDoc="1" locked="0" layoutInCell="1" allowOverlap="1" wp14:anchorId="04CD75FA" wp14:editId="56D6A34F">
          <wp:simplePos x="0" y="0"/>
          <wp:positionH relativeFrom="column">
            <wp:posOffset>88802</wp:posOffset>
          </wp:positionH>
          <wp:positionV relativeFrom="paragraph">
            <wp:posOffset>-133692</wp:posOffset>
          </wp:positionV>
          <wp:extent cx="1414816" cy="703385"/>
          <wp:effectExtent l="0" t="0" r="0" b="1905"/>
          <wp:wrapNone/>
          <wp:docPr id="367646614"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767" cy="704852"/>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noProof/>
        <w:sz w:val="20"/>
      </w:rPr>
      <w:tab/>
    </w:r>
    <w:r>
      <w:rPr>
        <w:rFonts w:ascii="Times New Roman"/>
        <w:noProof/>
        <w:sz w:val="20"/>
      </w:rPr>
      <w:tab/>
    </w:r>
    <w:r w:rsidR="00046C1A" w:rsidRPr="00A608F6">
      <w:rPr>
        <w:rFonts w:ascii="Times New Roman"/>
        <w:b/>
        <w:bCs/>
        <w:noProof/>
        <w:sz w:val="20"/>
        <w:highlight w:val="yellow"/>
      </w:rPr>
      <w:t>aggiungere</w:t>
    </w:r>
    <w:r w:rsidRPr="00A608F6">
      <w:rPr>
        <w:rFonts w:ascii="Times New Roman"/>
        <w:b/>
        <w:bCs/>
        <w:noProof/>
        <w:sz w:val="20"/>
        <w:highlight w:val="yellow"/>
      </w:rPr>
      <w:t xml:space="preserve"> logo ASD/SSD AFFILIATA A US ACLI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794FD" w14:textId="509F6409" w:rsidR="00497677" w:rsidRDefault="00497677">
    <w:pPr>
      <w:pStyle w:val="Intestazione"/>
    </w:pPr>
    <w:r>
      <w:rPr>
        <w:rFonts w:ascii="Times New Roman"/>
        <w:noProof/>
        <w:sz w:val="20"/>
        <w:lang w:eastAsia="it-IT"/>
      </w:rPr>
      <w:drawing>
        <wp:anchor distT="0" distB="0" distL="114300" distR="114300" simplePos="0" relativeHeight="251658240" behindDoc="1" locked="0" layoutInCell="1" allowOverlap="1" wp14:anchorId="764BF8C2" wp14:editId="5F6753E4">
          <wp:simplePos x="0" y="0"/>
          <wp:positionH relativeFrom="column">
            <wp:posOffset>879</wp:posOffset>
          </wp:positionH>
          <wp:positionV relativeFrom="paragraph">
            <wp:posOffset>-98523</wp:posOffset>
          </wp:positionV>
          <wp:extent cx="1509136" cy="750277"/>
          <wp:effectExtent l="0" t="0" r="0" b="0"/>
          <wp:wrapNone/>
          <wp:docPr id="190549596"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370" cy="751885"/>
                  </a:xfrm>
                  <a:prstGeom prst="rect">
                    <a:avLst/>
                  </a:prstGeom>
                  <a:noFill/>
                </pic:spPr>
              </pic:pic>
            </a:graphicData>
          </a:graphic>
          <wp14:sizeRelH relativeFrom="margin">
            <wp14:pctWidth>0</wp14:pctWidth>
          </wp14:sizeRelH>
          <wp14:sizeRelV relativeFrom="margin">
            <wp14:pctHeight>0</wp14:pctHeight>
          </wp14:sizeRelV>
        </wp:anchor>
      </w:drawing>
    </w:r>
    <w:r w:rsidRPr="00497677">
      <w:rPr>
        <w:rFonts w:ascii="Times New Roman"/>
        <w:b/>
        <w:bCs/>
        <w:noProof/>
        <w:sz w:val="20"/>
      </w:rPr>
      <w:t xml:space="preserve"> </w:t>
    </w:r>
    <w:r>
      <w:rPr>
        <w:rFonts w:ascii="Times New Roman"/>
        <w:b/>
        <w:bCs/>
        <w:noProof/>
        <w:sz w:val="20"/>
      </w:rPr>
      <w:tab/>
    </w:r>
    <w:r>
      <w:rPr>
        <w:rFonts w:ascii="Times New Roman"/>
        <w:b/>
        <w:bCs/>
        <w:noProof/>
        <w:sz w:val="20"/>
      </w:rPr>
      <w:tab/>
    </w:r>
    <w:r w:rsidR="00046C1A" w:rsidRPr="00A608F6">
      <w:rPr>
        <w:rFonts w:ascii="Times New Roman"/>
        <w:b/>
        <w:bCs/>
        <w:noProof/>
        <w:sz w:val="20"/>
        <w:highlight w:val="yellow"/>
      </w:rPr>
      <w:t>aggiungere</w:t>
    </w:r>
    <w:r w:rsidRPr="00A608F6">
      <w:rPr>
        <w:rFonts w:ascii="Times New Roman"/>
        <w:b/>
        <w:bCs/>
        <w:noProof/>
        <w:sz w:val="20"/>
        <w:highlight w:val="yellow"/>
      </w:rPr>
      <w:t xml:space="preserve"> logo ASD/SSD AFFILIATA A US ACLI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9FE"/>
    <w:multiLevelType w:val="hybridMultilevel"/>
    <w:tmpl w:val="FF52B682"/>
    <w:lvl w:ilvl="0" w:tplc="0410000F">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 w15:restartNumberingAfterBreak="0">
    <w:nsid w:val="038B0B84"/>
    <w:multiLevelType w:val="hybridMultilevel"/>
    <w:tmpl w:val="DF5431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B52A3B"/>
    <w:multiLevelType w:val="hybridMultilevel"/>
    <w:tmpl w:val="BD3ACBF4"/>
    <w:lvl w:ilvl="0" w:tplc="0410000F">
      <w:start w:val="1"/>
      <w:numFmt w:val="decimal"/>
      <w:lvlText w:val="%1."/>
      <w:lvlJc w:val="left"/>
      <w:pPr>
        <w:ind w:left="1068" w:hanging="360"/>
      </w:pPr>
    </w:lvl>
    <w:lvl w:ilvl="1" w:tplc="FFFFFFFF">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0D581808"/>
    <w:multiLevelType w:val="hybridMultilevel"/>
    <w:tmpl w:val="1D34C8F0"/>
    <w:lvl w:ilvl="0" w:tplc="041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3B02F0"/>
    <w:multiLevelType w:val="hybridMultilevel"/>
    <w:tmpl w:val="6B261336"/>
    <w:lvl w:ilvl="0" w:tplc="FFFFFFFF">
      <w:start w:val="1"/>
      <w:numFmt w:val="lowerLetter"/>
      <w:lvlText w:val="%1)"/>
      <w:lvlJc w:val="left"/>
      <w:pPr>
        <w:ind w:left="112" w:hanging="277"/>
      </w:pPr>
      <w:rPr>
        <w:rFonts w:ascii="Calibri" w:eastAsia="Times New Roman" w:hAnsi="Calibri" w:cs="Calibri" w:hint="default"/>
        <w:b w:val="0"/>
        <w:bCs w:val="0"/>
        <w:i w:val="0"/>
        <w:iCs w:val="0"/>
        <w:color w:val="auto"/>
        <w:spacing w:val="0"/>
        <w:w w:val="100"/>
        <w:sz w:val="22"/>
        <w:szCs w:val="22"/>
        <w:lang w:val="it-IT" w:eastAsia="en-US" w:bidi="ar-SA"/>
      </w:rPr>
    </w:lvl>
    <w:lvl w:ilvl="1" w:tplc="FFFFFFFF">
      <w:numFmt w:val="bullet"/>
      <w:lvlText w:val=""/>
      <w:lvlJc w:val="left"/>
      <w:pPr>
        <w:ind w:left="895" w:hanging="360"/>
      </w:pPr>
      <w:rPr>
        <w:rFonts w:ascii="Symbol" w:eastAsia="Symbol" w:hAnsi="Symbol" w:cs="Symbol" w:hint="default"/>
        <w:b w:val="0"/>
        <w:bCs w:val="0"/>
        <w:i w:val="0"/>
        <w:iCs w:val="0"/>
        <w:spacing w:val="0"/>
        <w:w w:val="100"/>
        <w:sz w:val="24"/>
        <w:szCs w:val="24"/>
        <w:lang w:val="it-IT" w:eastAsia="en-US" w:bidi="ar-SA"/>
      </w:rPr>
    </w:lvl>
    <w:lvl w:ilvl="2" w:tplc="FFFFFFFF">
      <w:numFmt w:val="bullet"/>
      <w:lvlText w:val="•"/>
      <w:lvlJc w:val="left"/>
      <w:pPr>
        <w:ind w:left="900" w:hanging="360"/>
      </w:pPr>
      <w:rPr>
        <w:rFonts w:hint="default"/>
        <w:lang w:val="it-IT" w:eastAsia="en-US" w:bidi="ar-SA"/>
      </w:rPr>
    </w:lvl>
    <w:lvl w:ilvl="3" w:tplc="FFFFFFFF">
      <w:numFmt w:val="bullet"/>
      <w:lvlText w:val="•"/>
      <w:lvlJc w:val="left"/>
      <w:pPr>
        <w:ind w:left="2020" w:hanging="360"/>
      </w:pPr>
      <w:rPr>
        <w:rFonts w:hint="default"/>
        <w:lang w:val="it-IT" w:eastAsia="en-US" w:bidi="ar-SA"/>
      </w:rPr>
    </w:lvl>
    <w:lvl w:ilvl="4" w:tplc="FFFFFFFF">
      <w:numFmt w:val="bullet"/>
      <w:lvlText w:val="•"/>
      <w:lvlJc w:val="left"/>
      <w:pPr>
        <w:ind w:left="3141" w:hanging="360"/>
      </w:pPr>
      <w:rPr>
        <w:rFonts w:hint="default"/>
        <w:lang w:val="it-IT" w:eastAsia="en-US" w:bidi="ar-SA"/>
      </w:rPr>
    </w:lvl>
    <w:lvl w:ilvl="5" w:tplc="FFFFFFFF">
      <w:numFmt w:val="bullet"/>
      <w:lvlText w:val="•"/>
      <w:lvlJc w:val="left"/>
      <w:pPr>
        <w:ind w:left="4262" w:hanging="360"/>
      </w:pPr>
      <w:rPr>
        <w:rFonts w:hint="default"/>
        <w:lang w:val="it-IT" w:eastAsia="en-US" w:bidi="ar-SA"/>
      </w:rPr>
    </w:lvl>
    <w:lvl w:ilvl="6" w:tplc="FFFFFFFF">
      <w:numFmt w:val="bullet"/>
      <w:lvlText w:val="•"/>
      <w:lvlJc w:val="left"/>
      <w:pPr>
        <w:ind w:left="5383" w:hanging="360"/>
      </w:pPr>
      <w:rPr>
        <w:rFonts w:hint="default"/>
        <w:lang w:val="it-IT" w:eastAsia="en-US" w:bidi="ar-SA"/>
      </w:rPr>
    </w:lvl>
    <w:lvl w:ilvl="7" w:tplc="FFFFFFFF">
      <w:numFmt w:val="bullet"/>
      <w:lvlText w:val="•"/>
      <w:lvlJc w:val="left"/>
      <w:pPr>
        <w:ind w:left="6504" w:hanging="360"/>
      </w:pPr>
      <w:rPr>
        <w:rFonts w:hint="default"/>
        <w:lang w:val="it-IT" w:eastAsia="en-US" w:bidi="ar-SA"/>
      </w:rPr>
    </w:lvl>
    <w:lvl w:ilvl="8" w:tplc="FFFFFFFF">
      <w:numFmt w:val="bullet"/>
      <w:lvlText w:val="•"/>
      <w:lvlJc w:val="left"/>
      <w:pPr>
        <w:ind w:left="7624" w:hanging="360"/>
      </w:pPr>
      <w:rPr>
        <w:rFonts w:hint="default"/>
        <w:lang w:val="it-IT" w:eastAsia="en-US" w:bidi="ar-SA"/>
      </w:rPr>
    </w:lvl>
  </w:abstractNum>
  <w:abstractNum w:abstractNumId="5" w15:restartNumberingAfterBreak="0">
    <w:nsid w:val="11064DAE"/>
    <w:multiLevelType w:val="hybridMultilevel"/>
    <w:tmpl w:val="F5AEC584"/>
    <w:lvl w:ilvl="0" w:tplc="0410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188317B"/>
    <w:multiLevelType w:val="hybridMultilevel"/>
    <w:tmpl w:val="D23CD19E"/>
    <w:lvl w:ilvl="0" w:tplc="04100001">
      <w:start w:val="1"/>
      <w:numFmt w:val="bullet"/>
      <w:pStyle w:val="Requiremen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F1787D"/>
    <w:multiLevelType w:val="hybridMultilevel"/>
    <w:tmpl w:val="40BCDF04"/>
    <w:lvl w:ilvl="0" w:tplc="0410000F">
      <w:start w:val="1"/>
      <w:numFmt w:val="decimal"/>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8" w15:restartNumberingAfterBreak="0">
    <w:nsid w:val="16EA53F5"/>
    <w:multiLevelType w:val="hybridMultilevel"/>
    <w:tmpl w:val="2F205EB6"/>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18B464DC"/>
    <w:multiLevelType w:val="hybridMultilevel"/>
    <w:tmpl w:val="B4906B78"/>
    <w:lvl w:ilvl="0" w:tplc="468A9538">
      <w:start w:val="1"/>
      <w:numFmt w:val="lowerLetter"/>
      <w:lvlText w:val="%1)"/>
      <w:lvlJc w:val="left"/>
      <w:pPr>
        <w:ind w:left="720" w:hanging="360"/>
      </w:pPr>
      <w:rPr>
        <w:rFonts w:ascii="Calibri" w:hAnsi="Calibri" w:cs="Calibr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263DF6"/>
    <w:multiLevelType w:val="hybridMultilevel"/>
    <w:tmpl w:val="6DA25838"/>
    <w:lvl w:ilvl="0" w:tplc="0410000B">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910EA0"/>
    <w:multiLevelType w:val="hybridMultilevel"/>
    <w:tmpl w:val="9C0C25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5207054"/>
    <w:multiLevelType w:val="hybridMultilevel"/>
    <w:tmpl w:val="20B4FF8C"/>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54D4436"/>
    <w:multiLevelType w:val="hybridMultilevel"/>
    <w:tmpl w:val="25CC46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57656A2"/>
    <w:multiLevelType w:val="hybridMultilevel"/>
    <w:tmpl w:val="818EACE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2D4D1AEE"/>
    <w:multiLevelType w:val="hybridMultilevel"/>
    <w:tmpl w:val="D58CDE90"/>
    <w:lvl w:ilvl="0" w:tplc="EAB6DC6A">
      <w:start w:val="1"/>
      <w:numFmt w:val="decimal"/>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5670063"/>
    <w:multiLevelType w:val="hybridMultilevel"/>
    <w:tmpl w:val="ECB4432E"/>
    <w:lvl w:ilvl="0" w:tplc="0410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7FC0968"/>
    <w:multiLevelType w:val="hybridMultilevel"/>
    <w:tmpl w:val="99F02FFA"/>
    <w:lvl w:ilvl="0" w:tplc="0410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98D1C8F"/>
    <w:multiLevelType w:val="hybridMultilevel"/>
    <w:tmpl w:val="9A1A492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AF052A8"/>
    <w:multiLevelType w:val="hybridMultilevel"/>
    <w:tmpl w:val="915038C8"/>
    <w:lvl w:ilvl="0" w:tplc="0410000F">
      <w:start w:val="1"/>
      <w:numFmt w:val="decimal"/>
      <w:lvlText w:val="%1."/>
      <w:lvlJc w:val="left"/>
      <w:pPr>
        <w:ind w:left="1485" w:hanging="360"/>
      </w:pPr>
    </w:lvl>
    <w:lvl w:ilvl="1" w:tplc="04100019" w:tentative="1">
      <w:start w:val="1"/>
      <w:numFmt w:val="lowerLetter"/>
      <w:lvlText w:val="%2."/>
      <w:lvlJc w:val="left"/>
      <w:pPr>
        <w:ind w:left="2205" w:hanging="360"/>
      </w:pPr>
    </w:lvl>
    <w:lvl w:ilvl="2" w:tplc="0410001B">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20" w15:restartNumberingAfterBreak="0">
    <w:nsid w:val="3B817335"/>
    <w:multiLevelType w:val="hybridMultilevel"/>
    <w:tmpl w:val="20523926"/>
    <w:lvl w:ilvl="0" w:tplc="0410000F">
      <w:start w:val="1"/>
      <w:numFmt w:val="decimal"/>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1" w15:restartNumberingAfterBreak="0">
    <w:nsid w:val="3D0C290C"/>
    <w:multiLevelType w:val="hybridMultilevel"/>
    <w:tmpl w:val="B4906B78"/>
    <w:lvl w:ilvl="0" w:tplc="FFFFFFFF">
      <w:start w:val="1"/>
      <w:numFmt w:val="lowerLetter"/>
      <w:lvlText w:val="%1)"/>
      <w:lvlJc w:val="left"/>
      <w:pPr>
        <w:ind w:left="720" w:hanging="360"/>
      </w:pPr>
      <w:rPr>
        <w:rFonts w:ascii="Calibri" w:hAnsi="Calibri" w:cs="Calibr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4F0328"/>
    <w:multiLevelType w:val="hybridMultilevel"/>
    <w:tmpl w:val="BAAE5D42"/>
    <w:lvl w:ilvl="0" w:tplc="FFFFFFFF">
      <w:start w:val="14"/>
      <w:numFmt w:val="lowerLetter"/>
      <w:lvlText w:val="%1."/>
      <w:lvlJc w:val="left"/>
      <w:pPr>
        <w:ind w:left="720" w:hanging="360"/>
      </w:pPr>
      <w:rPr>
        <w:rFonts w:hint="default"/>
      </w:rPr>
    </w:lvl>
    <w:lvl w:ilvl="1" w:tplc="0410000F">
      <w:start w:val="1"/>
      <w:numFmt w:val="decimal"/>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0B30A9"/>
    <w:multiLevelType w:val="hybridMultilevel"/>
    <w:tmpl w:val="D31EC1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31419F5"/>
    <w:multiLevelType w:val="hybridMultilevel"/>
    <w:tmpl w:val="C2A8241A"/>
    <w:lvl w:ilvl="0" w:tplc="F4EA7B80">
      <w:start w:val="1"/>
      <w:numFmt w:val="decimal"/>
      <w:lvlText w:val="%1."/>
      <w:lvlJc w:val="left"/>
      <w:pPr>
        <w:ind w:left="1560" w:hanging="360"/>
      </w:pPr>
      <w:rPr>
        <w:rFonts w:ascii="Times New Roman" w:eastAsia="Calibri" w:hAnsi="Times New Roman" w:cs="Times New Roman"/>
      </w:rPr>
    </w:lvl>
    <w:lvl w:ilvl="1" w:tplc="04100019" w:tentative="1">
      <w:start w:val="1"/>
      <w:numFmt w:val="lowerLetter"/>
      <w:lvlText w:val="%2."/>
      <w:lvlJc w:val="left"/>
      <w:pPr>
        <w:ind w:left="2280" w:hanging="360"/>
      </w:pPr>
    </w:lvl>
    <w:lvl w:ilvl="2" w:tplc="0410001B" w:tentative="1">
      <w:start w:val="1"/>
      <w:numFmt w:val="lowerRoman"/>
      <w:lvlText w:val="%3."/>
      <w:lvlJc w:val="right"/>
      <w:pPr>
        <w:ind w:left="3000" w:hanging="180"/>
      </w:pPr>
    </w:lvl>
    <w:lvl w:ilvl="3" w:tplc="0410000F" w:tentative="1">
      <w:start w:val="1"/>
      <w:numFmt w:val="decimal"/>
      <w:lvlText w:val="%4."/>
      <w:lvlJc w:val="left"/>
      <w:pPr>
        <w:ind w:left="3720" w:hanging="360"/>
      </w:pPr>
    </w:lvl>
    <w:lvl w:ilvl="4" w:tplc="04100019" w:tentative="1">
      <w:start w:val="1"/>
      <w:numFmt w:val="lowerLetter"/>
      <w:lvlText w:val="%5."/>
      <w:lvlJc w:val="left"/>
      <w:pPr>
        <w:ind w:left="4440" w:hanging="360"/>
      </w:pPr>
    </w:lvl>
    <w:lvl w:ilvl="5" w:tplc="0410001B" w:tentative="1">
      <w:start w:val="1"/>
      <w:numFmt w:val="lowerRoman"/>
      <w:lvlText w:val="%6."/>
      <w:lvlJc w:val="right"/>
      <w:pPr>
        <w:ind w:left="5160" w:hanging="180"/>
      </w:pPr>
    </w:lvl>
    <w:lvl w:ilvl="6" w:tplc="0410000F" w:tentative="1">
      <w:start w:val="1"/>
      <w:numFmt w:val="decimal"/>
      <w:lvlText w:val="%7."/>
      <w:lvlJc w:val="left"/>
      <w:pPr>
        <w:ind w:left="5880" w:hanging="360"/>
      </w:pPr>
    </w:lvl>
    <w:lvl w:ilvl="7" w:tplc="04100019" w:tentative="1">
      <w:start w:val="1"/>
      <w:numFmt w:val="lowerLetter"/>
      <w:lvlText w:val="%8."/>
      <w:lvlJc w:val="left"/>
      <w:pPr>
        <w:ind w:left="6600" w:hanging="360"/>
      </w:pPr>
    </w:lvl>
    <w:lvl w:ilvl="8" w:tplc="0410001B" w:tentative="1">
      <w:start w:val="1"/>
      <w:numFmt w:val="lowerRoman"/>
      <w:lvlText w:val="%9."/>
      <w:lvlJc w:val="right"/>
      <w:pPr>
        <w:ind w:left="7320" w:hanging="180"/>
      </w:pPr>
    </w:lvl>
  </w:abstractNum>
  <w:abstractNum w:abstractNumId="25" w15:restartNumberingAfterBreak="0">
    <w:nsid w:val="4955190C"/>
    <w:multiLevelType w:val="hybridMultilevel"/>
    <w:tmpl w:val="6B261336"/>
    <w:lvl w:ilvl="0" w:tplc="FFFFFFFF">
      <w:start w:val="1"/>
      <w:numFmt w:val="lowerLetter"/>
      <w:lvlText w:val="%1)"/>
      <w:lvlJc w:val="left"/>
      <w:pPr>
        <w:ind w:left="112" w:hanging="277"/>
      </w:pPr>
      <w:rPr>
        <w:rFonts w:ascii="Calibri" w:eastAsia="Times New Roman" w:hAnsi="Calibri" w:cs="Calibri" w:hint="default"/>
        <w:b w:val="0"/>
        <w:bCs w:val="0"/>
        <w:i w:val="0"/>
        <w:iCs w:val="0"/>
        <w:color w:val="auto"/>
        <w:spacing w:val="0"/>
        <w:w w:val="100"/>
        <w:sz w:val="22"/>
        <w:szCs w:val="22"/>
        <w:lang w:val="it-IT" w:eastAsia="en-US" w:bidi="ar-SA"/>
      </w:rPr>
    </w:lvl>
    <w:lvl w:ilvl="1" w:tplc="FFFFFFFF">
      <w:numFmt w:val="bullet"/>
      <w:lvlText w:val=""/>
      <w:lvlJc w:val="left"/>
      <w:pPr>
        <w:ind w:left="895" w:hanging="360"/>
      </w:pPr>
      <w:rPr>
        <w:rFonts w:ascii="Symbol" w:eastAsia="Symbol" w:hAnsi="Symbol" w:cs="Symbol" w:hint="default"/>
        <w:b w:val="0"/>
        <w:bCs w:val="0"/>
        <w:i w:val="0"/>
        <w:iCs w:val="0"/>
        <w:spacing w:val="0"/>
        <w:w w:val="100"/>
        <w:sz w:val="24"/>
        <w:szCs w:val="24"/>
        <w:lang w:val="it-IT" w:eastAsia="en-US" w:bidi="ar-SA"/>
      </w:rPr>
    </w:lvl>
    <w:lvl w:ilvl="2" w:tplc="FFFFFFFF">
      <w:numFmt w:val="bullet"/>
      <w:lvlText w:val="•"/>
      <w:lvlJc w:val="left"/>
      <w:pPr>
        <w:ind w:left="900" w:hanging="360"/>
      </w:pPr>
      <w:rPr>
        <w:rFonts w:hint="default"/>
        <w:lang w:val="it-IT" w:eastAsia="en-US" w:bidi="ar-SA"/>
      </w:rPr>
    </w:lvl>
    <w:lvl w:ilvl="3" w:tplc="FFFFFFFF">
      <w:numFmt w:val="bullet"/>
      <w:lvlText w:val="•"/>
      <w:lvlJc w:val="left"/>
      <w:pPr>
        <w:ind w:left="2020" w:hanging="360"/>
      </w:pPr>
      <w:rPr>
        <w:rFonts w:hint="default"/>
        <w:lang w:val="it-IT" w:eastAsia="en-US" w:bidi="ar-SA"/>
      </w:rPr>
    </w:lvl>
    <w:lvl w:ilvl="4" w:tplc="FFFFFFFF">
      <w:numFmt w:val="bullet"/>
      <w:lvlText w:val="•"/>
      <w:lvlJc w:val="left"/>
      <w:pPr>
        <w:ind w:left="3141" w:hanging="360"/>
      </w:pPr>
      <w:rPr>
        <w:rFonts w:hint="default"/>
        <w:lang w:val="it-IT" w:eastAsia="en-US" w:bidi="ar-SA"/>
      </w:rPr>
    </w:lvl>
    <w:lvl w:ilvl="5" w:tplc="FFFFFFFF">
      <w:numFmt w:val="bullet"/>
      <w:lvlText w:val="•"/>
      <w:lvlJc w:val="left"/>
      <w:pPr>
        <w:ind w:left="4262" w:hanging="360"/>
      </w:pPr>
      <w:rPr>
        <w:rFonts w:hint="default"/>
        <w:lang w:val="it-IT" w:eastAsia="en-US" w:bidi="ar-SA"/>
      </w:rPr>
    </w:lvl>
    <w:lvl w:ilvl="6" w:tplc="FFFFFFFF">
      <w:numFmt w:val="bullet"/>
      <w:lvlText w:val="•"/>
      <w:lvlJc w:val="left"/>
      <w:pPr>
        <w:ind w:left="5383" w:hanging="360"/>
      </w:pPr>
      <w:rPr>
        <w:rFonts w:hint="default"/>
        <w:lang w:val="it-IT" w:eastAsia="en-US" w:bidi="ar-SA"/>
      </w:rPr>
    </w:lvl>
    <w:lvl w:ilvl="7" w:tplc="FFFFFFFF">
      <w:numFmt w:val="bullet"/>
      <w:lvlText w:val="•"/>
      <w:lvlJc w:val="left"/>
      <w:pPr>
        <w:ind w:left="6504" w:hanging="360"/>
      </w:pPr>
      <w:rPr>
        <w:rFonts w:hint="default"/>
        <w:lang w:val="it-IT" w:eastAsia="en-US" w:bidi="ar-SA"/>
      </w:rPr>
    </w:lvl>
    <w:lvl w:ilvl="8" w:tplc="FFFFFFFF">
      <w:numFmt w:val="bullet"/>
      <w:lvlText w:val="•"/>
      <w:lvlJc w:val="left"/>
      <w:pPr>
        <w:ind w:left="7624" w:hanging="360"/>
      </w:pPr>
      <w:rPr>
        <w:rFonts w:hint="default"/>
        <w:lang w:val="it-IT" w:eastAsia="en-US" w:bidi="ar-SA"/>
      </w:rPr>
    </w:lvl>
  </w:abstractNum>
  <w:abstractNum w:abstractNumId="26" w15:restartNumberingAfterBreak="0">
    <w:nsid w:val="4F5711A4"/>
    <w:multiLevelType w:val="multilevel"/>
    <w:tmpl w:val="FFF0514A"/>
    <w:lvl w:ilvl="0">
      <w:start w:val="1"/>
      <w:numFmt w:val="decimal"/>
      <w:lvlText w:val="%1."/>
      <w:lvlJc w:val="left"/>
      <w:pPr>
        <w:ind w:left="720" w:hanging="360"/>
      </w:pPr>
      <w:rPr>
        <w:rFonts w:hint="default"/>
        <w:b/>
        <w:bCs/>
        <w:color w:val="auto"/>
        <w:sz w:val="24"/>
        <w:szCs w:val="24"/>
      </w:rPr>
    </w:lvl>
    <w:lvl w:ilvl="1">
      <w:start w:val="2"/>
      <w:numFmt w:val="decimal"/>
      <w:isLgl/>
      <w:lvlText w:val="%1.%2"/>
      <w:lvlJc w:val="left"/>
      <w:pPr>
        <w:ind w:left="2304" w:hanging="720"/>
      </w:pPr>
      <w:rPr>
        <w:rFonts w:hint="default"/>
      </w:rPr>
    </w:lvl>
    <w:lvl w:ilvl="2">
      <w:start w:val="1"/>
      <w:numFmt w:val="decimal"/>
      <w:isLgl/>
      <w:lvlText w:val="%1.%2.%3"/>
      <w:lvlJc w:val="left"/>
      <w:pPr>
        <w:ind w:left="3528" w:hanging="720"/>
      </w:pPr>
      <w:rPr>
        <w:rFonts w:hint="default"/>
      </w:rPr>
    </w:lvl>
    <w:lvl w:ilvl="3">
      <w:start w:val="1"/>
      <w:numFmt w:val="decimal"/>
      <w:isLgl/>
      <w:lvlText w:val="%1.%2.%3.%4"/>
      <w:lvlJc w:val="left"/>
      <w:pPr>
        <w:ind w:left="5112" w:hanging="1080"/>
      </w:pPr>
      <w:rPr>
        <w:rFonts w:hint="default"/>
      </w:rPr>
    </w:lvl>
    <w:lvl w:ilvl="4">
      <w:start w:val="1"/>
      <w:numFmt w:val="decimal"/>
      <w:isLgl/>
      <w:lvlText w:val="%1.%2.%3.%4.%5"/>
      <w:lvlJc w:val="left"/>
      <w:pPr>
        <w:ind w:left="6696" w:hanging="1440"/>
      </w:pPr>
      <w:rPr>
        <w:rFonts w:hint="default"/>
      </w:rPr>
    </w:lvl>
    <w:lvl w:ilvl="5">
      <w:start w:val="1"/>
      <w:numFmt w:val="decimal"/>
      <w:isLgl/>
      <w:lvlText w:val="%1.%2.%3.%4.%5.%6"/>
      <w:lvlJc w:val="left"/>
      <w:pPr>
        <w:ind w:left="7920" w:hanging="1440"/>
      </w:pPr>
      <w:rPr>
        <w:rFonts w:hint="default"/>
      </w:rPr>
    </w:lvl>
    <w:lvl w:ilvl="6">
      <w:start w:val="1"/>
      <w:numFmt w:val="decimal"/>
      <w:isLgl/>
      <w:lvlText w:val="%1.%2.%3.%4.%5.%6.%7"/>
      <w:lvlJc w:val="left"/>
      <w:pPr>
        <w:ind w:left="9504" w:hanging="1800"/>
      </w:pPr>
      <w:rPr>
        <w:rFonts w:hint="default"/>
      </w:rPr>
    </w:lvl>
    <w:lvl w:ilvl="7">
      <w:start w:val="1"/>
      <w:numFmt w:val="decimal"/>
      <w:isLgl/>
      <w:lvlText w:val="%1.%2.%3.%4.%5.%6.%7.%8"/>
      <w:lvlJc w:val="left"/>
      <w:pPr>
        <w:ind w:left="10728" w:hanging="1800"/>
      </w:pPr>
      <w:rPr>
        <w:rFonts w:hint="default"/>
      </w:rPr>
    </w:lvl>
    <w:lvl w:ilvl="8">
      <w:start w:val="1"/>
      <w:numFmt w:val="decimal"/>
      <w:isLgl/>
      <w:lvlText w:val="%1.%2.%3.%4.%5.%6.%7.%8.%9"/>
      <w:lvlJc w:val="left"/>
      <w:pPr>
        <w:ind w:left="12312" w:hanging="2160"/>
      </w:pPr>
      <w:rPr>
        <w:rFonts w:hint="default"/>
      </w:rPr>
    </w:lvl>
  </w:abstractNum>
  <w:abstractNum w:abstractNumId="27" w15:restartNumberingAfterBreak="0">
    <w:nsid w:val="5151608F"/>
    <w:multiLevelType w:val="hybridMultilevel"/>
    <w:tmpl w:val="1994928E"/>
    <w:lvl w:ilvl="0" w:tplc="C7F8EBF4">
      <w:start w:val="1"/>
      <w:numFmt w:val="bullet"/>
      <w:pStyle w:val="Puntoelenco"/>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538847EC"/>
    <w:multiLevelType w:val="hybridMultilevel"/>
    <w:tmpl w:val="D610ACE0"/>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256522"/>
    <w:multiLevelType w:val="hybridMultilevel"/>
    <w:tmpl w:val="C3460D9E"/>
    <w:lvl w:ilvl="0" w:tplc="04100015">
      <w:start w:val="1"/>
      <w:numFmt w:val="upperLetter"/>
      <w:lvlText w:val="%1."/>
      <w:lvlJc w:val="left"/>
      <w:pPr>
        <w:ind w:left="360" w:hanging="360"/>
      </w:pPr>
    </w:lvl>
    <w:lvl w:ilvl="1" w:tplc="0410000F">
      <w:start w:val="1"/>
      <w:numFmt w:val="decimal"/>
      <w:lvlText w:val="%2."/>
      <w:lvlJc w:val="left"/>
      <w:pPr>
        <w:ind w:left="1080" w:hanging="360"/>
      </w:pPr>
    </w:lvl>
    <w:lvl w:ilvl="2" w:tplc="D534CA76">
      <w:start w:val="1"/>
      <w:numFmt w:val="decimal"/>
      <w:lvlText w:val="%3."/>
      <w:lvlJc w:val="left"/>
      <w:pPr>
        <w:ind w:left="1485" w:hanging="360"/>
      </w:pPr>
      <w:rPr>
        <w:b w:val="0"/>
        <w:bCs w:val="0"/>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57977958"/>
    <w:multiLevelType w:val="hybridMultilevel"/>
    <w:tmpl w:val="D45A3A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8155D52"/>
    <w:multiLevelType w:val="hybridMultilevel"/>
    <w:tmpl w:val="C7CA10E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15:restartNumberingAfterBreak="0">
    <w:nsid w:val="59037E17"/>
    <w:multiLevelType w:val="multilevel"/>
    <w:tmpl w:val="C846AB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heme="minorHAnsi" w:hAnsiTheme="minorHAnsi" w:cstheme="minorHAnsi"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F10DAB"/>
    <w:multiLevelType w:val="hybridMultilevel"/>
    <w:tmpl w:val="D610ACE0"/>
    <w:lvl w:ilvl="0" w:tplc="A212108E">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A41650"/>
    <w:multiLevelType w:val="hybridMultilevel"/>
    <w:tmpl w:val="84622B2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5" w15:restartNumberingAfterBreak="0">
    <w:nsid w:val="5EAD608C"/>
    <w:multiLevelType w:val="multilevel"/>
    <w:tmpl w:val="95BA66D4"/>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Calibri" w:hAnsi="Calibri" w:cs="Calibri" w:hint="default"/>
        <w:i w:val="0"/>
        <w:iCs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FD53B92"/>
    <w:multiLevelType w:val="hybridMultilevel"/>
    <w:tmpl w:val="BD68EAFA"/>
    <w:lvl w:ilvl="0" w:tplc="EA7AFD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1AB39D0"/>
    <w:multiLevelType w:val="hybridMultilevel"/>
    <w:tmpl w:val="083EB7C2"/>
    <w:lvl w:ilvl="0" w:tplc="0410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691A5992"/>
    <w:multiLevelType w:val="multilevel"/>
    <w:tmpl w:val="1A20BA60"/>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9234442"/>
    <w:multiLevelType w:val="hybridMultilevel"/>
    <w:tmpl w:val="6B261336"/>
    <w:lvl w:ilvl="0" w:tplc="45B6E810">
      <w:start w:val="1"/>
      <w:numFmt w:val="lowerLetter"/>
      <w:lvlText w:val="%1)"/>
      <w:lvlJc w:val="left"/>
      <w:pPr>
        <w:ind w:left="112" w:hanging="277"/>
      </w:pPr>
      <w:rPr>
        <w:rFonts w:ascii="Calibri" w:eastAsia="Times New Roman" w:hAnsi="Calibri" w:cs="Calibri" w:hint="default"/>
        <w:b w:val="0"/>
        <w:bCs w:val="0"/>
        <w:i w:val="0"/>
        <w:iCs w:val="0"/>
        <w:color w:val="auto"/>
        <w:spacing w:val="0"/>
        <w:w w:val="100"/>
        <w:sz w:val="22"/>
        <w:szCs w:val="22"/>
        <w:lang w:val="it-IT" w:eastAsia="en-US" w:bidi="ar-SA"/>
      </w:rPr>
    </w:lvl>
    <w:lvl w:ilvl="1" w:tplc="6A7C924C">
      <w:numFmt w:val="bullet"/>
      <w:lvlText w:val=""/>
      <w:lvlJc w:val="left"/>
      <w:pPr>
        <w:ind w:left="895" w:hanging="360"/>
      </w:pPr>
      <w:rPr>
        <w:rFonts w:ascii="Symbol" w:eastAsia="Symbol" w:hAnsi="Symbol" w:cs="Symbol" w:hint="default"/>
        <w:b w:val="0"/>
        <w:bCs w:val="0"/>
        <w:i w:val="0"/>
        <w:iCs w:val="0"/>
        <w:spacing w:val="0"/>
        <w:w w:val="100"/>
        <w:sz w:val="24"/>
        <w:szCs w:val="24"/>
        <w:lang w:val="it-IT" w:eastAsia="en-US" w:bidi="ar-SA"/>
      </w:rPr>
    </w:lvl>
    <w:lvl w:ilvl="2" w:tplc="FA74C0B2">
      <w:numFmt w:val="bullet"/>
      <w:lvlText w:val="•"/>
      <w:lvlJc w:val="left"/>
      <w:pPr>
        <w:ind w:left="900" w:hanging="360"/>
      </w:pPr>
      <w:rPr>
        <w:rFonts w:hint="default"/>
        <w:lang w:val="it-IT" w:eastAsia="en-US" w:bidi="ar-SA"/>
      </w:rPr>
    </w:lvl>
    <w:lvl w:ilvl="3" w:tplc="E1702284">
      <w:numFmt w:val="bullet"/>
      <w:lvlText w:val="•"/>
      <w:lvlJc w:val="left"/>
      <w:pPr>
        <w:ind w:left="2020" w:hanging="360"/>
      </w:pPr>
      <w:rPr>
        <w:rFonts w:hint="default"/>
        <w:lang w:val="it-IT" w:eastAsia="en-US" w:bidi="ar-SA"/>
      </w:rPr>
    </w:lvl>
    <w:lvl w:ilvl="4" w:tplc="9A9A92A8">
      <w:numFmt w:val="bullet"/>
      <w:lvlText w:val="•"/>
      <w:lvlJc w:val="left"/>
      <w:pPr>
        <w:ind w:left="3141" w:hanging="360"/>
      </w:pPr>
      <w:rPr>
        <w:rFonts w:hint="default"/>
        <w:lang w:val="it-IT" w:eastAsia="en-US" w:bidi="ar-SA"/>
      </w:rPr>
    </w:lvl>
    <w:lvl w:ilvl="5" w:tplc="9DF409B4">
      <w:numFmt w:val="bullet"/>
      <w:lvlText w:val="•"/>
      <w:lvlJc w:val="left"/>
      <w:pPr>
        <w:ind w:left="4262" w:hanging="360"/>
      </w:pPr>
      <w:rPr>
        <w:rFonts w:hint="default"/>
        <w:lang w:val="it-IT" w:eastAsia="en-US" w:bidi="ar-SA"/>
      </w:rPr>
    </w:lvl>
    <w:lvl w:ilvl="6" w:tplc="8C983C00">
      <w:numFmt w:val="bullet"/>
      <w:lvlText w:val="•"/>
      <w:lvlJc w:val="left"/>
      <w:pPr>
        <w:ind w:left="5383" w:hanging="360"/>
      </w:pPr>
      <w:rPr>
        <w:rFonts w:hint="default"/>
        <w:lang w:val="it-IT" w:eastAsia="en-US" w:bidi="ar-SA"/>
      </w:rPr>
    </w:lvl>
    <w:lvl w:ilvl="7" w:tplc="5DF60C62">
      <w:numFmt w:val="bullet"/>
      <w:lvlText w:val="•"/>
      <w:lvlJc w:val="left"/>
      <w:pPr>
        <w:ind w:left="6504" w:hanging="360"/>
      </w:pPr>
      <w:rPr>
        <w:rFonts w:hint="default"/>
        <w:lang w:val="it-IT" w:eastAsia="en-US" w:bidi="ar-SA"/>
      </w:rPr>
    </w:lvl>
    <w:lvl w:ilvl="8" w:tplc="6A84CFDE">
      <w:numFmt w:val="bullet"/>
      <w:lvlText w:val="•"/>
      <w:lvlJc w:val="left"/>
      <w:pPr>
        <w:ind w:left="7624" w:hanging="360"/>
      </w:pPr>
      <w:rPr>
        <w:rFonts w:hint="default"/>
        <w:lang w:val="it-IT" w:eastAsia="en-US" w:bidi="ar-SA"/>
      </w:rPr>
    </w:lvl>
  </w:abstractNum>
  <w:abstractNum w:abstractNumId="40" w15:restartNumberingAfterBreak="0">
    <w:nsid w:val="6B38062D"/>
    <w:multiLevelType w:val="hybridMultilevel"/>
    <w:tmpl w:val="2708A808"/>
    <w:lvl w:ilvl="0" w:tplc="0410000F">
      <w:start w:val="1"/>
      <w:numFmt w:val="decimal"/>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41" w15:restartNumberingAfterBreak="0">
    <w:nsid w:val="6CF832B4"/>
    <w:multiLevelType w:val="hybridMultilevel"/>
    <w:tmpl w:val="E9923DD4"/>
    <w:lvl w:ilvl="0" w:tplc="FFFFFFFF">
      <w:start w:val="14"/>
      <w:numFmt w:val="lowerLetter"/>
      <w:lvlText w:val="%1."/>
      <w:lvlJc w:val="left"/>
      <w:pPr>
        <w:ind w:left="720" w:hanging="360"/>
      </w:pPr>
      <w:rPr>
        <w:rFonts w:hint="default"/>
      </w:rPr>
    </w:lvl>
    <w:lvl w:ilvl="1" w:tplc="0410000F">
      <w:start w:val="1"/>
      <w:numFmt w:val="decimal"/>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2BF5B9B"/>
    <w:multiLevelType w:val="hybridMultilevel"/>
    <w:tmpl w:val="3DE606C2"/>
    <w:lvl w:ilvl="0" w:tplc="0410000B">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468188C"/>
    <w:multiLevelType w:val="hybridMultilevel"/>
    <w:tmpl w:val="53D6A5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6281D9A"/>
    <w:multiLevelType w:val="multilevel"/>
    <w:tmpl w:val="A326901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5" w15:restartNumberingAfterBreak="0">
    <w:nsid w:val="794D4735"/>
    <w:multiLevelType w:val="multilevel"/>
    <w:tmpl w:val="1DB0476E"/>
    <w:lvl w:ilvl="0">
      <w:start w:val="14"/>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D0C129E"/>
    <w:multiLevelType w:val="hybridMultilevel"/>
    <w:tmpl w:val="0216442C"/>
    <w:lvl w:ilvl="0" w:tplc="FFFFFFFF">
      <w:start w:val="1"/>
      <w:numFmt w:val="lowerLetter"/>
      <w:lvlText w:val="%1)"/>
      <w:lvlJc w:val="left"/>
      <w:pPr>
        <w:ind w:left="112" w:hanging="277"/>
      </w:pPr>
      <w:rPr>
        <w:rFonts w:ascii="Times New Roman" w:eastAsia="Times New Roman" w:hAnsi="Times New Roman" w:cs="Times New Roman" w:hint="default"/>
        <w:b/>
        <w:bCs/>
        <w:i w:val="0"/>
        <w:iCs w:val="0"/>
        <w:spacing w:val="0"/>
        <w:w w:val="100"/>
        <w:sz w:val="24"/>
        <w:szCs w:val="24"/>
        <w:lang w:val="it-IT" w:eastAsia="en-US" w:bidi="ar-SA"/>
      </w:rPr>
    </w:lvl>
    <w:lvl w:ilvl="1" w:tplc="0410000B">
      <w:start w:val="1"/>
      <w:numFmt w:val="bullet"/>
      <w:lvlText w:val=""/>
      <w:lvlJc w:val="left"/>
      <w:pPr>
        <w:ind w:left="1068" w:hanging="360"/>
      </w:pPr>
      <w:rPr>
        <w:rFonts w:ascii="Wingdings" w:hAnsi="Wingdings" w:hint="default"/>
      </w:rPr>
    </w:lvl>
    <w:lvl w:ilvl="2" w:tplc="FFFFFFFF">
      <w:numFmt w:val="bullet"/>
      <w:lvlText w:val="•"/>
      <w:lvlJc w:val="left"/>
      <w:pPr>
        <w:ind w:left="900" w:hanging="360"/>
      </w:pPr>
      <w:rPr>
        <w:rFonts w:hint="default"/>
        <w:lang w:val="it-IT" w:eastAsia="en-US" w:bidi="ar-SA"/>
      </w:rPr>
    </w:lvl>
    <w:lvl w:ilvl="3" w:tplc="FFFFFFFF">
      <w:numFmt w:val="bullet"/>
      <w:lvlText w:val="•"/>
      <w:lvlJc w:val="left"/>
      <w:pPr>
        <w:ind w:left="2020" w:hanging="360"/>
      </w:pPr>
      <w:rPr>
        <w:rFonts w:hint="default"/>
        <w:lang w:val="it-IT" w:eastAsia="en-US" w:bidi="ar-SA"/>
      </w:rPr>
    </w:lvl>
    <w:lvl w:ilvl="4" w:tplc="FFFFFFFF">
      <w:numFmt w:val="bullet"/>
      <w:lvlText w:val="•"/>
      <w:lvlJc w:val="left"/>
      <w:pPr>
        <w:ind w:left="3141" w:hanging="360"/>
      </w:pPr>
      <w:rPr>
        <w:rFonts w:hint="default"/>
        <w:lang w:val="it-IT" w:eastAsia="en-US" w:bidi="ar-SA"/>
      </w:rPr>
    </w:lvl>
    <w:lvl w:ilvl="5" w:tplc="FFFFFFFF">
      <w:numFmt w:val="bullet"/>
      <w:lvlText w:val="•"/>
      <w:lvlJc w:val="left"/>
      <w:pPr>
        <w:ind w:left="4262" w:hanging="360"/>
      </w:pPr>
      <w:rPr>
        <w:rFonts w:hint="default"/>
        <w:lang w:val="it-IT" w:eastAsia="en-US" w:bidi="ar-SA"/>
      </w:rPr>
    </w:lvl>
    <w:lvl w:ilvl="6" w:tplc="FFFFFFFF">
      <w:numFmt w:val="bullet"/>
      <w:lvlText w:val="•"/>
      <w:lvlJc w:val="left"/>
      <w:pPr>
        <w:ind w:left="5383" w:hanging="360"/>
      </w:pPr>
      <w:rPr>
        <w:rFonts w:hint="default"/>
        <w:lang w:val="it-IT" w:eastAsia="en-US" w:bidi="ar-SA"/>
      </w:rPr>
    </w:lvl>
    <w:lvl w:ilvl="7" w:tplc="FFFFFFFF">
      <w:numFmt w:val="bullet"/>
      <w:lvlText w:val="•"/>
      <w:lvlJc w:val="left"/>
      <w:pPr>
        <w:ind w:left="6504" w:hanging="360"/>
      </w:pPr>
      <w:rPr>
        <w:rFonts w:hint="default"/>
        <w:lang w:val="it-IT" w:eastAsia="en-US" w:bidi="ar-SA"/>
      </w:rPr>
    </w:lvl>
    <w:lvl w:ilvl="8" w:tplc="FFFFFFFF">
      <w:numFmt w:val="bullet"/>
      <w:lvlText w:val="•"/>
      <w:lvlJc w:val="left"/>
      <w:pPr>
        <w:ind w:left="7624" w:hanging="360"/>
      </w:pPr>
      <w:rPr>
        <w:rFonts w:hint="default"/>
        <w:lang w:val="it-IT" w:eastAsia="en-US" w:bidi="ar-SA"/>
      </w:rPr>
    </w:lvl>
  </w:abstractNum>
  <w:num w:numId="1">
    <w:abstractNumId w:val="27"/>
  </w:num>
  <w:num w:numId="2">
    <w:abstractNumId w:val="26"/>
  </w:num>
  <w:num w:numId="3">
    <w:abstractNumId w:val="29"/>
  </w:num>
  <w:num w:numId="4">
    <w:abstractNumId w:val="43"/>
  </w:num>
  <w:num w:numId="5">
    <w:abstractNumId w:val="34"/>
  </w:num>
  <w:num w:numId="6">
    <w:abstractNumId w:val="20"/>
  </w:num>
  <w:num w:numId="7">
    <w:abstractNumId w:val="14"/>
  </w:num>
  <w:num w:numId="8">
    <w:abstractNumId w:val="39"/>
  </w:num>
  <w:num w:numId="9">
    <w:abstractNumId w:val="40"/>
  </w:num>
  <w:num w:numId="10">
    <w:abstractNumId w:val="0"/>
  </w:num>
  <w:num w:numId="11">
    <w:abstractNumId w:val="18"/>
  </w:num>
  <w:num w:numId="12">
    <w:abstractNumId w:val="30"/>
  </w:num>
  <w:num w:numId="13">
    <w:abstractNumId w:val="11"/>
  </w:num>
  <w:num w:numId="14">
    <w:abstractNumId w:val="13"/>
  </w:num>
  <w:num w:numId="15">
    <w:abstractNumId w:val="12"/>
  </w:num>
  <w:num w:numId="16">
    <w:abstractNumId w:val="8"/>
  </w:num>
  <w:num w:numId="17">
    <w:abstractNumId w:val="2"/>
  </w:num>
  <w:num w:numId="18">
    <w:abstractNumId w:val="9"/>
  </w:num>
  <w:num w:numId="19">
    <w:abstractNumId w:val="42"/>
  </w:num>
  <w:num w:numId="20">
    <w:abstractNumId w:val="44"/>
  </w:num>
  <w:num w:numId="21">
    <w:abstractNumId w:val="32"/>
  </w:num>
  <w:num w:numId="22">
    <w:abstractNumId w:val="38"/>
  </w:num>
  <w:num w:numId="23">
    <w:abstractNumId w:val="10"/>
  </w:num>
  <w:num w:numId="24">
    <w:abstractNumId w:val="35"/>
  </w:num>
  <w:num w:numId="25">
    <w:abstractNumId w:val="7"/>
  </w:num>
  <w:num w:numId="26">
    <w:abstractNumId w:val="16"/>
  </w:num>
  <w:num w:numId="27">
    <w:abstractNumId w:val="15"/>
  </w:num>
  <w:num w:numId="28">
    <w:abstractNumId w:val="5"/>
  </w:num>
  <w:num w:numId="29">
    <w:abstractNumId w:val="17"/>
  </w:num>
  <w:num w:numId="30">
    <w:abstractNumId w:val="37"/>
  </w:num>
  <w:num w:numId="31">
    <w:abstractNumId w:val="33"/>
  </w:num>
  <w:num w:numId="32">
    <w:abstractNumId w:val="41"/>
  </w:num>
  <w:num w:numId="33">
    <w:abstractNumId w:val="22"/>
  </w:num>
  <w:num w:numId="34">
    <w:abstractNumId w:val="28"/>
  </w:num>
  <w:num w:numId="35">
    <w:abstractNumId w:val="46"/>
  </w:num>
  <w:num w:numId="36">
    <w:abstractNumId w:val="25"/>
  </w:num>
  <w:num w:numId="37">
    <w:abstractNumId w:val="4"/>
  </w:num>
  <w:num w:numId="38">
    <w:abstractNumId w:val="3"/>
  </w:num>
  <w:num w:numId="39">
    <w:abstractNumId w:val="19"/>
  </w:num>
  <w:num w:numId="40">
    <w:abstractNumId w:val="24"/>
  </w:num>
  <w:num w:numId="41">
    <w:abstractNumId w:val="6"/>
  </w:num>
  <w:num w:numId="42">
    <w:abstractNumId w:val="36"/>
  </w:num>
  <w:num w:numId="43">
    <w:abstractNumId w:val="21"/>
  </w:num>
  <w:num w:numId="44">
    <w:abstractNumId w:val="31"/>
  </w:num>
  <w:num w:numId="45">
    <w:abstractNumId w:val="1"/>
  </w:num>
  <w:num w:numId="46">
    <w:abstractNumId w:val="45"/>
  </w:num>
  <w:num w:numId="47">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374"/>
    <w:rsid w:val="00000A88"/>
    <w:rsid w:val="00000CA4"/>
    <w:rsid w:val="00000F87"/>
    <w:rsid w:val="000018F0"/>
    <w:rsid w:val="0000215F"/>
    <w:rsid w:val="00003A73"/>
    <w:rsid w:val="000045DA"/>
    <w:rsid w:val="00007290"/>
    <w:rsid w:val="000079E4"/>
    <w:rsid w:val="00010179"/>
    <w:rsid w:val="00010618"/>
    <w:rsid w:val="0001198A"/>
    <w:rsid w:val="000120BF"/>
    <w:rsid w:val="00015515"/>
    <w:rsid w:val="00016DD2"/>
    <w:rsid w:val="00017042"/>
    <w:rsid w:val="00017D08"/>
    <w:rsid w:val="00020BA4"/>
    <w:rsid w:val="00021908"/>
    <w:rsid w:val="00021A21"/>
    <w:rsid w:val="00021B4D"/>
    <w:rsid w:val="0002319F"/>
    <w:rsid w:val="00023226"/>
    <w:rsid w:val="0002332A"/>
    <w:rsid w:val="0002349E"/>
    <w:rsid w:val="00024965"/>
    <w:rsid w:val="00025A10"/>
    <w:rsid w:val="000260A8"/>
    <w:rsid w:val="00027B34"/>
    <w:rsid w:val="000301CF"/>
    <w:rsid w:val="00030501"/>
    <w:rsid w:val="000308A5"/>
    <w:rsid w:val="00032A0F"/>
    <w:rsid w:val="00034320"/>
    <w:rsid w:val="0003465B"/>
    <w:rsid w:val="00034931"/>
    <w:rsid w:val="0003521F"/>
    <w:rsid w:val="00040259"/>
    <w:rsid w:val="00041040"/>
    <w:rsid w:val="0004146E"/>
    <w:rsid w:val="000416EF"/>
    <w:rsid w:val="0004384D"/>
    <w:rsid w:val="0004466D"/>
    <w:rsid w:val="00044B46"/>
    <w:rsid w:val="0004664E"/>
    <w:rsid w:val="00046C1A"/>
    <w:rsid w:val="00046C4A"/>
    <w:rsid w:val="00047861"/>
    <w:rsid w:val="00047E5E"/>
    <w:rsid w:val="00051A82"/>
    <w:rsid w:val="00052394"/>
    <w:rsid w:val="000526D8"/>
    <w:rsid w:val="00054AF3"/>
    <w:rsid w:val="0005502B"/>
    <w:rsid w:val="00055C04"/>
    <w:rsid w:val="0005750A"/>
    <w:rsid w:val="00057F63"/>
    <w:rsid w:val="00061C4A"/>
    <w:rsid w:val="00062EB0"/>
    <w:rsid w:val="000632BA"/>
    <w:rsid w:val="0006366D"/>
    <w:rsid w:val="000648B1"/>
    <w:rsid w:val="000649FA"/>
    <w:rsid w:val="00064A22"/>
    <w:rsid w:val="0006538E"/>
    <w:rsid w:val="000664AD"/>
    <w:rsid w:val="00066864"/>
    <w:rsid w:val="00070A27"/>
    <w:rsid w:val="00071EED"/>
    <w:rsid w:val="000725B8"/>
    <w:rsid w:val="00074759"/>
    <w:rsid w:val="000747FA"/>
    <w:rsid w:val="000749B2"/>
    <w:rsid w:val="000750EB"/>
    <w:rsid w:val="0007525D"/>
    <w:rsid w:val="00075CCA"/>
    <w:rsid w:val="00075FEE"/>
    <w:rsid w:val="000775B7"/>
    <w:rsid w:val="00077F6A"/>
    <w:rsid w:val="00080A1A"/>
    <w:rsid w:val="0008116A"/>
    <w:rsid w:val="00081DDF"/>
    <w:rsid w:val="00082248"/>
    <w:rsid w:val="000840F8"/>
    <w:rsid w:val="00084BB3"/>
    <w:rsid w:val="00085749"/>
    <w:rsid w:val="00086D71"/>
    <w:rsid w:val="0008707B"/>
    <w:rsid w:val="00087BEC"/>
    <w:rsid w:val="00087CF9"/>
    <w:rsid w:val="00090954"/>
    <w:rsid w:val="00090A4D"/>
    <w:rsid w:val="000913CB"/>
    <w:rsid w:val="00092457"/>
    <w:rsid w:val="0009264D"/>
    <w:rsid w:val="00094031"/>
    <w:rsid w:val="000940AC"/>
    <w:rsid w:val="000A036D"/>
    <w:rsid w:val="000A2A5F"/>
    <w:rsid w:val="000A2DA2"/>
    <w:rsid w:val="000A2FF0"/>
    <w:rsid w:val="000A3F21"/>
    <w:rsid w:val="000A58E2"/>
    <w:rsid w:val="000A62DA"/>
    <w:rsid w:val="000A641B"/>
    <w:rsid w:val="000A7278"/>
    <w:rsid w:val="000A7407"/>
    <w:rsid w:val="000B012F"/>
    <w:rsid w:val="000B01EC"/>
    <w:rsid w:val="000B0BEE"/>
    <w:rsid w:val="000B2A1E"/>
    <w:rsid w:val="000B3349"/>
    <w:rsid w:val="000B356A"/>
    <w:rsid w:val="000B37FF"/>
    <w:rsid w:val="000B3ACA"/>
    <w:rsid w:val="000B427A"/>
    <w:rsid w:val="000B4C28"/>
    <w:rsid w:val="000B4C99"/>
    <w:rsid w:val="000B50B2"/>
    <w:rsid w:val="000B50CF"/>
    <w:rsid w:val="000B5C32"/>
    <w:rsid w:val="000B5C71"/>
    <w:rsid w:val="000B5EF8"/>
    <w:rsid w:val="000B6B9F"/>
    <w:rsid w:val="000B6C5F"/>
    <w:rsid w:val="000C2298"/>
    <w:rsid w:val="000C2970"/>
    <w:rsid w:val="000C4193"/>
    <w:rsid w:val="000C42E0"/>
    <w:rsid w:val="000C7091"/>
    <w:rsid w:val="000D06C0"/>
    <w:rsid w:val="000D27A8"/>
    <w:rsid w:val="000D2E27"/>
    <w:rsid w:val="000D316D"/>
    <w:rsid w:val="000D3C66"/>
    <w:rsid w:val="000D5740"/>
    <w:rsid w:val="000E0982"/>
    <w:rsid w:val="000E1CC7"/>
    <w:rsid w:val="000E356B"/>
    <w:rsid w:val="000E386B"/>
    <w:rsid w:val="000E492F"/>
    <w:rsid w:val="000F05C8"/>
    <w:rsid w:val="000F1B33"/>
    <w:rsid w:val="000F34AB"/>
    <w:rsid w:val="000F4586"/>
    <w:rsid w:val="000F46BC"/>
    <w:rsid w:val="000F5517"/>
    <w:rsid w:val="000F66CB"/>
    <w:rsid w:val="000F728F"/>
    <w:rsid w:val="000F7FCC"/>
    <w:rsid w:val="0010052C"/>
    <w:rsid w:val="00101448"/>
    <w:rsid w:val="001019AD"/>
    <w:rsid w:val="00101B1B"/>
    <w:rsid w:val="00101B4D"/>
    <w:rsid w:val="00102E99"/>
    <w:rsid w:val="00104DE8"/>
    <w:rsid w:val="00105090"/>
    <w:rsid w:val="0010567D"/>
    <w:rsid w:val="0010610B"/>
    <w:rsid w:val="00107AC9"/>
    <w:rsid w:val="00112D50"/>
    <w:rsid w:val="0011319D"/>
    <w:rsid w:val="001140FC"/>
    <w:rsid w:val="00116CE5"/>
    <w:rsid w:val="00117BBB"/>
    <w:rsid w:val="001206E4"/>
    <w:rsid w:val="001211B5"/>
    <w:rsid w:val="00121D84"/>
    <w:rsid w:val="00122A22"/>
    <w:rsid w:val="00122FAA"/>
    <w:rsid w:val="00122FAC"/>
    <w:rsid w:val="001230B7"/>
    <w:rsid w:val="00123BBC"/>
    <w:rsid w:val="0012451D"/>
    <w:rsid w:val="00125151"/>
    <w:rsid w:val="001263B2"/>
    <w:rsid w:val="00126A66"/>
    <w:rsid w:val="001300ED"/>
    <w:rsid w:val="00132A1B"/>
    <w:rsid w:val="00132F5E"/>
    <w:rsid w:val="001343F6"/>
    <w:rsid w:val="001357A5"/>
    <w:rsid w:val="00135EA5"/>
    <w:rsid w:val="00135FE6"/>
    <w:rsid w:val="001362F0"/>
    <w:rsid w:val="00137672"/>
    <w:rsid w:val="00141125"/>
    <w:rsid w:val="00141425"/>
    <w:rsid w:val="00141B93"/>
    <w:rsid w:val="00141F66"/>
    <w:rsid w:val="00144CBB"/>
    <w:rsid w:val="00145DCD"/>
    <w:rsid w:val="0015024A"/>
    <w:rsid w:val="00150423"/>
    <w:rsid w:val="0015067E"/>
    <w:rsid w:val="00151116"/>
    <w:rsid w:val="00151546"/>
    <w:rsid w:val="00152BD4"/>
    <w:rsid w:val="00153563"/>
    <w:rsid w:val="00153F26"/>
    <w:rsid w:val="00153F3A"/>
    <w:rsid w:val="0015439E"/>
    <w:rsid w:val="00154CF7"/>
    <w:rsid w:val="00154E5E"/>
    <w:rsid w:val="001559A4"/>
    <w:rsid w:val="00155A4E"/>
    <w:rsid w:val="00155DC6"/>
    <w:rsid w:val="0015696D"/>
    <w:rsid w:val="001608CA"/>
    <w:rsid w:val="00161B0D"/>
    <w:rsid w:val="00162053"/>
    <w:rsid w:val="0016300E"/>
    <w:rsid w:val="001634B1"/>
    <w:rsid w:val="00163506"/>
    <w:rsid w:val="0016373B"/>
    <w:rsid w:val="00164307"/>
    <w:rsid w:val="00164666"/>
    <w:rsid w:val="00165E1D"/>
    <w:rsid w:val="001666C6"/>
    <w:rsid w:val="00166E87"/>
    <w:rsid w:val="00167CCF"/>
    <w:rsid w:val="001703B8"/>
    <w:rsid w:val="001709C7"/>
    <w:rsid w:val="00170AC4"/>
    <w:rsid w:val="00173ED8"/>
    <w:rsid w:val="001752D5"/>
    <w:rsid w:val="00175910"/>
    <w:rsid w:val="00175E23"/>
    <w:rsid w:val="00176448"/>
    <w:rsid w:val="00176CE1"/>
    <w:rsid w:val="001773B3"/>
    <w:rsid w:val="001779D7"/>
    <w:rsid w:val="00177F2A"/>
    <w:rsid w:val="00177F9C"/>
    <w:rsid w:val="00181969"/>
    <w:rsid w:val="00184ACF"/>
    <w:rsid w:val="00185AA1"/>
    <w:rsid w:val="00187F52"/>
    <w:rsid w:val="00190621"/>
    <w:rsid w:val="00191130"/>
    <w:rsid w:val="00191418"/>
    <w:rsid w:val="001919EE"/>
    <w:rsid w:val="0019213F"/>
    <w:rsid w:val="00192B38"/>
    <w:rsid w:val="001938F9"/>
    <w:rsid w:val="00194D9A"/>
    <w:rsid w:val="00195522"/>
    <w:rsid w:val="00196D9C"/>
    <w:rsid w:val="00196F9C"/>
    <w:rsid w:val="0019765A"/>
    <w:rsid w:val="00197E15"/>
    <w:rsid w:val="001A063E"/>
    <w:rsid w:val="001A07AB"/>
    <w:rsid w:val="001A1117"/>
    <w:rsid w:val="001A131E"/>
    <w:rsid w:val="001A153B"/>
    <w:rsid w:val="001A1DDF"/>
    <w:rsid w:val="001A2E6D"/>
    <w:rsid w:val="001A3930"/>
    <w:rsid w:val="001A4E15"/>
    <w:rsid w:val="001A54C1"/>
    <w:rsid w:val="001A5736"/>
    <w:rsid w:val="001A5F15"/>
    <w:rsid w:val="001A6552"/>
    <w:rsid w:val="001A7B10"/>
    <w:rsid w:val="001B0D63"/>
    <w:rsid w:val="001B2011"/>
    <w:rsid w:val="001B2E5C"/>
    <w:rsid w:val="001B345C"/>
    <w:rsid w:val="001B3668"/>
    <w:rsid w:val="001B3BED"/>
    <w:rsid w:val="001B3D6B"/>
    <w:rsid w:val="001B3F70"/>
    <w:rsid w:val="001B5F7B"/>
    <w:rsid w:val="001B68B7"/>
    <w:rsid w:val="001B6BDA"/>
    <w:rsid w:val="001B722D"/>
    <w:rsid w:val="001B7390"/>
    <w:rsid w:val="001B7DEB"/>
    <w:rsid w:val="001C00C5"/>
    <w:rsid w:val="001C02EE"/>
    <w:rsid w:val="001C0D94"/>
    <w:rsid w:val="001C1922"/>
    <w:rsid w:val="001C2173"/>
    <w:rsid w:val="001C2234"/>
    <w:rsid w:val="001C2FC2"/>
    <w:rsid w:val="001C44DF"/>
    <w:rsid w:val="001C5EB1"/>
    <w:rsid w:val="001C691B"/>
    <w:rsid w:val="001D0B8D"/>
    <w:rsid w:val="001D5462"/>
    <w:rsid w:val="001D6EAC"/>
    <w:rsid w:val="001D742D"/>
    <w:rsid w:val="001D7E25"/>
    <w:rsid w:val="001E0DBC"/>
    <w:rsid w:val="001E1866"/>
    <w:rsid w:val="001E1CA5"/>
    <w:rsid w:val="001E1FE1"/>
    <w:rsid w:val="001E24DA"/>
    <w:rsid w:val="001E34F6"/>
    <w:rsid w:val="001E3DF6"/>
    <w:rsid w:val="001E74A7"/>
    <w:rsid w:val="001E76D8"/>
    <w:rsid w:val="001F50DD"/>
    <w:rsid w:val="001F6956"/>
    <w:rsid w:val="001F73E4"/>
    <w:rsid w:val="00200CCC"/>
    <w:rsid w:val="00200FF3"/>
    <w:rsid w:val="002012DF"/>
    <w:rsid w:val="00201344"/>
    <w:rsid w:val="00201390"/>
    <w:rsid w:val="002018E2"/>
    <w:rsid w:val="0020254C"/>
    <w:rsid w:val="002026CD"/>
    <w:rsid w:val="00203178"/>
    <w:rsid w:val="0020378E"/>
    <w:rsid w:val="00203B01"/>
    <w:rsid w:val="00203BFA"/>
    <w:rsid w:val="002054D6"/>
    <w:rsid w:val="002068B6"/>
    <w:rsid w:val="002071EC"/>
    <w:rsid w:val="00211893"/>
    <w:rsid w:val="002118AD"/>
    <w:rsid w:val="00213746"/>
    <w:rsid w:val="00213BBE"/>
    <w:rsid w:val="0021502C"/>
    <w:rsid w:val="00215901"/>
    <w:rsid w:val="00215AA3"/>
    <w:rsid w:val="00215E86"/>
    <w:rsid w:val="002176E1"/>
    <w:rsid w:val="0022024E"/>
    <w:rsid w:val="00220451"/>
    <w:rsid w:val="002221AD"/>
    <w:rsid w:val="002226DF"/>
    <w:rsid w:val="00226AE2"/>
    <w:rsid w:val="00227D92"/>
    <w:rsid w:val="00232DAA"/>
    <w:rsid w:val="00232EA4"/>
    <w:rsid w:val="00233DB2"/>
    <w:rsid w:val="00233E7D"/>
    <w:rsid w:val="00236948"/>
    <w:rsid w:val="002407BF"/>
    <w:rsid w:val="00240F91"/>
    <w:rsid w:val="0024206D"/>
    <w:rsid w:val="002428C0"/>
    <w:rsid w:val="00243978"/>
    <w:rsid w:val="00243EEE"/>
    <w:rsid w:val="0024484D"/>
    <w:rsid w:val="00245D95"/>
    <w:rsid w:val="0024600A"/>
    <w:rsid w:val="00246AF0"/>
    <w:rsid w:val="00246DB0"/>
    <w:rsid w:val="0024710A"/>
    <w:rsid w:val="002479DC"/>
    <w:rsid w:val="00247D00"/>
    <w:rsid w:val="00250040"/>
    <w:rsid w:val="00250A17"/>
    <w:rsid w:val="00251725"/>
    <w:rsid w:val="002522B7"/>
    <w:rsid w:val="00252372"/>
    <w:rsid w:val="00253584"/>
    <w:rsid w:val="0025381D"/>
    <w:rsid w:val="00256406"/>
    <w:rsid w:val="00256A66"/>
    <w:rsid w:val="00257EEE"/>
    <w:rsid w:val="002615CF"/>
    <w:rsid w:val="00262277"/>
    <w:rsid w:val="00262775"/>
    <w:rsid w:val="002635E5"/>
    <w:rsid w:val="0026565F"/>
    <w:rsid w:val="00265A24"/>
    <w:rsid w:val="00266882"/>
    <w:rsid w:val="0026789D"/>
    <w:rsid w:val="00267D5C"/>
    <w:rsid w:val="0027136F"/>
    <w:rsid w:val="00271F67"/>
    <w:rsid w:val="0027202C"/>
    <w:rsid w:val="00272F1C"/>
    <w:rsid w:val="002758F7"/>
    <w:rsid w:val="002768E3"/>
    <w:rsid w:val="002769E2"/>
    <w:rsid w:val="00276A18"/>
    <w:rsid w:val="0028086A"/>
    <w:rsid w:val="0028141C"/>
    <w:rsid w:val="00281660"/>
    <w:rsid w:val="00283466"/>
    <w:rsid w:val="00283D59"/>
    <w:rsid w:val="00286C5C"/>
    <w:rsid w:val="00286E1F"/>
    <w:rsid w:val="002901E1"/>
    <w:rsid w:val="00291066"/>
    <w:rsid w:val="00292896"/>
    <w:rsid w:val="00294490"/>
    <w:rsid w:val="00294D03"/>
    <w:rsid w:val="00294E61"/>
    <w:rsid w:val="002958A8"/>
    <w:rsid w:val="0029731C"/>
    <w:rsid w:val="00297325"/>
    <w:rsid w:val="002A012C"/>
    <w:rsid w:val="002A16B2"/>
    <w:rsid w:val="002A298E"/>
    <w:rsid w:val="002A2B23"/>
    <w:rsid w:val="002A347F"/>
    <w:rsid w:val="002A36A2"/>
    <w:rsid w:val="002A3B38"/>
    <w:rsid w:val="002A3E3D"/>
    <w:rsid w:val="002A42D6"/>
    <w:rsid w:val="002A4EAB"/>
    <w:rsid w:val="002A502F"/>
    <w:rsid w:val="002A6C9D"/>
    <w:rsid w:val="002A6CA7"/>
    <w:rsid w:val="002A736B"/>
    <w:rsid w:val="002A749A"/>
    <w:rsid w:val="002B00CC"/>
    <w:rsid w:val="002B10AA"/>
    <w:rsid w:val="002B1845"/>
    <w:rsid w:val="002B1ECB"/>
    <w:rsid w:val="002B1F19"/>
    <w:rsid w:val="002B21D8"/>
    <w:rsid w:val="002B29E5"/>
    <w:rsid w:val="002B3989"/>
    <w:rsid w:val="002B3D63"/>
    <w:rsid w:val="002B47A1"/>
    <w:rsid w:val="002B4AA1"/>
    <w:rsid w:val="002B57D3"/>
    <w:rsid w:val="002B5DAC"/>
    <w:rsid w:val="002B5FFD"/>
    <w:rsid w:val="002B6421"/>
    <w:rsid w:val="002B6689"/>
    <w:rsid w:val="002B6D8F"/>
    <w:rsid w:val="002B7D12"/>
    <w:rsid w:val="002C127C"/>
    <w:rsid w:val="002C1767"/>
    <w:rsid w:val="002C22BE"/>
    <w:rsid w:val="002C50E8"/>
    <w:rsid w:val="002C56B9"/>
    <w:rsid w:val="002C63BC"/>
    <w:rsid w:val="002C6959"/>
    <w:rsid w:val="002C7E40"/>
    <w:rsid w:val="002D04FE"/>
    <w:rsid w:val="002D361A"/>
    <w:rsid w:val="002D3A24"/>
    <w:rsid w:val="002D5218"/>
    <w:rsid w:val="002D5AD4"/>
    <w:rsid w:val="002D6955"/>
    <w:rsid w:val="002E045D"/>
    <w:rsid w:val="002E0C98"/>
    <w:rsid w:val="002E0FC7"/>
    <w:rsid w:val="002E1C79"/>
    <w:rsid w:val="002E43FE"/>
    <w:rsid w:val="002E4CAF"/>
    <w:rsid w:val="002E71A4"/>
    <w:rsid w:val="002E7EB7"/>
    <w:rsid w:val="002F152E"/>
    <w:rsid w:val="002F1706"/>
    <w:rsid w:val="002F2C1D"/>
    <w:rsid w:val="002F38DD"/>
    <w:rsid w:val="002F53C0"/>
    <w:rsid w:val="002F693C"/>
    <w:rsid w:val="003001C3"/>
    <w:rsid w:val="00300A90"/>
    <w:rsid w:val="003019E5"/>
    <w:rsid w:val="0030201B"/>
    <w:rsid w:val="0030293A"/>
    <w:rsid w:val="003045A9"/>
    <w:rsid w:val="003050C2"/>
    <w:rsid w:val="003061B6"/>
    <w:rsid w:val="0030626C"/>
    <w:rsid w:val="00310883"/>
    <w:rsid w:val="00311D8A"/>
    <w:rsid w:val="00312F23"/>
    <w:rsid w:val="0031359D"/>
    <w:rsid w:val="00313B98"/>
    <w:rsid w:val="00313F93"/>
    <w:rsid w:val="00314603"/>
    <w:rsid w:val="00314975"/>
    <w:rsid w:val="0031535A"/>
    <w:rsid w:val="00317684"/>
    <w:rsid w:val="00317CFF"/>
    <w:rsid w:val="0032214C"/>
    <w:rsid w:val="00322A94"/>
    <w:rsid w:val="00323CD7"/>
    <w:rsid w:val="00323F7E"/>
    <w:rsid w:val="0032420E"/>
    <w:rsid w:val="00324B31"/>
    <w:rsid w:val="00324D2B"/>
    <w:rsid w:val="003253BE"/>
    <w:rsid w:val="00326779"/>
    <w:rsid w:val="0032769E"/>
    <w:rsid w:val="00327CEC"/>
    <w:rsid w:val="00330D00"/>
    <w:rsid w:val="00331A54"/>
    <w:rsid w:val="00335A46"/>
    <w:rsid w:val="003372BE"/>
    <w:rsid w:val="00337C7B"/>
    <w:rsid w:val="00340496"/>
    <w:rsid w:val="00341C82"/>
    <w:rsid w:val="003426A5"/>
    <w:rsid w:val="00342CE3"/>
    <w:rsid w:val="0034457A"/>
    <w:rsid w:val="003449EF"/>
    <w:rsid w:val="003459B3"/>
    <w:rsid w:val="00346293"/>
    <w:rsid w:val="00346BA7"/>
    <w:rsid w:val="0034788A"/>
    <w:rsid w:val="00350422"/>
    <w:rsid w:val="00350C94"/>
    <w:rsid w:val="00351F6E"/>
    <w:rsid w:val="00352318"/>
    <w:rsid w:val="003554D7"/>
    <w:rsid w:val="003564F0"/>
    <w:rsid w:val="0035665C"/>
    <w:rsid w:val="00356E52"/>
    <w:rsid w:val="00357026"/>
    <w:rsid w:val="00360318"/>
    <w:rsid w:val="00361894"/>
    <w:rsid w:val="003618AF"/>
    <w:rsid w:val="003619F6"/>
    <w:rsid w:val="003620EA"/>
    <w:rsid w:val="00362573"/>
    <w:rsid w:val="003626F5"/>
    <w:rsid w:val="00362714"/>
    <w:rsid w:val="00362C0B"/>
    <w:rsid w:val="00363F88"/>
    <w:rsid w:val="00365E03"/>
    <w:rsid w:val="003663E9"/>
    <w:rsid w:val="00366C2E"/>
    <w:rsid w:val="003673DF"/>
    <w:rsid w:val="00367E92"/>
    <w:rsid w:val="003700EB"/>
    <w:rsid w:val="00370185"/>
    <w:rsid w:val="00370C64"/>
    <w:rsid w:val="003713D8"/>
    <w:rsid w:val="0037192A"/>
    <w:rsid w:val="00371FB5"/>
    <w:rsid w:val="0037204A"/>
    <w:rsid w:val="00373981"/>
    <w:rsid w:val="003740E2"/>
    <w:rsid w:val="0037486D"/>
    <w:rsid w:val="0037720D"/>
    <w:rsid w:val="003776EF"/>
    <w:rsid w:val="00377B4C"/>
    <w:rsid w:val="00377D17"/>
    <w:rsid w:val="00380E59"/>
    <w:rsid w:val="00380FC3"/>
    <w:rsid w:val="003818D7"/>
    <w:rsid w:val="00382B7C"/>
    <w:rsid w:val="00382BB4"/>
    <w:rsid w:val="00382D3F"/>
    <w:rsid w:val="00382EC5"/>
    <w:rsid w:val="0038382B"/>
    <w:rsid w:val="003844B2"/>
    <w:rsid w:val="00384E54"/>
    <w:rsid w:val="003854CC"/>
    <w:rsid w:val="003854EA"/>
    <w:rsid w:val="00385609"/>
    <w:rsid w:val="0038572E"/>
    <w:rsid w:val="003865C6"/>
    <w:rsid w:val="00386669"/>
    <w:rsid w:val="00387735"/>
    <w:rsid w:val="003900F5"/>
    <w:rsid w:val="00390370"/>
    <w:rsid w:val="003914BA"/>
    <w:rsid w:val="003918B4"/>
    <w:rsid w:val="003928C9"/>
    <w:rsid w:val="00392B2F"/>
    <w:rsid w:val="00394775"/>
    <w:rsid w:val="00394BB2"/>
    <w:rsid w:val="003950BA"/>
    <w:rsid w:val="003955A9"/>
    <w:rsid w:val="003956B6"/>
    <w:rsid w:val="00395B77"/>
    <w:rsid w:val="003969DB"/>
    <w:rsid w:val="00396EFC"/>
    <w:rsid w:val="00397C09"/>
    <w:rsid w:val="003A00D1"/>
    <w:rsid w:val="003A0436"/>
    <w:rsid w:val="003A3508"/>
    <w:rsid w:val="003A3DE1"/>
    <w:rsid w:val="003A45EA"/>
    <w:rsid w:val="003A4B56"/>
    <w:rsid w:val="003A529B"/>
    <w:rsid w:val="003A6530"/>
    <w:rsid w:val="003A6E3F"/>
    <w:rsid w:val="003A71B0"/>
    <w:rsid w:val="003B0102"/>
    <w:rsid w:val="003B1576"/>
    <w:rsid w:val="003B1BE6"/>
    <w:rsid w:val="003B2AE6"/>
    <w:rsid w:val="003B2D58"/>
    <w:rsid w:val="003B2FEF"/>
    <w:rsid w:val="003B357D"/>
    <w:rsid w:val="003B3929"/>
    <w:rsid w:val="003B42AC"/>
    <w:rsid w:val="003B458C"/>
    <w:rsid w:val="003B57B8"/>
    <w:rsid w:val="003B5DFD"/>
    <w:rsid w:val="003B65F4"/>
    <w:rsid w:val="003B779B"/>
    <w:rsid w:val="003B7F7F"/>
    <w:rsid w:val="003C05E1"/>
    <w:rsid w:val="003C2947"/>
    <w:rsid w:val="003C4877"/>
    <w:rsid w:val="003C57B8"/>
    <w:rsid w:val="003C74F7"/>
    <w:rsid w:val="003D047D"/>
    <w:rsid w:val="003D0F1E"/>
    <w:rsid w:val="003D1267"/>
    <w:rsid w:val="003D1748"/>
    <w:rsid w:val="003D1897"/>
    <w:rsid w:val="003D281E"/>
    <w:rsid w:val="003D2D03"/>
    <w:rsid w:val="003D51C6"/>
    <w:rsid w:val="003D527E"/>
    <w:rsid w:val="003D5327"/>
    <w:rsid w:val="003D5730"/>
    <w:rsid w:val="003D6E1D"/>
    <w:rsid w:val="003D7993"/>
    <w:rsid w:val="003D7F83"/>
    <w:rsid w:val="003E0D89"/>
    <w:rsid w:val="003E0F74"/>
    <w:rsid w:val="003E148B"/>
    <w:rsid w:val="003E478C"/>
    <w:rsid w:val="003E59D0"/>
    <w:rsid w:val="003E5F4E"/>
    <w:rsid w:val="003E686A"/>
    <w:rsid w:val="003E69FB"/>
    <w:rsid w:val="003E6EAF"/>
    <w:rsid w:val="003F06F6"/>
    <w:rsid w:val="003F0AC0"/>
    <w:rsid w:val="003F1438"/>
    <w:rsid w:val="003F1EEB"/>
    <w:rsid w:val="003F20C4"/>
    <w:rsid w:val="003F2EE6"/>
    <w:rsid w:val="003F33B4"/>
    <w:rsid w:val="003F39DE"/>
    <w:rsid w:val="003F3EF7"/>
    <w:rsid w:val="003F4E99"/>
    <w:rsid w:val="003F5F6A"/>
    <w:rsid w:val="003F61BE"/>
    <w:rsid w:val="00400B56"/>
    <w:rsid w:val="00401453"/>
    <w:rsid w:val="004022E3"/>
    <w:rsid w:val="004023E0"/>
    <w:rsid w:val="00404088"/>
    <w:rsid w:val="00406C4E"/>
    <w:rsid w:val="00407213"/>
    <w:rsid w:val="00407513"/>
    <w:rsid w:val="00410FBD"/>
    <w:rsid w:val="00412BE1"/>
    <w:rsid w:val="00413973"/>
    <w:rsid w:val="00416FDE"/>
    <w:rsid w:val="00417C42"/>
    <w:rsid w:val="00420064"/>
    <w:rsid w:val="00420581"/>
    <w:rsid w:val="00420FE5"/>
    <w:rsid w:val="00422080"/>
    <w:rsid w:val="00422223"/>
    <w:rsid w:val="004229E5"/>
    <w:rsid w:val="0042316D"/>
    <w:rsid w:val="00426357"/>
    <w:rsid w:val="00426965"/>
    <w:rsid w:val="00426BF3"/>
    <w:rsid w:val="00426C23"/>
    <w:rsid w:val="00427657"/>
    <w:rsid w:val="00430E68"/>
    <w:rsid w:val="0043155C"/>
    <w:rsid w:val="004343B3"/>
    <w:rsid w:val="00434A86"/>
    <w:rsid w:val="00437312"/>
    <w:rsid w:val="00437409"/>
    <w:rsid w:val="0043775D"/>
    <w:rsid w:val="00440798"/>
    <w:rsid w:val="0044123E"/>
    <w:rsid w:val="00441D6B"/>
    <w:rsid w:val="0044219D"/>
    <w:rsid w:val="00442E44"/>
    <w:rsid w:val="004432A9"/>
    <w:rsid w:val="0044596D"/>
    <w:rsid w:val="00446073"/>
    <w:rsid w:val="004466A0"/>
    <w:rsid w:val="00447C7A"/>
    <w:rsid w:val="00447F09"/>
    <w:rsid w:val="0045111D"/>
    <w:rsid w:val="00452AAB"/>
    <w:rsid w:val="00452ADE"/>
    <w:rsid w:val="00455CF3"/>
    <w:rsid w:val="00456B5E"/>
    <w:rsid w:val="00457687"/>
    <w:rsid w:val="00460FB7"/>
    <w:rsid w:val="004610C6"/>
    <w:rsid w:val="00463E9C"/>
    <w:rsid w:val="00464A54"/>
    <w:rsid w:val="00466002"/>
    <w:rsid w:val="00466D53"/>
    <w:rsid w:val="00466E0E"/>
    <w:rsid w:val="00467524"/>
    <w:rsid w:val="00470FB3"/>
    <w:rsid w:val="004722C8"/>
    <w:rsid w:val="004726FD"/>
    <w:rsid w:val="004727B0"/>
    <w:rsid w:val="00472F64"/>
    <w:rsid w:val="00473DEC"/>
    <w:rsid w:val="0047409E"/>
    <w:rsid w:val="00474F16"/>
    <w:rsid w:val="00475A69"/>
    <w:rsid w:val="00475AF1"/>
    <w:rsid w:val="00475DED"/>
    <w:rsid w:val="004802EA"/>
    <w:rsid w:val="004869DA"/>
    <w:rsid w:val="00487C30"/>
    <w:rsid w:val="004922D3"/>
    <w:rsid w:val="00494152"/>
    <w:rsid w:val="004961F7"/>
    <w:rsid w:val="004965C9"/>
    <w:rsid w:val="00497677"/>
    <w:rsid w:val="004A0233"/>
    <w:rsid w:val="004A02B4"/>
    <w:rsid w:val="004A085A"/>
    <w:rsid w:val="004A1B68"/>
    <w:rsid w:val="004A4485"/>
    <w:rsid w:val="004A4650"/>
    <w:rsid w:val="004A5FF1"/>
    <w:rsid w:val="004B0529"/>
    <w:rsid w:val="004B06CB"/>
    <w:rsid w:val="004B0BCE"/>
    <w:rsid w:val="004B11FA"/>
    <w:rsid w:val="004B1702"/>
    <w:rsid w:val="004B291F"/>
    <w:rsid w:val="004B31EC"/>
    <w:rsid w:val="004B4CBE"/>
    <w:rsid w:val="004B5F80"/>
    <w:rsid w:val="004B74ED"/>
    <w:rsid w:val="004B7743"/>
    <w:rsid w:val="004C111E"/>
    <w:rsid w:val="004C14A7"/>
    <w:rsid w:val="004C477A"/>
    <w:rsid w:val="004C57BF"/>
    <w:rsid w:val="004C7EDD"/>
    <w:rsid w:val="004D00BE"/>
    <w:rsid w:val="004D19E9"/>
    <w:rsid w:val="004D3A01"/>
    <w:rsid w:val="004D3CA1"/>
    <w:rsid w:val="004D3CFC"/>
    <w:rsid w:val="004D452C"/>
    <w:rsid w:val="004D55C5"/>
    <w:rsid w:val="004D5A3C"/>
    <w:rsid w:val="004D6890"/>
    <w:rsid w:val="004D6BB0"/>
    <w:rsid w:val="004D7DB3"/>
    <w:rsid w:val="004E00EB"/>
    <w:rsid w:val="004E1731"/>
    <w:rsid w:val="004E179F"/>
    <w:rsid w:val="004E25AE"/>
    <w:rsid w:val="004E2C68"/>
    <w:rsid w:val="004E438C"/>
    <w:rsid w:val="004E55BD"/>
    <w:rsid w:val="004E5A4B"/>
    <w:rsid w:val="004E5C7A"/>
    <w:rsid w:val="004E7D65"/>
    <w:rsid w:val="004F01A4"/>
    <w:rsid w:val="004F020D"/>
    <w:rsid w:val="004F086D"/>
    <w:rsid w:val="004F1111"/>
    <w:rsid w:val="004F1B14"/>
    <w:rsid w:val="004F1E6F"/>
    <w:rsid w:val="004F2E40"/>
    <w:rsid w:val="004F31BF"/>
    <w:rsid w:val="004F4E63"/>
    <w:rsid w:val="004F4E8B"/>
    <w:rsid w:val="004F5E6A"/>
    <w:rsid w:val="005013EC"/>
    <w:rsid w:val="005017C4"/>
    <w:rsid w:val="00501C22"/>
    <w:rsid w:val="005043F9"/>
    <w:rsid w:val="00504B01"/>
    <w:rsid w:val="0050500E"/>
    <w:rsid w:val="00505443"/>
    <w:rsid w:val="00506195"/>
    <w:rsid w:val="005066BA"/>
    <w:rsid w:val="005075E9"/>
    <w:rsid w:val="005108BE"/>
    <w:rsid w:val="00510C17"/>
    <w:rsid w:val="00510E00"/>
    <w:rsid w:val="00510ED0"/>
    <w:rsid w:val="0051158D"/>
    <w:rsid w:val="005116DE"/>
    <w:rsid w:val="00511818"/>
    <w:rsid w:val="00511A92"/>
    <w:rsid w:val="00512A4F"/>
    <w:rsid w:val="00512B09"/>
    <w:rsid w:val="005131D2"/>
    <w:rsid w:val="005157D2"/>
    <w:rsid w:val="005177BB"/>
    <w:rsid w:val="00517EDE"/>
    <w:rsid w:val="005210BC"/>
    <w:rsid w:val="005210E3"/>
    <w:rsid w:val="0052137F"/>
    <w:rsid w:val="00521F4B"/>
    <w:rsid w:val="00522F25"/>
    <w:rsid w:val="00523108"/>
    <w:rsid w:val="0052438A"/>
    <w:rsid w:val="005247CF"/>
    <w:rsid w:val="00525BEC"/>
    <w:rsid w:val="00526A03"/>
    <w:rsid w:val="00526F63"/>
    <w:rsid w:val="00530696"/>
    <w:rsid w:val="005311F2"/>
    <w:rsid w:val="00531F1C"/>
    <w:rsid w:val="00533242"/>
    <w:rsid w:val="00536172"/>
    <w:rsid w:val="005364C4"/>
    <w:rsid w:val="00540A81"/>
    <w:rsid w:val="005414BC"/>
    <w:rsid w:val="0054279C"/>
    <w:rsid w:val="005427CC"/>
    <w:rsid w:val="00542964"/>
    <w:rsid w:val="00542AF8"/>
    <w:rsid w:val="00542B9D"/>
    <w:rsid w:val="0054311E"/>
    <w:rsid w:val="00543481"/>
    <w:rsid w:val="00544739"/>
    <w:rsid w:val="00547A2F"/>
    <w:rsid w:val="00547BE0"/>
    <w:rsid w:val="005517F3"/>
    <w:rsid w:val="00551AAE"/>
    <w:rsid w:val="00552026"/>
    <w:rsid w:val="005532B5"/>
    <w:rsid w:val="005541A9"/>
    <w:rsid w:val="00554CFE"/>
    <w:rsid w:val="00554DCF"/>
    <w:rsid w:val="00556821"/>
    <w:rsid w:val="00557111"/>
    <w:rsid w:val="00561A4E"/>
    <w:rsid w:val="00562133"/>
    <w:rsid w:val="00562218"/>
    <w:rsid w:val="00562977"/>
    <w:rsid w:val="00562ED0"/>
    <w:rsid w:val="00565663"/>
    <w:rsid w:val="00566D97"/>
    <w:rsid w:val="0057083E"/>
    <w:rsid w:val="005715A6"/>
    <w:rsid w:val="0057246B"/>
    <w:rsid w:val="005726BE"/>
    <w:rsid w:val="00572DB3"/>
    <w:rsid w:val="0057342B"/>
    <w:rsid w:val="0057387A"/>
    <w:rsid w:val="00575CAA"/>
    <w:rsid w:val="005767C6"/>
    <w:rsid w:val="00577D4E"/>
    <w:rsid w:val="005802B6"/>
    <w:rsid w:val="00582304"/>
    <w:rsid w:val="0058326A"/>
    <w:rsid w:val="00585414"/>
    <w:rsid w:val="00585B82"/>
    <w:rsid w:val="00586881"/>
    <w:rsid w:val="00587A6A"/>
    <w:rsid w:val="00587BD3"/>
    <w:rsid w:val="005913E7"/>
    <w:rsid w:val="00593855"/>
    <w:rsid w:val="00594ED8"/>
    <w:rsid w:val="005953A3"/>
    <w:rsid w:val="0059592C"/>
    <w:rsid w:val="00595FEB"/>
    <w:rsid w:val="0059687B"/>
    <w:rsid w:val="00597069"/>
    <w:rsid w:val="00597653"/>
    <w:rsid w:val="00597AD2"/>
    <w:rsid w:val="005A092C"/>
    <w:rsid w:val="005A156B"/>
    <w:rsid w:val="005A1CB0"/>
    <w:rsid w:val="005A1CDD"/>
    <w:rsid w:val="005A2D81"/>
    <w:rsid w:val="005A31D0"/>
    <w:rsid w:val="005A3AA0"/>
    <w:rsid w:val="005A5A0B"/>
    <w:rsid w:val="005A73A7"/>
    <w:rsid w:val="005B111F"/>
    <w:rsid w:val="005B1145"/>
    <w:rsid w:val="005B1D1A"/>
    <w:rsid w:val="005B2454"/>
    <w:rsid w:val="005B42BA"/>
    <w:rsid w:val="005B4A50"/>
    <w:rsid w:val="005B4B71"/>
    <w:rsid w:val="005B559F"/>
    <w:rsid w:val="005B55C5"/>
    <w:rsid w:val="005B5E67"/>
    <w:rsid w:val="005B65D6"/>
    <w:rsid w:val="005C00EF"/>
    <w:rsid w:val="005C07EF"/>
    <w:rsid w:val="005C1CAF"/>
    <w:rsid w:val="005C1FE7"/>
    <w:rsid w:val="005C24F8"/>
    <w:rsid w:val="005C27F2"/>
    <w:rsid w:val="005C2C29"/>
    <w:rsid w:val="005C2C85"/>
    <w:rsid w:val="005C33B6"/>
    <w:rsid w:val="005C3A82"/>
    <w:rsid w:val="005C3B9F"/>
    <w:rsid w:val="005C4D93"/>
    <w:rsid w:val="005C5BB9"/>
    <w:rsid w:val="005C6C24"/>
    <w:rsid w:val="005C72B3"/>
    <w:rsid w:val="005C7FA5"/>
    <w:rsid w:val="005D052D"/>
    <w:rsid w:val="005D24FC"/>
    <w:rsid w:val="005D384F"/>
    <w:rsid w:val="005D3A20"/>
    <w:rsid w:val="005D3A7E"/>
    <w:rsid w:val="005D52C8"/>
    <w:rsid w:val="005D5392"/>
    <w:rsid w:val="005D571E"/>
    <w:rsid w:val="005D6CD3"/>
    <w:rsid w:val="005D76E6"/>
    <w:rsid w:val="005D7AF3"/>
    <w:rsid w:val="005D7F62"/>
    <w:rsid w:val="005E0B36"/>
    <w:rsid w:val="005E21D1"/>
    <w:rsid w:val="005E2805"/>
    <w:rsid w:val="005E4472"/>
    <w:rsid w:val="005E53F4"/>
    <w:rsid w:val="005E55AD"/>
    <w:rsid w:val="005E5615"/>
    <w:rsid w:val="005E64DD"/>
    <w:rsid w:val="005E6719"/>
    <w:rsid w:val="005E6D1B"/>
    <w:rsid w:val="005F178A"/>
    <w:rsid w:val="005F1F77"/>
    <w:rsid w:val="005F2D45"/>
    <w:rsid w:val="005F46F8"/>
    <w:rsid w:val="005F6399"/>
    <w:rsid w:val="005F6514"/>
    <w:rsid w:val="005F7E96"/>
    <w:rsid w:val="00602055"/>
    <w:rsid w:val="00602D2F"/>
    <w:rsid w:val="00602D40"/>
    <w:rsid w:val="00602DF3"/>
    <w:rsid w:val="00603C70"/>
    <w:rsid w:val="00604F09"/>
    <w:rsid w:val="006054EA"/>
    <w:rsid w:val="006069D1"/>
    <w:rsid w:val="00606B07"/>
    <w:rsid w:val="00607146"/>
    <w:rsid w:val="00611A75"/>
    <w:rsid w:val="00611E44"/>
    <w:rsid w:val="00612E4A"/>
    <w:rsid w:val="006137A6"/>
    <w:rsid w:val="00614130"/>
    <w:rsid w:val="006147C9"/>
    <w:rsid w:val="00614EBC"/>
    <w:rsid w:val="00615F39"/>
    <w:rsid w:val="0062148C"/>
    <w:rsid w:val="00621E11"/>
    <w:rsid w:val="00622A78"/>
    <w:rsid w:val="00622D67"/>
    <w:rsid w:val="0062372C"/>
    <w:rsid w:val="0062393C"/>
    <w:rsid w:val="006240AD"/>
    <w:rsid w:val="00625D6D"/>
    <w:rsid w:val="00625D7E"/>
    <w:rsid w:val="00625F48"/>
    <w:rsid w:val="00626F1C"/>
    <w:rsid w:val="00631416"/>
    <w:rsid w:val="0063199B"/>
    <w:rsid w:val="00632905"/>
    <w:rsid w:val="00632DCA"/>
    <w:rsid w:val="00633256"/>
    <w:rsid w:val="00633BBA"/>
    <w:rsid w:val="00635B90"/>
    <w:rsid w:val="0063790E"/>
    <w:rsid w:val="00641B72"/>
    <w:rsid w:val="00641D6A"/>
    <w:rsid w:val="006421C6"/>
    <w:rsid w:val="00642324"/>
    <w:rsid w:val="0064345B"/>
    <w:rsid w:val="006436D0"/>
    <w:rsid w:val="00643898"/>
    <w:rsid w:val="00644E6E"/>
    <w:rsid w:val="00645064"/>
    <w:rsid w:val="00645E74"/>
    <w:rsid w:val="00646095"/>
    <w:rsid w:val="00646C15"/>
    <w:rsid w:val="0064798B"/>
    <w:rsid w:val="00650851"/>
    <w:rsid w:val="006508FA"/>
    <w:rsid w:val="0065162D"/>
    <w:rsid w:val="00652B2D"/>
    <w:rsid w:val="00653F09"/>
    <w:rsid w:val="00654438"/>
    <w:rsid w:val="00655CC8"/>
    <w:rsid w:val="006566B0"/>
    <w:rsid w:val="00657966"/>
    <w:rsid w:val="00660800"/>
    <w:rsid w:val="00660F4A"/>
    <w:rsid w:val="00662464"/>
    <w:rsid w:val="006631E7"/>
    <w:rsid w:val="006633DE"/>
    <w:rsid w:val="006638B2"/>
    <w:rsid w:val="006650F5"/>
    <w:rsid w:val="00665AF1"/>
    <w:rsid w:val="006668CB"/>
    <w:rsid w:val="0067176F"/>
    <w:rsid w:val="00671BA8"/>
    <w:rsid w:val="00673262"/>
    <w:rsid w:val="00674F38"/>
    <w:rsid w:val="006750BF"/>
    <w:rsid w:val="00676490"/>
    <w:rsid w:val="006765A3"/>
    <w:rsid w:val="00677B91"/>
    <w:rsid w:val="00680A5F"/>
    <w:rsid w:val="00681A8E"/>
    <w:rsid w:val="00682FA6"/>
    <w:rsid w:val="00683D68"/>
    <w:rsid w:val="00684285"/>
    <w:rsid w:val="00685BA0"/>
    <w:rsid w:val="00690339"/>
    <w:rsid w:val="006912D4"/>
    <w:rsid w:val="0069135B"/>
    <w:rsid w:val="00692936"/>
    <w:rsid w:val="0069314B"/>
    <w:rsid w:val="00693653"/>
    <w:rsid w:val="0069492F"/>
    <w:rsid w:val="00694B2B"/>
    <w:rsid w:val="0069634B"/>
    <w:rsid w:val="006A0268"/>
    <w:rsid w:val="006A0464"/>
    <w:rsid w:val="006A0927"/>
    <w:rsid w:val="006A0D18"/>
    <w:rsid w:val="006A12E1"/>
    <w:rsid w:val="006A21FD"/>
    <w:rsid w:val="006A23D2"/>
    <w:rsid w:val="006A34EF"/>
    <w:rsid w:val="006A4411"/>
    <w:rsid w:val="006A4B1B"/>
    <w:rsid w:val="006A53B1"/>
    <w:rsid w:val="006A6997"/>
    <w:rsid w:val="006B0352"/>
    <w:rsid w:val="006B133A"/>
    <w:rsid w:val="006B1B5B"/>
    <w:rsid w:val="006B34EF"/>
    <w:rsid w:val="006B3D70"/>
    <w:rsid w:val="006B5C64"/>
    <w:rsid w:val="006B6E79"/>
    <w:rsid w:val="006B72CC"/>
    <w:rsid w:val="006B787C"/>
    <w:rsid w:val="006C0CE0"/>
    <w:rsid w:val="006C155C"/>
    <w:rsid w:val="006C1F12"/>
    <w:rsid w:val="006C28E1"/>
    <w:rsid w:val="006C4018"/>
    <w:rsid w:val="006C44BB"/>
    <w:rsid w:val="006C45E1"/>
    <w:rsid w:val="006C485A"/>
    <w:rsid w:val="006C5571"/>
    <w:rsid w:val="006C5941"/>
    <w:rsid w:val="006C6B58"/>
    <w:rsid w:val="006C6F69"/>
    <w:rsid w:val="006D0F79"/>
    <w:rsid w:val="006D119D"/>
    <w:rsid w:val="006D194B"/>
    <w:rsid w:val="006D46F8"/>
    <w:rsid w:val="006D5D1A"/>
    <w:rsid w:val="006D6A3C"/>
    <w:rsid w:val="006D6A75"/>
    <w:rsid w:val="006D798B"/>
    <w:rsid w:val="006E00F0"/>
    <w:rsid w:val="006E0A99"/>
    <w:rsid w:val="006E236B"/>
    <w:rsid w:val="006E2786"/>
    <w:rsid w:val="006E27FB"/>
    <w:rsid w:val="006E2D7B"/>
    <w:rsid w:val="006E490F"/>
    <w:rsid w:val="006E51AB"/>
    <w:rsid w:val="006E532A"/>
    <w:rsid w:val="006E541B"/>
    <w:rsid w:val="006E55D1"/>
    <w:rsid w:val="006E696B"/>
    <w:rsid w:val="006E7497"/>
    <w:rsid w:val="006E7B55"/>
    <w:rsid w:val="006F064A"/>
    <w:rsid w:val="006F1130"/>
    <w:rsid w:val="006F1976"/>
    <w:rsid w:val="006F39CB"/>
    <w:rsid w:val="006F46DC"/>
    <w:rsid w:val="006F4B70"/>
    <w:rsid w:val="006F6B41"/>
    <w:rsid w:val="006F6C5B"/>
    <w:rsid w:val="006F7F1C"/>
    <w:rsid w:val="00700756"/>
    <w:rsid w:val="00700A9B"/>
    <w:rsid w:val="00700AA4"/>
    <w:rsid w:val="00702289"/>
    <w:rsid w:val="0070336A"/>
    <w:rsid w:val="007033A7"/>
    <w:rsid w:val="00703FBE"/>
    <w:rsid w:val="007048ED"/>
    <w:rsid w:val="00705AE0"/>
    <w:rsid w:val="00705D2C"/>
    <w:rsid w:val="00705F27"/>
    <w:rsid w:val="00706E9B"/>
    <w:rsid w:val="00707D8D"/>
    <w:rsid w:val="0071092B"/>
    <w:rsid w:val="00712EAC"/>
    <w:rsid w:val="00713744"/>
    <w:rsid w:val="0071397E"/>
    <w:rsid w:val="00713B39"/>
    <w:rsid w:val="00713D23"/>
    <w:rsid w:val="00716F50"/>
    <w:rsid w:val="0072070D"/>
    <w:rsid w:val="007211C0"/>
    <w:rsid w:val="007223C2"/>
    <w:rsid w:val="007232B8"/>
    <w:rsid w:val="00723441"/>
    <w:rsid w:val="00725423"/>
    <w:rsid w:val="00726FA2"/>
    <w:rsid w:val="007277C3"/>
    <w:rsid w:val="00727B11"/>
    <w:rsid w:val="00727DB2"/>
    <w:rsid w:val="007304AA"/>
    <w:rsid w:val="00735F0F"/>
    <w:rsid w:val="00736078"/>
    <w:rsid w:val="00737168"/>
    <w:rsid w:val="0074301D"/>
    <w:rsid w:val="00743AA5"/>
    <w:rsid w:val="007442E4"/>
    <w:rsid w:val="00744576"/>
    <w:rsid w:val="00744E4A"/>
    <w:rsid w:val="00745A1D"/>
    <w:rsid w:val="00745ACD"/>
    <w:rsid w:val="007460D9"/>
    <w:rsid w:val="0074612C"/>
    <w:rsid w:val="00746BB5"/>
    <w:rsid w:val="00747AAE"/>
    <w:rsid w:val="00750F0B"/>
    <w:rsid w:val="0075196E"/>
    <w:rsid w:val="00751AEB"/>
    <w:rsid w:val="0075211F"/>
    <w:rsid w:val="00752C98"/>
    <w:rsid w:val="00754207"/>
    <w:rsid w:val="007549C3"/>
    <w:rsid w:val="00756570"/>
    <w:rsid w:val="00756B08"/>
    <w:rsid w:val="00757224"/>
    <w:rsid w:val="00757F02"/>
    <w:rsid w:val="00760C03"/>
    <w:rsid w:val="00761066"/>
    <w:rsid w:val="0076159E"/>
    <w:rsid w:val="00763B66"/>
    <w:rsid w:val="00764921"/>
    <w:rsid w:val="00767E5F"/>
    <w:rsid w:val="007703FF"/>
    <w:rsid w:val="00770715"/>
    <w:rsid w:val="00770902"/>
    <w:rsid w:val="00770991"/>
    <w:rsid w:val="00770D2A"/>
    <w:rsid w:val="00771DDE"/>
    <w:rsid w:val="00772571"/>
    <w:rsid w:val="007729D4"/>
    <w:rsid w:val="007742AF"/>
    <w:rsid w:val="007746E4"/>
    <w:rsid w:val="007752BD"/>
    <w:rsid w:val="007778E8"/>
    <w:rsid w:val="00777A48"/>
    <w:rsid w:val="00780878"/>
    <w:rsid w:val="00780D9E"/>
    <w:rsid w:val="00780DD1"/>
    <w:rsid w:val="007816CF"/>
    <w:rsid w:val="00781AA6"/>
    <w:rsid w:val="00782761"/>
    <w:rsid w:val="00782CD3"/>
    <w:rsid w:val="007840D4"/>
    <w:rsid w:val="00785D90"/>
    <w:rsid w:val="00786EA5"/>
    <w:rsid w:val="007875CF"/>
    <w:rsid w:val="007908ED"/>
    <w:rsid w:val="00790FDD"/>
    <w:rsid w:val="007912A5"/>
    <w:rsid w:val="00791E5A"/>
    <w:rsid w:val="007927B1"/>
    <w:rsid w:val="007930B6"/>
    <w:rsid w:val="00793B65"/>
    <w:rsid w:val="00794386"/>
    <w:rsid w:val="0079473C"/>
    <w:rsid w:val="0079550A"/>
    <w:rsid w:val="0079609E"/>
    <w:rsid w:val="007963F7"/>
    <w:rsid w:val="00796474"/>
    <w:rsid w:val="00796DD8"/>
    <w:rsid w:val="007A0E0A"/>
    <w:rsid w:val="007A16AD"/>
    <w:rsid w:val="007A269D"/>
    <w:rsid w:val="007A2CE8"/>
    <w:rsid w:val="007A5563"/>
    <w:rsid w:val="007A5649"/>
    <w:rsid w:val="007A6583"/>
    <w:rsid w:val="007A6A08"/>
    <w:rsid w:val="007A7A8A"/>
    <w:rsid w:val="007B1AE4"/>
    <w:rsid w:val="007B1C8F"/>
    <w:rsid w:val="007B3398"/>
    <w:rsid w:val="007B475C"/>
    <w:rsid w:val="007B5832"/>
    <w:rsid w:val="007B5D5A"/>
    <w:rsid w:val="007B669C"/>
    <w:rsid w:val="007B6885"/>
    <w:rsid w:val="007C1650"/>
    <w:rsid w:val="007C1EF3"/>
    <w:rsid w:val="007C2337"/>
    <w:rsid w:val="007C2387"/>
    <w:rsid w:val="007C6F31"/>
    <w:rsid w:val="007D0087"/>
    <w:rsid w:val="007D0929"/>
    <w:rsid w:val="007D0EA5"/>
    <w:rsid w:val="007D16EC"/>
    <w:rsid w:val="007D2D45"/>
    <w:rsid w:val="007D38E3"/>
    <w:rsid w:val="007D4682"/>
    <w:rsid w:val="007D6A6C"/>
    <w:rsid w:val="007D6E77"/>
    <w:rsid w:val="007E335B"/>
    <w:rsid w:val="007E34EF"/>
    <w:rsid w:val="007E4C36"/>
    <w:rsid w:val="007E6733"/>
    <w:rsid w:val="007E67D8"/>
    <w:rsid w:val="007E6C3B"/>
    <w:rsid w:val="007E7095"/>
    <w:rsid w:val="007E7F0E"/>
    <w:rsid w:val="007F0C9F"/>
    <w:rsid w:val="007F1BB0"/>
    <w:rsid w:val="007F490E"/>
    <w:rsid w:val="007F4F3A"/>
    <w:rsid w:val="007F625B"/>
    <w:rsid w:val="007F6AD8"/>
    <w:rsid w:val="00800739"/>
    <w:rsid w:val="00800891"/>
    <w:rsid w:val="008033CA"/>
    <w:rsid w:val="00803CB4"/>
    <w:rsid w:val="00804EEE"/>
    <w:rsid w:val="0080559C"/>
    <w:rsid w:val="00805BC3"/>
    <w:rsid w:val="00806828"/>
    <w:rsid w:val="0081270D"/>
    <w:rsid w:val="0081366C"/>
    <w:rsid w:val="0081403F"/>
    <w:rsid w:val="00814C15"/>
    <w:rsid w:val="00816465"/>
    <w:rsid w:val="008168A6"/>
    <w:rsid w:val="0081741C"/>
    <w:rsid w:val="008207C2"/>
    <w:rsid w:val="00820C72"/>
    <w:rsid w:val="00820DBB"/>
    <w:rsid w:val="0082140F"/>
    <w:rsid w:val="0082142D"/>
    <w:rsid w:val="00821850"/>
    <w:rsid w:val="00822109"/>
    <w:rsid w:val="00822B89"/>
    <w:rsid w:val="008254BC"/>
    <w:rsid w:val="0082592F"/>
    <w:rsid w:val="00826650"/>
    <w:rsid w:val="008266B0"/>
    <w:rsid w:val="00826B8A"/>
    <w:rsid w:val="008272EA"/>
    <w:rsid w:val="008274E2"/>
    <w:rsid w:val="00827CC6"/>
    <w:rsid w:val="0083020A"/>
    <w:rsid w:val="00830580"/>
    <w:rsid w:val="00830803"/>
    <w:rsid w:val="00832A41"/>
    <w:rsid w:val="00832DF1"/>
    <w:rsid w:val="00833F4C"/>
    <w:rsid w:val="0083406E"/>
    <w:rsid w:val="00835A1D"/>
    <w:rsid w:val="00836615"/>
    <w:rsid w:val="008367C5"/>
    <w:rsid w:val="0083793A"/>
    <w:rsid w:val="008405E0"/>
    <w:rsid w:val="0084168B"/>
    <w:rsid w:val="008418E8"/>
    <w:rsid w:val="00841A56"/>
    <w:rsid w:val="00842C7B"/>
    <w:rsid w:val="0084328C"/>
    <w:rsid w:val="00843869"/>
    <w:rsid w:val="0084587D"/>
    <w:rsid w:val="00845E59"/>
    <w:rsid w:val="0085087C"/>
    <w:rsid w:val="00851757"/>
    <w:rsid w:val="008520A3"/>
    <w:rsid w:val="008526E2"/>
    <w:rsid w:val="00854283"/>
    <w:rsid w:val="00854BEB"/>
    <w:rsid w:val="00857E8F"/>
    <w:rsid w:val="00860337"/>
    <w:rsid w:val="00861DE5"/>
    <w:rsid w:val="008621C2"/>
    <w:rsid w:val="00862831"/>
    <w:rsid w:val="00863553"/>
    <w:rsid w:val="00865E26"/>
    <w:rsid w:val="008660B9"/>
    <w:rsid w:val="00867212"/>
    <w:rsid w:val="008678A7"/>
    <w:rsid w:val="00871DF2"/>
    <w:rsid w:val="008721AF"/>
    <w:rsid w:val="00872374"/>
    <w:rsid w:val="00872F63"/>
    <w:rsid w:val="00873BDE"/>
    <w:rsid w:val="008749BC"/>
    <w:rsid w:val="00876708"/>
    <w:rsid w:val="00876B81"/>
    <w:rsid w:val="008802A0"/>
    <w:rsid w:val="00881CF7"/>
    <w:rsid w:val="00882304"/>
    <w:rsid w:val="00882882"/>
    <w:rsid w:val="00883BD7"/>
    <w:rsid w:val="00883F0C"/>
    <w:rsid w:val="008867E6"/>
    <w:rsid w:val="00886CF8"/>
    <w:rsid w:val="00887058"/>
    <w:rsid w:val="00890875"/>
    <w:rsid w:val="00891601"/>
    <w:rsid w:val="008919FC"/>
    <w:rsid w:val="00891D96"/>
    <w:rsid w:val="00891F47"/>
    <w:rsid w:val="00893238"/>
    <w:rsid w:val="00893694"/>
    <w:rsid w:val="00893726"/>
    <w:rsid w:val="00894977"/>
    <w:rsid w:val="00895C25"/>
    <w:rsid w:val="008969CF"/>
    <w:rsid w:val="008A05EE"/>
    <w:rsid w:val="008A21A5"/>
    <w:rsid w:val="008A25DA"/>
    <w:rsid w:val="008A3D1F"/>
    <w:rsid w:val="008A6CEB"/>
    <w:rsid w:val="008A703D"/>
    <w:rsid w:val="008A783A"/>
    <w:rsid w:val="008A7A27"/>
    <w:rsid w:val="008A7D71"/>
    <w:rsid w:val="008B01DE"/>
    <w:rsid w:val="008B1C5B"/>
    <w:rsid w:val="008B252A"/>
    <w:rsid w:val="008B2785"/>
    <w:rsid w:val="008B459D"/>
    <w:rsid w:val="008B5493"/>
    <w:rsid w:val="008B5F89"/>
    <w:rsid w:val="008B68B6"/>
    <w:rsid w:val="008B6FEE"/>
    <w:rsid w:val="008C0A36"/>
    <w:rsid w:val="008C0A57"/>
    <w:rsid w:val="008C0CDB"/>
    <w:rsid w:val="008C117C"/>
    <w:rsid w:val="008C1258"/>
    <w:rsid w:val="008C1924"/>
    <w:rsid w:val="008C28FC"/>
    <w:rsid w:val="008C37F4"/>
    <w:rsid w:val="008C56CF"/>
    <w:rsid w:val="008C5D51"/>
    <w:rsid w:val="008C5EEB"/>
    <w:rsid w:val="008C604C"/>
    <w:rsid w:val="008C6E9E"/>
    <w:rsid w:val="008C719E"/>
    <w:rsid w:val="008C742F"/>
    <w:rsid w:val="008C7781"/>
    <w:rsid w:val="008D1816"/>
    <w:rsid w:val="008D1F42"/>
    <w:rsid w:val="008D216F"/>
    <w:rsid w:val="008D2A29"/>
    <w:rsid w:val="008D2C26"/>
    <w:rsid w:val="008D2EFF"/>
    <w:rsid w:val="008D429E"/>
    <w:rsid w:val="008D4330"/>
    <w:rsid w:val="008D4958"/>
    <w:rsid w:val="008D4F66"/>
    <w:rsid w:val="008D7F95"/>
    <w:rsid w:val="008E1D73"/>
    <w:rsid w:val="008E4A6C"/>
    <w:rsid w:val="008E4C7D"/>
    <w:rsid w:val="008E6934"/>
    <w:rsid w:val="008E7F3C"/>
    <w:rsid w:val="008F0DCF"/>
    <w:rsid w:val="008F27B5"/>
    <w:rsid w:val="008F2801"/>
    <w:rsid w:val="008F2CA3"/>
    <w:rsid w:val="008F3B55"/>
    <w:rsid w:val="008F41DE"/>
    <w:rsid w:val="008F4F38"/>
    <w:rsid w:val="008F51C7"/>
    <w:rsid w:val="008F5227"/>
    <w:rsid w:val="008F6F97"/>
    <w:rsid w:val="008F7746"/>
    <w:rsid w:val="008F7E4B"/>
    <w:rsid w:val="009000C0"/>
    <w:rsid w:val="00901B97"/>
    <w:rsid w:val="00901E9D"/>
    <w:rsid w:val="00901F7E"/>
    <w:rsid w:val="00902F23"/>
    <w:rsid w:val="0090493D"/>
    <w:rsid w:val="0090509A"/>
    <w:rsid w:val="00905FD9"/>
    <w:rsid w:val="009073C3"/>
    <w:rsid w:val="009075EF"/>
    <w:rsid w:val="009117E0"/>
    <w:rsid w:val="00911952"/>
    <w:rsid w:val="00911F24"/>
    <w:rsid w:val="00912324"/>
    <w:rsid w:val="0091292A"/>
    <w:rsid w:val="009130E3"/>
    <w:rsid w:val="00913281"/>
    <w:rsid w:val="00913A3A"/>
    <w:rsid w:val="00914692"/>
    <w:rsid w:val="009169AB"/>
    <w:rsid w:val="0091728F"/>
    <w:rsid w:val="00917773"/>
    <w:rsid w:val="00923321"/>
    <w:rsid w:val="00923C02"/>
    <w:rsid w:val="00924658"/>
    <w:rsid w:val="00924B0E"/>
    <w:rsid w:val="00925A77"/>
    <w:rsid w:val="00927510"/>
    <w:rsid w:val="00927BE8"/>
    <w:rsid w:val="009337E4"/>
    <w:rsid w:val="00934CCB"/>
    <w:rsid w:val="00935603"/>
    <w:rsid w:val="00940E61"/>
    <w:rsid w:val="00940E7F"/>
    <w:rsid w:val="009418C7"/>
    <w:rsid w:val="00942C2B"/>
    <w:rsid w:val="00942EDE"/>
    <w:rsid w:val="00942F67"/>
    <w:rsid w:val="009463C7"/>
    <w:rsid w:val="009464FB"/>
    <w:rsid w:val="0095013C"/>
    <w:rsid w:val="00951259"/>
    <w:rsid w:val="00952193"/>
    <w:rsid w:val="00953EEB"/>
    <w:rsid w:val="00955C82"/>
    <w:rsid w:val="0095686A"/>
    <w:rsid w:val="00956AFE"/>
    <w:rsid w:val="00956CE7"/>
    <w:rsid w:val="00957386"/>
    <w:rsid w:val="009577B9"/>
    <w:rsid w:val="00960C43"/>
    <w:rsid w:val="00961A31"/>
    <w:rsid w:val="00963C88"/>
    <w:rsid w:val="00963CE8"/>
    <w:rsid w:val="00964AE2"/>
    <w:rsid w:val="00965667"/>
    <w:rsid w:val="009677AD"/>
    <w:rsid w:val="00967B80"/>
    <w:rsid w:val="009704D2"/>
    <w:rsid w:val="00972394"/>
    <w:rsid w:val="0097515E"/>
    <w:rsid w:val="0097534B"/>
    <w:rsid w:val="0097541E"/>
    <w:rsid w:val="009768C3"/>
    <w:rsid w:val="00977444"/>
    <w:rsid w:val="009802B9"/>
    <w:rsid w:val="00980E02"/>
    <w:rsid w:val="00981A1D"/>
    <w:rsid w:val="00982801"/>
    <w:rsid w:val="0098460F"/>
    <w:rsid w:val="0098472B"/>
    <w:rsid w:val="00984891"/>
    <w:rsid w:val="0098509F"/>
    <w:rsid w:val="009872F2"/>
    <w:rsid w:val="009907D2"/>
    <w:rsid w:val="009924CC"/>
    <w:rsid w:val="00993EBA"/>
    <w:rsid w:val="0099443F"/>
    <w:rsid w:val="00994BFC"/>
    <w:rsid w:val="00996290"/>
    <w:rsid w:val="00996BD1"/>
    <w:rsid w:val="00996F53"/>
    <w:rsid w:val="009A20FC"/>
    <w:rsid w:val="009A25A7"/>
    <w:rsid w:val="009A2916"/>
    <w:rsid w:val="009A3AFB"/>
    <w:rsid w:val="009A481B"/>
    <w:rsid w:val="009A509C"/>
    <w:rsid w:val="009A5263"/>
    <w:rsid w:val="009A6295"/>
    <w:rsid w:val="009A6C7D"/>
    <w:rsid w:val="009A6FEC"/>
    <w:rsid w:val="009A755A"/>
    <w:rsid w:val="009A77F6"/>
    <w:rsid w:val="009B1956"/>
    <w:rsid w:val="009B1A71"/>
    <w:rsid w:val="009B3E47"/>
    <w:rsid w:val="009B6490"/>
    <w:rsid w:val="009B73EB"/>
    <w:rsid w:val="009C111C"/>
    <w:rsid w:val="009C123D"/>
    <w:rsid w:val="009C1C2E"/>
    <w:rsid w:val="009C1DEE"/>
    <w:rsid w:val="009C1F2E"/>
    <w:rsid w:val="009C2103"/>
    <w:rsid w:val="009C2230"/>
    <w:rsid w:val="009C30B1"/>
    <w:rsid w:val="009C6087"/>
    <w:rsid w:val="009C64A6"/>
    <w:rsid w:val="009C6E07"/>
    <w:rsid w:val="009C7F07"/>
    <w:rsid w:val="009D2C23"/>
    <w:rsid w:val="009D3EE0"/>
    <w:rsid w:val="009D4816"/>
    <w:rsid w:val="009D5784"/>
    <w:rsid w:val="009D606F"/>
    <w:rsid w:val="009D6715"/>
    <w:rsid w:val="009D7245"/>
    <w:rsid w:val="009D7F9A"/>
    <w:rsid w:val="009E0207"/>
    <w:rsid w:val="009E0F53"/>
    <w:rsid w:val="009E235E"/>
    <w:rsid w:val="009E44E1"/>
    <w:rsid w:val="009E7523"/>
    <w:rsid w:val="009F054B"/>
    <w:rsid w:val="009F2314"/>
    <w:rsid w:val="009F2CAB"/>
    <w:rsid w:val="009F35D0"/>
    <w:rsid w:val="009F40F4"/>
    <w:rsid w:val="009F5090"/>
    <w:rsid w:val="009F589E"/>
    <w:rsid w:val="009F7A11"/>
    <w:rsid w:val="009F7A69"/>
    <w:rsid w:val="00A00596"/>
    <w:rsid w:val="00A0103E"/>
    <w:rsid w:val="00A01728"/>
    <w:rsid w:val="00A01D8E"/>
    <w:rsid w:val="00A023D0"/>
    <w:rsid w:val="00A027D3"/>
    <w:rsid w:val="00A03A0E"/>
    <w:rsid w:val="00A04119"/>
    <w:rsid w:val="00A06392"/>
    <w:rsid w:val="00A0728D"/>
    <w:rsid w:val="00A118A5"/>
    <w:rsid w:val="00A13014"/>
    <w:rsid w:val="00A13AB9"/>
    <w:rsid w:val="00A13DC0"/>
    <w:rsid w:val="00A13F96"/>
    <w:rsid w:val="00A14F66"/>
    <w:rsid w:val="00A17E85"/>
    <w:rsid w:val="00A2174A"/>
    <w:rsid w:val="00A21785"/>
    <w:rsid w:val="00A2186E"/>
    <w:rsid w:val="00A21DE9"/>
    <w:rsid w:val="00A23472"/>
    <w:rsid w:val="00A23C47"/>
    <w:rsid w:val="00A26D0D"/>
    <w:rsid w:val="00A30C58"/>
    <w:rsid w:val="00A32A7A"/>
    <w:rsid w:val="00A341F7"/>
    <w:rsid w:val="00A3578A"/>
    <w:rsid w:val="00A37272"/>
    <w:rsid w:val="00A40459"/>
    <w:rsid w:val="00A40FB6"/>
    <w:rsid w:val="00A431F3"/>
    <w:rsid w:val="00A43BF3"/>
    <w:rsid w:val="00A4545D"/>
    <w:rsid w:val="00A4588C"/>
    <w:rsid w:val="00A45A8F"/>
    <w:rsid w:val="00A45C25"/>
    <w:rsid w:val="00A45C51"/>
    <w:rsid w:val="00A465CC"/>
    <w:rsid w:val="00A4679A"/>
    <w:rsid w:val="00A46887"/>
    <w:rsid w:val="00A47482"/>
    <w:rsid w:val="00A47B93"/>
    <w:rsid w:val="00A47B97"/>
    <w:rsid w:val="00A51F53"/>
    <w:rsid w:val="00A5268F"/>
    <w:rsid w:val="00A53E9E"/>
    <w:rsid w:val="00A541C6"/>
    <w:rsid w:val="00A5470D"/>
    <w:rsid w:val="00A549D9"/>
    <w:rsid w:val="00A56D1F"/>
    <w:rsid w:val="00A56FB9"/>
    <w:rsid w:val="00A57DCE"/>
    <w:rsid w:val="00A608F6"/>
    <w:rsid w:val="00A60E39"/>
    <w:rsid w:val="00A6323B"/>
    <w:rsid w:val="00A635E9"/>
    <w:rsid w:val="00A65108"/>
    <w:rsid w:val="00A66FC7"/>
    <w:rsid w:val="00A6768C"/>
    <w:rsid w:val="00A7052C"/>
    <w:rsid w:val="00A70D65"/>
    <w:rsid w:val="00A71F04"/>
    <w:rsid w:val="00A72B7E"/>
    <w:rsid w:val="00A72FEB"/>
    <w:rsid w:val="00A73068"/>
    <w:rsid w:val="00A7338F"/>
    <w:rsid w:val="00A734BA"/>
    <w:rsid w:val="00A75584"/>
    <w:rsid w:val="00A76746"/>
    <w:rsid w:val="00A76B33"/>
    <w:rsid w:val="00A76F93"/>
    <w:rsid w:val="00A77BF4"/>
    <w:rsid w:val="00A77E49"/>
    <w:rsid w:val="00A8039E"/>
    <w:rsid w:val="00A804CA"/>
    <w:rsid w:val="00A812E9"/>
    <w:rsid w:val="00A8130A"/>
    <w:rsid w:val="00A819BE"/>
    <w:rsid w:val="00A82015"/>
    <w:rsid w:val="00A8215A"/>
    <w:rsid w:val="00A82418"/>
    <w:rsid w:val="00A83A55"/>
    <w:rsid w:val="00A83A9E"/>
    <w:rsid w:val="00A83D8C"/>
    <w:rsid w:val="00A84AEE"/>
    <w:rsid w:val="00A85970"/>
    <w:rsid w:val="00A864C7"/>
    <w:rsid w:val="00A8690B"/>
    <w:rsid w:val="00A86F83"/>
    <w:rsid w:val="00A90156"/>
    <w:rsid w:val="00A90CCC"/>
    <w:rsid w:val="00A911A7"/>
    <w:rsid w:val="00A92B71"/>
    <w:rsid w:val="00A92EEF"/>
    <w:rsid w:val="00A9398C"/>
    <w:rsid w:val="00A9672A"/>
    <w:rsid w:val="00A96DD2"/>
    <w:rsid w:val="00AA0386"/>
    <w:rsid w:val="00AA0D66"/>
    <w:rsid w:val="00AA1DB2"/>
    <w:rsid w:val="00AA2597"/>
    <w:rsid w:val="00AA2F16"/>
    <w:rsid w:val="00AA389E"/>
    <w:rsid w:val="00AA3F4A"/>
    <w:rsid w:val="00AA4046"/>
    <w:rsid w:val="00AA4378"/>
    <w:rsid w:val="00AA5818"/>
    <w:rsid w:val="00AA5ADF"/>
    <w:rsid w:val="00AA7418"/>
    <w:rsid w:val="00AA75B0"/>
    <w:rsid w:val="00AA7958"/>
    <w:rsid w:val="00AB13C1"/>
    <w:rsid w:val="00AB249B"/>
    <w:rsid w:val="00AB2B43"/>
    <w:rsid w:val="00AB305E"/>
    <w:rsid w:val="00AB3483"/>
    <w:rsid w:val="00AB3805"/>
    <w:rsid w:val="00AC0525"/>
    <w:rsid w:val="00AC1A66"/>
    <w:rsid w:val="00AC31ED"/>
    <w:rsid w:val="00AC3F2B"/>
    <w:rsid w:val="00AC454B"/>
    <w:rsid w:val="00AC49D7"/>
    <w:rsid w:val="00AC4B87"/>
    <w:rsid w:val="00AC694F"/>
    <w:rsid w:val="00AC7689"/>
    <w:rsid w:val="00AC79D9"/>
    <w:rsid w:val="00AC7A0E"/>
    <w:rsid w:val="00AD1035"/>
    <w:rsid w:val="00AD2701"/>
    <w:rsid w:val="00AD2D00"/>
    <w:rsid w:val="00AD3B44"/>
    <w:rsid w:val="00AD3F4B"/>
    <w:rsid w:val="00AD445C"/>
    <w:rsid w:val="00AD4865"/>
    <w:rsid w:val="00AD4CF6"/>
    <w:rsid w:val="00AD4CF8"/>
    <w:rsid w:val="00AD5243"/>
    <w:rsid w:val="00AD6C9D"/>
    <w:rsid w:val="00AD7511"/>
    <w:rsid w:val="00AD7773"/>
    <w:rsid w:val="00AD783E"/>
    <w:rsid w:val="00AD7CF2"/>
    <w:rsid w:val="00AE0249"/>
    <w:rsid w:val="00AE1DF6"/>
    <w:rsid w:val="00AE2703"/>
    <w:rsid w:val="00AE2814"/>
    <w:rsid w:val="00AE2CCC"/>
    <w:rsid w:val="00AE3C51"/>
    <w:rsid w:val="00AE46D8"/>
    <w:rsid w:val="00AE5433"/>
    <w:rsid w:val="00AE5719"/>
    <w:rsid w:val="00AE585E"/>
    <w:rsid w:val="00AE6F7C"/>
    <w:rsid w:val="00AF04CA"/>
    <w:rsid w:val="00AF0BF6"/>
    <w:rsid w:val="00AF1D4B"/>
    <w:rsid w:val="00AF37B0"/>
    <w:rsid w:val="00AF472D"/>
    <w:rsid w:val="00AF6E90"/>
    <w:rsid w:val="00B01BFA"/>
    <w:rsid w:val="00B04020"/>
    <w:rsid w:val="00B049D4"/>
    <w:rsid w:val="00B04B6A"/>
    <w:rsid w:val="00B04E8C"/>
    <w:rsid w:val="00B05A09"/>
    <w:rsid w:val="00B0679A"/>
    <w:rsid w:val="00B07748"/>
    <w:rsid w:val="00B07CEE"/>
    <w:rsid w:val="00B07D8E"/>
    <w:rsid w:val="00B10844"/>
    <w:rsid w:val="00B1231C"/>
    <w:rsid w:val="00B12CA6"/>
    <w:rsid w:val="00B14C59"/>
    <w:rsid w:val="00B15918"/>
    <w:rsid w:val="00B16928"/>
    <w:rsid w:val="00B16FED"/>
    <w:rsid w:val="00B1743F"/>
    <w:rsid w:val="00B215CE"/>
    <w:rsid w:val="00B2163B"/>
    <w:rsid w:val="00B2209D"/>
    <w:rsid w:val="00B25A96"/>
    <w:rsid w:val="00B263B2"/>
    <w:rsid w:val="00B26582"/>
    <w:rsid w:val="00B30557"/>
    <w:rsid w:val="00B30B0F"/>
    <w:rsid w:val="00B3129E"/>
    <w:rsid w:val="00B31B5F"/>
    <w:rsid w:val="00B341F0"/>
    <w:rsid w:val="00B356AE"/>
    <w:rsid w:val="00B35AC4"/>
    <w:rsid w:val="00B36FE4"/>
    <w:rsid w:val="00B40511"/>
    <w:rsid w:val="00B40570"/>
    <w:rsid w:val="00B40629"/>
    <w:rsid w:val="00B40E37"/>
    <w:rsid w:val="00B411DA"/>
    <w:rsid w:val="00B41CBA"/>
    <w:rsid w:val="00B4212F"/>
    <w:rsid w:val="00B432BC"/>
    <w:rsid w:val="00B439D0"/>
    <w:rsid w:val="00B43D84"/>
    <w:rsid w:val="00B441D6"/>
    <w:rsid w:val="00B46359"/>
    <w:rsid w:val="00B47D5F"/>
    <w:rsid w:val="00B531E0"/>
    <w:rsid w:val="00B53F87"/>
    <w:rsid w:val="00B54F32"/>
    <w:rsid w:val="00B559BE"/>
    <w:rsid w:val="00B60584"/>
    <w:rsid w:val="00B61E1A"/>
    <w:rsid w:val="00B622F4"/>
    <w:rsid w:val="00B62FB5"/>
    <w:rsid w:val="00B64DB5"/>
    <w:rsid w:val="00B65A43"/>
    <w:rsid w:val="00B65AE1"/>
    <w:rsid w:val="00B66007"/>
    <w:rsid w:val="00B67056"/>
    <w:rsid w:val="00B70C03"/>
    <w:rsid w:val="00B72B64"/>
    <w:rsid w:val="00B77775"/>
    <w:rsid w:val="00B846BF"/>
    <w:rsid w:val="00B854E7"/>
    <w:rsid w:val="00B86067"/>
    <w:rsid w:val="00B86597"/>
    <w:rsid w:val="00B8673C"/>
    <w:rsid w:val="00B8757E"/>
    <w:rsid w:val="00B87BAF"/>
    <w:rsid w:val="00B90D00"/>
    <w:rsid w:val="00B90E43"/>
    <w:rsid w:val="00B914B7"/>
    <w:rsid w:val="00B91847"/>
    <w:rsid w:val="00B91D8B"/>
    <w:rsid w:val="00B9387A"/>
    <w:rsid w:val="00B94140"/>
    <w:rsid w:val="00B9459B"/>
    <w:rsid w:val="00B95441"/>
    <w:rsid w:val="00B96402"/>
    <w:rsid w:val="00B96B74"/>
    <w:rsid w:val="00BA026F"/>
    <w:rsid w:val="00BA0D3E"/>
    <w:rsid w:val="00BA136F"/>
    <w:rsid w:val="00BA1CFA"/>
    <w:rsid w:val="00BA3C97"/>
    <w:rsid w:val="00BA4B89"/>
    <w:rsid w:val="00BA7298"/>
    <w:rsid w:val="00BA7F65"/>
    <w:rsid w:val="00BB03B3"/>
    <w:rsid w:val="00BB11B8"/>
    <w:rsid w:val="00BB16B8"/>
    <w:rsid w:val="00BB2974"/>
    <w:rsid w:val="00BB3764"/>
    <w:rsid w:val="00BB3DFB"/>
    <w:rsid w:val="00BB42DA"/>
    <w:rsid w:val="00BB6522"/>
    <w:rsid w:val="00BB7895"/>
    <w:rsid w:val="00BB7A30"/>
    <w:rsid w:val="00BB7BA4"/>
    <w:rsid w:val="00BC1BE3"/>
    <w:rsid w:val="00BC1CA4"/>
    <w:rsid w:val="00BC29F9"/>
    <w:rsid w:val="00BC2A58"/>
    <w:rsid w:val="00BC362F"/>
    <w:rsid w:val="00BC3DA5"/>
    <w:rsid w:val="00BC4020"/>
    <w:rsid w:val="00BC504E"/>
    <w:rsid w:val="00BC5D83"/>
    <w:rsid w:val="00BC5EAB"/>
    <w:rsid w:val="00BC7AB9"/>
    <w:rsid w:val="00BD25A6"/>
    <w:rsid w:val="00BD2B87"/>
    <w:rsid w:val="00BD31DF"/>
    <w:rsid w:val="00BD5193"/>
    <w:rsid w:val="00BD6FCD"/>
    <w:rsid w:val="00BD7144"/>
    <w:rsid w:val="00BD7799"/>
    <w:rsid w:val="00BD7FB0"/>
    <w:rsid w:val="00BE09C7"/>
    <w:rsid w:val="00BE1F22"/>
    <w:rsid w:val="00BE2589"/>
    <w:rsid w:val="00BE2B84"/>
    <w:rsid w:val="00BE2E77"/>
    <w:rsid w:val="00BE40D5"/>
    <w:rsid w:val="00BE5BA9"/>
    <w:rsid w:val="00BE5CF3"/>
    <w:rsid w:val="00BE6B72"/>
    <w:rsid w:val="00BE6D6C"/>
    <w:rsid w:val="00BF063A"/>
    <w:rsid w:val="00BF1246"/>
    <w:rsid w:val="00BF19CC"/>
    <w:rsid w:val="00BF21D7"/>
    <w:rsid w:val="00BF2AAC"/>
    <w:rsid w:val="00BF351E"/>
    <w:rsid w:val="00BF4047"/>
    <w:rsid w:val="00BF4AFA"/>
    <w:rsid w:val="00C00D7C"/>
    <w:rsid w:val="00C01AB6"/>
    <w:rsid w:val="00C01AFC"/>
    <w:rsid w:val="00C0289D"/>
    <w:rsid w:val="00C02ED2"/>
    <w:rsid w:val="00C03197"/>
    <w:rsid w:val="00C033FC"/>
    <w:rsid w:val="00C04616"/>
    <w:rsid w:val="00C04708"/>
    <w:rsid w:val="00C0499E"/>
    <w:rsid w:val="00C05D88"/>
    <w:rsid w:val="00C05FB3"/>
    <w:rsid w:val="00C07BDC"/>
    <w:rsid w:val="00C07F08"/>
    <w:rsid w:val="00C10404"/>
    <w:rsid w:val="00C10C9D"/>
    <w:rsid w:val="00C11141"/>
    <w:rsid w:val="00C11437"/>
    <w:rsid w:val="00C12F41"/>
    <w:rsid w:val="00C14748"/>
    <w:rsid w:val="00C20D93"/>
    <w:rsid w:val="00C211D9"/>
    <w:rsid w:val="00C215AD"/>
    <w:rsid w:val="00C220F2"/>
    <w:rsid w:val="00C22F8C"/>
    <w:rsid w:val="00C22FB9"/>
    <w:rsid w:val="00C24287"/>
    <w:rsid w:val="00C24660"/>
    <w:rsid w:val="00C2563D"/>
    <w:rsid w:val="00C25E48"/>
    <w:rsid w:val="00C2644F"/>
    <w:rsid w:val="00C306A9"/>
    <w:rsid w:val="00C307B1"/>
    <w:rsid w:val="00C31A7D"/>
    <w:rsid w:val="00C31C2E"/>
    <w:rsid w:val="00C31E8C"/>
    <w:rsid w:val="00C32C01"/>
    <w:rsid w:val="00C34162"/>
    <w:rsid w:val="00C3454D"/>
    <w:rsid w:val="00C34EFE"/>
    <w:rsid w:val="00C35466"/>
    <w:rsid w:val="00C36520"/>
    <w:rsid w:val="00C3676A"/>
    <w:rsid w:val="00C36A5C"/>
    <w:rsid w:val="00C379E4"/>
    <w:rsid w:val="00C4474B"/>
    <w:rsid w:val="00C462F9"/>
    <w:rsid w:val="00C505B5"/>
    <w:rsid w:val="00C5121C"/>
    <w:rsid w:val="00C522CE"/>
    <w:rsid w:val="00C527BF"/>
    <w:rsid w:val="00C52C92"/>
    <w:rsid w:val="00C53269"/>
    <w:rsid w:val="00C5393F"/>
    <w:rsid w:val="00C5594E"/>
    <w:rsid w:val="00C55BE9"/>
    <w:rsid w:val="00C55F42"/>
    <w:rsid w:val="00C5620F"/>
    <w:rsid w:val="00C56DDA"/>
    <w:rsid w:val="00C578E1"/>
    <w:rsid w:val="00C610FC"/>
    <w:rsid w:val="00C6211C"/>
    <w:rsid w:val="00C62281"/>
    <w:rsid w:val="00C63524"/>
    <w:rsid w:val="00C63654"/>
    <w:rsid w:val="00C6403B"/>
    <w:rsid w:val="00C646FB"/>
    <w:rsid w:val="00C6477A"/>
    <w:rsid w:val="00C64CB9"/>
    <w:rsid w:val="00C64EFB"/>
    <w:rsid w:val="00C662E1"/>
    <w:rsid w:val="00C67260"/>
    <w:rsid w:val="00C675C7"/>
    <w:rsid w:val="00C675D0"/>
    <w:rsid w:val="00C708F3"/>
    <w:rsid w:val="00C71ECC"/>
    <w:rsid w:val="00C71F5D"/>
    <w:rsid w:val="00C72BD2"/>
    <w:rsid w:val="00C73DB6"/>
    <w:rsid w:val="00C7414C"/>
    <w:rsid w:val="00C74628"/>
    <w:rsid w:val="00C75043"/>
    <w:rsid w:val="00C756D7"/>
    <w:rsid w:val="00C7690D"/>
    <w:rsid w:val="00C76FC1"/>
    <w:rsid w:val="00C7751B"/>
    <w:rsid w:val="00C77608"/>
    <w:rsid w:val="00C80235"/>
    <w:rsid w:val="00C80786"/>
    <w:rsid w:val="00C81BF0"/>
    <w:rsid w:val="00C82CE1"/>
    <w:rsid w:val="00C850CF"/>
    <w:rsid w:val="00C85ED2"/>
    <w:rsid w:val="00C85FD3"/>
    <w:rsid w:val="00C86B7A"/>
    <w:rsid w:val="00C86C2B"/>
    <w:rsid w:val="00C87192"/>
    <w:rsid w:val="00C871F9"/>
    <w:rsid w:val="00C91704"/>
    <w:rsid w:val="00C91FCF"/>
    <w:rsid w:val="00C923BA"/>
    <w:rsid w:val="00C93591"/>
    <w:rsid w:val="00C967E2"/>
    <w:rsid w:val="00CA0F80"/>
    <w:rsid w:val="00CA2733"/>
    <w:rsid w:val="00CA2BBD"/>
    <w:rsid w:val="00CA3B6F"/>
    <w:rsid w:val="00CA4240"/>
    <w:rsid w:val="00CA4531"/>
    <w:rsid w:val="00CA6BB9"/>
    <w:rsid w:val="00CA6DA4"/>
    <w:rsid w:val="00CA7104"/>
    <w:rsid w:val="00CB0500"/>
    <w:rsid w:val="00CB1461"/>
    <w:rsid w:val="00CB1D42"/>
    <w:rsid w:val="00CB1E35"/>
    <w:rsid w:val="00CB2B11"/>
    <w:rsid w:val="00CB2B9B"/>
    <w:rsid w:val="00CB4B35"/>
    <w:rsid w:val="00CB54F9"/>
    <w:rsid w:val="00CB554E"/>
    <w:rsid w:val="00CB79F3"/>
    <w:rsid w:val="00CC0152"/>
    <w:rsid w:val="00CC0684"/>
    <w:rsid w:val="00CC181A"/>
    <w:rsid w:val="00CC2B69"/>
    <w:rsid w:val="00CC3353"/>
    <w:rsid w:val="00CC375D"/>
    <w:rsid w:val="00CC3ACE"/>
    <w:rsid w:val="00CC3B76"/>
    <w:rsid w:val="00CC3D06"/>
    <w:rsid w:val="00CC44CC"/>
    <w:rsid w:val="00CC66AE"/>
    <w:rsid w:val="00CC6D6B"/>
    <w:rsid w:val="00CC78C9"/>
    <w:rsid w:val="00CC7E67"/>
    <w:rsid w:val="00CD04BD"/>
    <w:rsid w:val="00CD0B51"/>
    <w:rsid w:val="00CD108D"/>
    <w:rsid w:val="00CD1161"/>
    <w:rsid w:val="00CD14E8"/>
    <w:rsid w:val="00CD1E6B"/>
    <w:rsid w:val="00CD4777"/>
    <w:rsid w:val="00CD524D"/>
    <w:rsid w:val="00CD52F9"/>
    <w:rsid w:val="00CD6A20"/>
    <w:rsid w:val="00CD7747"/>
    <w:rsid w:val="00CD7FF9"/>
    <w:rsid w:val="00CE030F"/>
    <w:rsid w:val="00CE051D"/>
    <w:rsid w:val="00CE15FC"/>
    <w:rsid w:val="00CE1810"/>
    <w:rsid w:val="00CE269C"/>
    <w:rsid w:val="00CE2E43"/>
    <w:rsid w:val="00CE461B"/>
    <w:rsid w:val="00CE4758"/>
    <w:rsid w:val="00CE4C1D"/>
    <w:rsid w:val="00CE5506"/>
    <w:rsid w:val="00CE5A55"/>
    <w:rsid w:val="00CE5BAC"/>
    <w:rsid w:val="00CE6471"/>
    <w:rsid w:val="00CE662D"/>
    <w:rsid w:val="00CE6990"/>
    <w:rsid w:val="00CE707B"/>
    <w:rsid w:val="00CE7584"/>
    <w:rsid w:val="00CE7619"/>
    <w:rsid w:val="00CF0246"/>
    <w:rsid w:val="00CF02AA"/>
    <w:rsid w:val="00CF07DF"/>
    <w:rsid w:val="00CF0DEF"/>
    <w:rsid w:val="00CF10A3"/>
    <w:rsid w:val="00CF1546"/>
    <w:rsid w:val="00CF2B9A"/>
    <w:rsid w:val="00CF2C69"/>
    <w:rsid w:val="00CF316A"/>
    <w:rsid w:val="00CF40B3"/>
    <w:rsid w:val="00CF4AD2"/>
    <w:rsid w:val="00CF4D06"/>
    <w:rsid w:val="00CF4D78"/>
    <w:rsid w:val="00CF545D"/>
    <w:rsid w:val="00CF5964"/>
    <w:rsid w:val="00CF6555"/>
    <w:rsid w:val="00CF66F6"/>
    <w:rsid w:val="00CF6DF6"/>
    <w:rsid w:val="00CF7233"/>
    <w:rsid w:val="00D004A4"/>
    <w:rsid w:val="00D01BBE"/>
    <w:rsid w:val="00D01E21"/>
    <w:rsid w:val="00D02A0F"/>
    <w:rsid w:val="00D02CC7"/>
    <w:rsid w:val="00D02EBE"/>
    <w:rsid w:val="00D037FC"/>
    <w:rsid w:val="00D040DF"/>
    <w:rsid w:val="00D04766"/>
    <w:rsid w:val="00D05735"/>
    <w:rsid w:val="00D05E9B"/>
    <w:rsid w:val="00D10F97"/>
    <w:rsid w:val="00D12848"/>
    <w:rsid w:val="00D138B0"/>
    <w:rsid w:val="00D15842"/>
    <w:rsid w:val="00D20FF4"/>
    <w:rsid w:val="00D2273D"/>
    <w:rsid w:val="00D247AA"/>
    <w:rsid w:val="00D271F1"/>
    <w:rsid w:val="00D2760A"/>
    <w:rsid w:val="00D27675"/>
    <w:rsid w:val="00D27F1D"/>
    <w:rsid w:val="00D3022E"/>
    <w:rsid w:val="00D303C2"/>
    <w:rsid w:val="00D31F5F"/>
    <w:rsid w:val="00D320AA"/>
    <w:rsid w:val="00D326F6"/>
    <w:rsid w:val="00D342A3"/>
    <w:rsid w:val="00D34634"/>
    <w:rsid w:val="00D34D9F"/>
    <w:rsid w:val="00D35658"/>
    <w:rsid w:val="00D35C9F"/>
    <w:rsid w:val="00D36698"/>
    <w:rsid w:val="00D37117"/>
    <w:rsid w:val="00D40AA7"/>
    <w:rsid w:val="00D417BB"/>
    <w:rsid w:val="00D428EE"/>
    <w:rsid w:val="00D434CC"/>
    <w:rsid w:val="00D43A2B"/>
    <w:rsid w:val="00D44466"/>
    <w:rsid w:val="00D449EE"/>
    <w:rsid w:val="00D45006"/>
    <w:rsid w:val="00D454FC"/>
    <w:rsid w:val="00D45B25"/>
    <w:rsid w:val="00D4655E"/>
    <w:rsid w:val="00D47BED"/>
    <w:rsid w:val="00D504B5"/>
    <w:rsid w:val="00D50B27"/>
    <w:rsid w:val="00D50BE1"/>
    <w:rsid w:val="00D53B99"/>
    <w:rsid w:val="00D53BD3"/>
    <w:rsid w:val="00D549CE"/>
    <w:rsid w:val="00D54B6F"/>
    <w:rsid w:val="00D556A3"/>
    <w:rsid w:val="00D55A8C"/>
    <w:rsid w:val="00D5696E"/>
    <w:rsid w:val="00D56D46"/>
    <w:rsid w:val="00D56DE6"/>
    <w:rsid w:val="00D573E4"/>
    <w:rsid w:val="00D600B1"/>
    <w:rsid w:val="00D60D61"/>
    <w:rsid w:val="00D61ABA"/>
    <w:rsid w:val="00D629FA"/>
    <w:rsid w:val="00D62F38"/>
    <w:rsid w:val="00D633AB"/>
    <w:rsid w:val="00D6397E"/>
    <w:rsid w:val="00D642A1"/>
    <w:rsid w:val="00D655CE"/>
    <w:rsid w:val="00D65F03"/>
    <w:rsid w:val="00D664EB"/>
    <w:rsid w:val="00D67411"/>
    <w:rsid w:val="00D676ED"/>
    <w:rsid w:val="00D67E4C"/>
    <w:rsid w:val="00D70BFA"/>
    <w:rsid w:val="00D711F5"/>
    <w:rsid w:val="00D720F4"/>
    <w:rsid w:val="00D7245A"/>
    <w:rsid w:val="00D726BC"/>
    <w:rsid w:val="00D7342D"/>
    <w:rsid w:val="00D73456"/>
    <w:rsid w:val="00D73F04"/>
    <w:rsid w:val="00D74B20"/>
    <w:rsid w:val="00D74F4E"/>
    <w:rsid w:val="00D75831"/>
    <w:rsid w:val="00D75E79"/>
    <w:rsid w:val="00D76716"/>
    <w:rsid w:val="00D767E6"/>
    <w:rsid w:val="00D778D9"/>
    <w:rsid w:val="00D80310"/>
    <w:rsid w:val="00D8035E"/>
    <w:rsid w:val="00D813F0"/>
    <w:rsid w:val="00D83BF3"/>
    <w:rsid w:val="00D84B69"/>
    <w:rsid w:val="00D857AB"/>
    <w:rsid w:val="00D8614A"/>
    <w:rsid w:val="00D87053"/>
    <w:rsid w:val="00D878DE"/>
    <w:rsid w:val="00D90B9E"/>
    <w:rsid w:val="00D92089"/>
    <w:rsid w:val="00D934E0"/>
    <w:rsid w:val="00D9711B"/>
    <w:rsid w:val="00D97339"/>
    <w:rsid w:val="00D976D8"/>
    <w:rsid w:val="00D97CB3"/>
    <w:rsid w:val="00D97D43"/>
    <w:rsid w:val="00DA008C"/>
    <w:rsid w:val="00DA0D3E"/>
    <w:rsid w:val="00DA1626"/>
    <w:rsid w:val="00DA1BBF"/>
    <w:rsid w:val="00DA2AD4"/>
    <w:rsid w:val="00DA4FBD"/>
    <w:rsid w:val="00DA594B"/>
    <w:rsid w:val="00DA6491"/>
    <w:rsid w:val="00DA74CC"/>
    <w:rsid w:val="00DA7CE1"/>
    <w:rsid w:val="00DB03D1"/>
    <w:rsid w:val="00DB1C38"/>
    <w:rsid w:val="00DB2A46"/>
    <w:rsid w:val="00DB2E6F"/>
    <w:rsid w:val="00DB7C36"/>
    <w:rsid w:val="00DC2582"/>
    <w:rsid w:val="00DC2758"/>
    <w:rsid w:val="00DC27F1"/>
    <w:rsid w:val="00DC5E61"/>
    <w:rsid w:val="00DC67EF"/>
    <w:rsid w:val="00DC6C06"/>
    <w:rsid w:val="00DD010C"/>
    <w:rsid w:val="00DD16C9"/>
    <w:rsid w:val="00DD19A3"/>
    <w:rsid w:val="00DD2970"/>
    <w:rsid w:val="00DD4842"/>
    <w:rsid w:val="00DD4DD3"/>
    <w:rsid w:val="00DD6464"/>
    <w:rsid w:val="00DD6740"/>
    <w:rsid w:val="00DD7F9A"/>
    <w:rsid w:val="00DE0071"/>
    <w:rsid w:val="00DE02DB"/>
    <w:rsid w:val="00DE1053"/>
    <w:rsid w:val="00DE19C6"/>
    <w:rsid w:val="00DE2B2E"/>
    <w:rsid w:val="00DE2DCA"/>
    <w:rsid w:val="00DE3C02"/>
    <w:rsid w:val="00DE4C45"/>
    <w:rsid w:val="00DE4EFA"/>
    <w:rsid w:val="00DE504A"/>
    <w:rsid w:val="00DE665E"/>
    <w:rsid w:val="00DE6D32"/>
    <w:rsid w:val="00DE6FE2"/>
    <w:rsid w:val="00DE76B6"/>
    <w:rsid w:val="00DE7BCD"/>
    <w:rsid w:val="00DF03BB"/>
    <w:rsid w:val="00DF230E"/>
    <w:rsid w:val="00DF2340"/>
    <w:rsid w:val="00DF3BD3"/>
    <w:rsid w:val="00DF43C8"/>
    <w:rsid w:val="00DF5815"/>
    <w:rsid w:val="00DF5F72"/>
    <w:rsid w:val="00DF678D"/>
    <w:rsid w:val="00DF710F"/>
    <w:rsid w:val="00DF75CD"/>
    <w:rsid w:val="00DF7FE0"/>
    <w:rsid w:val="00E01E56"/>
    <w:rsid w:val="00E02A9F"/>
    <w:rsid w:val="00E02B69"/>
    <w:rsid w:val="00E03013"/>
    <w:rsid w:val="00E03283"/>
    <w:rsid w:val="00E0612B"/>
    <w:rsid w:val="00E06EE7"/>
    <w:rsid w:val="00E12963"/>
    <w:rsid w:val="00E1359B"/>
    <w:rsid w:val="00E14D75"/>
    <w:rsid w:val="00E17D71"/>
    <w:rsid w:val="00E17EAC"/>
    <w:rsid w:val="00E22A56"/>
    <w:rsid w:val="00E22AFE"/>
    <w:rsid w:val="00E22C3D"/>
    <w:rsid w:val="00E23422"/>
    <w:rsid w:val="00E2658A"/>
    <w:rsid w:val="00E266BC"/>
    <w:rsid w:val="00E266F8"/>
    <w:rsid w:val="00E3046D"/>
    <w:rsid w:val="00E31F61"/>
    <w:rsid w:val="00E32841"/>
    <w:rsid w:val="00E3332A"/>
    <w:rsid w:val="00E370AF"/>
    <w:rsid w:val="00E4029F"/>
    <w:rsid w:val="00E409BA"/>
    <w:rsid w:val="00E40CFC"/>
    <w:rsid w:val="00E42816"/>
    <w:rsid w:val="00E43427"/>
    <w:rsid w:val="00E43561"/>
    <w:rsid w:val="00E44F81"/>
    <w:rsid w:val="00E460C8"/>
    <w:rsid w:val="00E47379"/>
    <w:rsid w:val="00E47789"/>
    <w:rsid w:val="00E47DB1"/>
    <w:rsid w:val="00E51289"/>
    <w:rsid w:val="00E517CC"/>
    <w:rsid w:val="00E51C6D"/>
    <w:rsid w:val="00E52A0A"/>
    <w:rsid w:val="00E53E24"/>
    <w:rsid w:val="00E55D91"/>
    <w:rsid w:val="00E56382"/>
    <w:rsid w:val="00E572EA"/>
    <w:rsid w:val="00E5737A"/>
    <w:rsid w:val="00E574DD"/>
    <w:rsid w:val="00E60770"/>
    <w:rsid w:val="00E60F96"/>
    <w:rsid w:val="00E6179A"/>
    <w:rsid w:val="00E626AC"/>
    <w:rsid w:val="00E637C5"/>
    <w:rsid w:val="00E640CC"/>
    <w:rsid w:val="00E64490"/>
    <w:rsid w:val="00E64B79"/>
    <w:rsid w:val="00E662CB"/>
    <w:rsid w:val="00E664C1"/>
    <w:rsid w:val="00E66F77"/>
    <w:rsid w:val="00E71003"/>
    <w:rsid w:val="00E727C1"/>
    <w:rsid w:val="00E73AF8"/>
    <w:rsid w:val="00E73B1D"/>
    <w:rsid w:val="00E7494D"/>
    <w:rsid w:val="00E75852"/>
    <w:rsid w:val="00E75B15"/>
    <w:rsid w:val="00E8204D"/>
    <w:rsid w:val="00E82B22"/>
    <w:rsid w:val="00E82C6F"/>
    <w:rsid w:val="00E84BDD"/>
    <w:rsid w:val="00E84FF0"/>
    <w:rsid w:val="00E9056E"/>
    <w:rsid w:val="00E92E54"/>
    <w:rsid w:val="00E939EE"/>
    <w:rsid w:val="00E946C8"/>
    <w:rsid w:val="00E96449"/>
    <w:rsid w:val="00E97343"/>
    <w:rsid w:val="00EA01AA"/>
    <w:rsid w:val="00EA1842"/>
    <w:rsid w:val="00EA1AC9"/>
    <w:rsid w:val="00EA1BEB"/>
    <w:rsid w:val="00EA1C77"/>
    <w:rsid w:val="00EA2470"/>
    <w:rsid w:val="00EA33C7"/>
    <w:rsid w:val="00EA432E"/>
    <w:rsid w:val="00EA4BDD"/>
    <w:rsid w:val="00EA72A4"/>
    <w:rsid w:val="00EB1290"/>
    <w:rsid w:val="00EB19B1"/>
    <w:rsid w:val="00EB290C"/>
    <w:rsid w:val="00EB4EEC"/>
    <w:rsid w:val="00EB5C93"/>
    <w:rsid w:val="00EB66A4"/>
    <w:rsid w:val="00EB6A1F"/>
    <w:rsid w:val="00EB7FED"/>
    <w:rsid w:val="00EC0638"/>
    <w:rsid w:val="00EC0C19"/>
    <w:rsid w:val="00EC16C9"/>
    <w:rsid w:val="00EC1D8C"/>
    <w:rsid w:val="00EC33E7"/>
    <w:rsid w:val="00EC3510"/>
    <w:rsid w:val="00EC409E"/>
    <w:rsid w:val="00EC4924"/>
    <w:rsid w:val="00EC4ED4"/>
    <w:rsid w:val="00ED00CB"/>
    <w:rsid w:val="00ED0F68"/>
    <w:rsid w:val="00ED37B3"/>
    <w:rsid w:val="00ED3FC5"/>
    <w:rsid w:val="00ED4BD7"/>
    <w:rsid w:val="00ED5100"/>
    <w:rsid w:val="00ED5948"/>
    <w:rsid w:val="00ED6C6B"/>
    <w:rsid w:val="00ED6D3E"/>
    <w:rsid w:val="00ED7F9A"/>
    <w:rsid w:val="00EE0CAC"/>
    <w:rsid w:val="00EE0E11"/>
    <w:rsid w:val="00EE117D"/>
    <w:rsid w:val="00EE1196"/>
    <w:rsid w:val="00EE1845"/>
    <w:rsid w:val="00EE1C0E"/>
    <w:rsid w:val="00EE2FC9"/>
    <w:rsid w:val="00EE3C21"/>
    <w:rsid w:val="00EE3CFF"/>
    <w:rsid w:val="00EE4358"/>
    <w:rsid w:val="00EE492D"/>
    <w:rsid w:val="00EE6273"/>
    <w:rsid w:val="00EE645D"/>
    <w:rsid w:val="00EE79A2"/>
    <w:rsid w:val="00EF0EE9"/>
    <w:rsid w:val="00EF184A"/>
    <w:rsid w:val="00EF1ECD"/>
    <w:rsid w:val="00EF1EF5"/>
    <w:rsid w:val="00EF3298"/>
    <w:rsid w:val="00EF35CF"/>
    <w:rsid w:val="00EF4CF2"/>
    <w:rsid w:val="00EF54A7"/>
    <w:rsid w:val="00EF670C"/>
    <w:rsid w:val="00EF6A3D"/>
    <w:rsid w:val="00EF6CFF"/>
    <w:rsid w:val="00F059B5"/>
    <w:rsid w:val="00F06099"/>
    <w:rsid w:val="00F06B61"/>
    <w:rsid w:val="00F079F5"/>
    <w:rsid w:val="00F10A23"/>
    <w:rsid w:val="00F114D7"/>
    <w:rsid w:val="00F11E60"/>
    <w:rsid w:val="00F12984"/>
    <w:rsid w:val="00F1522C"/>
    <w:rsid w:val="00F15F96"/>
    <w:rsid w:val="00F16A8D"/>
    <w:rsid w:val="00F17E18"/>
    <w:rsid w:val="00F2050C"/>
    <w:rsid w:val="00F2051B"/>
    <w:rsid w:val="00F21E4F"/>
    <w:rsid w:val="00F22164"/>
    <w:rsid w:val="00F22567"/>
    <w:rsid w:val="00F244D6"/>
    <w:rsid w:val="00F24ABD"/>
    <w:rsid w:val="00F264DE"/>
    <w:rsid w:val="00F3020C"/>
    <w:rsid w:val="00F30DB4"/>
    <w:rsid w:val="00F33767"/>
    <w:rsid w:val="00F34740"/>
    <w:rsid w:val="00F3597E"/>
    <w:rsid w:val="00F35DA2"/>
    <w:rsid w:val="00F379FE"/>
    <w:rsid w:val="00F461A9"/>
    <w:rsid w:val="00F52AE5"/>
    <w:rsid w:val="00F54880"/>
    <w:rsid w:val="00F55CB5"/>
    <w:rsid w:val="00F57DD7"/>
    <w:rsid w:val="00F6000A"/>
    <w:rsid w:val="00F60567"/>
    <w:rsid w:val="00F62023"/>
    <w:rsid w:val="00F62285"/>
    <w:rsid w:val="00F623BA"/>
    <w:rsid w:val="00F62D05"/>
    <w:rsid w:val="00F63F3C"/>
    <w:rsid w:val="00F63FAD"/>
    <w:rsid w:val="00F644A7"/>
    <w:rsid w:val="00F655B7"/>
    <w:rsid w:val="00F66D37"/>
    <w:rsid w:val="00F7089A"/>
    <w:rsid w:val="00F7098C"/>
    <w:rsid w:val="00F716A7"/>
    <w:rsid w:val="00F74056"/>
    <w:rsid w:val="00F750FE"/>
    <w:rsid w:val="00F753CB"/>
    <w:rsid w:val="00F75A2F"/>
    <w:rsid w:val="00F77700"/>
    <w:rsid w:val="00F807D2"/>
    <w:rsid w:val="00F82500"/>
    <w:rsid w:val="00F8317C"/>
    <w:rsid w:val="00F83D3C"/>
    <w:rsid w:val="00F83E4B"/>
    <w:rsid w:val="00F85783"/>
    <w:rsid w:val="00F91668"/>
    <w:rsid w:val="00F91C34"/>
    <w:rsid w:val="00F92F7C"/>
    <w:rsid w:val="00F93AAE"/>
    <w:rsid w:val="00F94D1C"/>
    <w:rsid w:val="00F97BB2"/>
    <w:rsid w:val="00FA071B"/>
    <w:rsid w:val="00FA0A11"/>
    <w:rsid w:val="00FA14BD"/>
    <w:rsid w:val="00FA17AE"/>
    <w:rsid w:val="00FA19AF"/>
    <w:rsid w:val="00FA28D5"/>
    <w:rsid w:val="00FA4584"/>
    <w:rsid w:val="00FA4DE7"/>
    <w:rsid w:val="00FA4FF7"/>
    <w:rsid w:val="00FA51B3"/>
    <w:rsid w:val="00FA5E11"/>
    <w:rsid w:val="00FA5F90"/>
    <w:rsid w:val="00FA6B50"/>
    <w:rsid w:val="00FA74AF"/>
    <w:rsid w:val="00FB020E"/>
    <w:rsid w:val="00FB138D"/>
    <w:rsid w:val="00FB1D22"/>
    <w:rsid w:val="00FB313C"/>
    <w:rsid w:val="00FB4637"/>
    <w:rsid w:val="00FB477A"/>
    <w:rsid w:val="00FB500C"/>
    <w:rsid w:val="00FB5204"/>
    <w:rsid w:val="00FC1161"/>
    <w:rsid w:val="00FC249D"/>
    <w:rsid w:val="00FC2C51"/>
    <w:rsid w:val="00FC3005"/>
    <w:rsid w:val="00FC4144"/>
    <w:rsid w:val="00FC487C"/>
    <w:rsid w:val="00FC56A2"/>
    <w:rsid w:val="00FC62DC"/>
    <w:rsid w:val="00FC7DED"/>
    <w:rsid w:val="00FD08B0"/>
    <w:rsid w:val="00FD0919"/>
    <w:rsid w:val="00FD0D16"/>
    <w:rsid w:val="00FD26BB"/>
    <w:rsid w:val="00FD2E7C"/>
    <w:rsid w:val="00FD3B97"/>
    <w:rsid w:val="00FD3CAD"/>
    <w:rsid w:val="00FD47C3"/>
    <w:rsid w:val="00FD6272"/>
    <w:rsid w:val="00FD7367"/>
    <w:rsid w:val="00FD7514"/>
    <w:rsid w:val="00FE06D8"/>
    <w:rsid w:val="00FE455A"/>
    <w:rsid w:val="00FE4A0C"/>
    <w:rsid w:val="00FE668B"/>
    <w:rsid w:val="00FE799D"/>
    <w:rsid w:val="00FF0C03"/>
    <w:rsid w:val="00FF4166"/>
    <w:rsid w:val="00FF490B"/>
    <w:rsid w:val="00FF5F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EABEA"/>
  <w15:chartTrackingRefBased/>
  <w15:docId w15:val="{D160F1EA-FB88-489B-B2EE-0081CF29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2BBD"/>
    <w:pPr>
      <w:spacing w:after="200" w:line="276" w:lineRule="auto"/>
    </w:pPr>
    <w:rPr>
      <w:rFonts w:ascii="Calibri" w:eastAsia="Calibri" w:hAnsi="Calibri" w:cs="Times New Roman"/>
    </w:rPr>
  </w:style>
  <w:style w:type="paragraph" w:styleId="Titolo1">
    <w:name w:val="heading 1"/>
    <w:aliases w:val="H1,R1,Main Heading"/>
    <w:basedOn w:val="Normale"/>
    <w:next w:val="Normale"/>
    <w:link w:val="Titolo1Carattere"/>
    <w:qFormat/>
    <w:rsid w:val="00C246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aliases w:val="R2"/>
    <w:basedOn w:val="Normale"/>
    <w:next w:val="Normale"/>
    <w:link w:val="Titolo2Carattere"/>
    <w:qFormat/>
    <w:rsid w:val="00872374"/>
    <w:pPr>
      <w:keepNext/>
      <w:spacing w:before="240" w:after="60" w:line="240" w:lineRule="auto"/>
      <w:outlineLvl w:val="1"/>
    </w:pPr>
    <w:rPr>
      <w:rFonts w:ascii="Arial" w:eastAsia="Times New Roman" w:hAnsi="Arial"/>
      <w:b/>
      <w:bCs/>
      <w:i/>
      <w:iCs/>
      <w:sz w:val="28"/>
      <w:szCs w:val="28"/>
      <w:lang w:val="en-US"/>
    </w:rPr>
  </w:style>
  <w:style w:type="paragraph" w:styleId="Titolo3">
    <w:name w:val="heading 3"/>
    <w:basedOn w:val="Normale"/>
    <w:next w:val="Normale"/>
    <w:link w:val="Titolo3Carattere"/>
    <w:uiPriority w:val="9"/>
    <w:unhideWhenUsed/>
    <w:qFormat/>
    <w:rsid w:val="00872374"/>
    <w:pPr>
      <w:keepNext/>
      <w:spacing w:before="240" w:after="60"/>
      <w:outlineLvl w:val="2"/>
    </w:pPr>
    <w:rPr>
      <w:rFonts w:ascii="Cambria" w:eastAsia="Times New Roman" w:hAnsi="Cambria"/>
      <w:b/>
      <w:b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aliases w:val="R2 Carattere"/>
    <w:basedOn w:val="Carpredefinitoparagrafo"/>
    <w:link w:val="Titolo2"/>
    <w:rsid w:val="00872374"/>
    <w:rPr>
      <w:rFonts w:ascii="Arial" w:eastAsia="Times New Roman" w:hAnsi="Arial" w:cs="Times New Roman"/>
      <w:b/>
      <w:bCs/>
      <w:i/>
      <w:iCs/>
      <w:sz w:val="28"/>
      <w:szCs w:val="28"/>
      <w:lang w:val="en-US"/>
    </w:rPr>
  </w:style>
  <w:style w:type="paragraph" w:styleId="NormaleWeb">
    <w:name w:val="Normal (Web)"/>
    <w:basedOn w:val="Normale"/>
    <w:unhideWhenUsed/>
    <w:rsid w:val="00872374"/>
    <w:pPr>
      <w:spacing w:before="100" w:beforeAutospacing="1" w:after="100" w:afterAutospacing="1"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872374"/>
    <w:pPr>
      <w:ind w:left="720"/>
      <w:contextualSpacing/>
    </w:pPr>
  </w:style>
  <w:style w:type="paragraph" w:customStyle="1" w:styleId="c1">
    <w:name w:val="c1"/>
    <w:basedOn w:val="Normale"/>
    <w:uiPriority w:val="99"/>
    <w:rsid w:val="00872374"/>
    <w:pPr>
      <w:widowControl w:val="0"/>
      <w:autoSpaceDE w:val="0"/>
      <w:autoSpaceDN w:val="0"/>
      <w:adjustRightInd w:val="0"/>
      <w:spacing w:after="0" w:line="240" w:lineRule="atLeast"/>
      <w:jc w:val="center"/>
    </w:pPr>
    <w:rPr>
      <w:rFonts w:ascii="Times New Roman" w:eastAsia="Times New Roman" w:hAnsi="Times New Roman"/>
      <w:sz w:val="24"/>
      <w:szCs w:val="24"/>
      <w:lang w:val="en-US" w:eastAsia="it-IT"/>
    </w:rPr>
  </w:style>
  <w:style w:type="character" w:styleId="Enfasicorsivo">
    <w:name w:val="Emphasis"/>
    <w:uiPriority w:val="20"/>
    <w:qFormat/>
    <w:rsid w:val="00872374"/>
    <w:rPr>
      <w:i/>
      <w:iCs/>
    </w:rPr>
  </w:style>
  <w:style w:type="paragraph" w:customStyle="1" w:styleId="Default">
    <w:name w:val="Default"/>
    <w:rsid w:val="00872374"/>
    <w:pPr>
      <w:autoSpaceDE w:val="0"/>
      <w:autoSpaceDN w:val="0"/>
      <w:adjustRightInd w:val="0"/>
      <w:spacing w:after="0" w:line="240" w:lineRule="auto"/>
    </w:pPr>
    <w:rPr>
      <w:rFonts w:ascii="Arial" w:eastAsia="Calibri" w:hAnsi="Arial" w:cs="Arial"/>
      <w:color w:val="000000"/>
      <w:sz w:val="24"/>
      <w:szCs w:val="24"/>
    </w:rPr>
  </w:style>
  <w:style w:type="character" w:customStyle="1" w:styleId="Titolo3Carattere">
    <w:name w:val="Titolo 3 Carattere"/>
    <w:basedOn w:val="Carpredefinitoparagrafo"/>
    <w:link w:val="Titolo3"/>
    <w:uiPriority w:val="9"/>
    <w:rsid w:val="00872374"/>
    <w:rPr>
      <w:rFonts w:ascii="Cambria" w:eastAsia="Times New Roman" w:hAnsi="Cambria" w:cs="Times New Roman"/>
      <w:b/>
      <w:bCs/>
      <w:sz w:val="26"/>
      <w:szCs w:val="26"/>
      <w:lang w:val="x-none"/>
    </w:rPr>
  </w:style>
  <w:style w:type="character" w:styleId="Collegamentoipertestuale">
    <w:name w:val="Hyperlink"/>
    <w:uiPriority w:val="99"/>
    <w:unhideWhenUsed/>
    <w:rsid w:val="00872374"/>
    <w:rPr>
      <w:color w:val="0000FF"/>
      <w:u w:val="single"/>
    </w:rPr>
  </w:style>
  <w:style w:type="paragraph" w:styleId="Puntoelenco">
    <w:name w:val="List Bullet"/>
    <w:basedOn w:val="Normale"/>
    <w:autoRedefine/>
    <w:rsid w:val="00872374"/>
    <w:pPr>
      <w:widowControl w:val="0"/>
      <w:numPr>
        <w:numId w:val="1"/>
      </w:numPr>
      <w:kinsoku w:val="0"/>
      <w:spacing w:after="60" w:line="240" w:lineRule="auto"/>
      <w:ind w:right="-131"/>
      <w:jc w:val="both"/>
    </w:pPr>
    <w:rPr>
      <w:rFonts w:ascii="Verdana" w:eastAsia="Times New Roman" w:hAnsi="Verdana"/>
      <w:sz w:val="20"/>
      <w:szCs w:val="24"/>
      <w:lang w:eastAsia="it-IT"/>
    </w:rPr>
  </w:style>
  <w:style w:type="paragraph" w:styleId="Testofumetto">
    <w:name w:val="Balloon Text"/>
    <w:basedOn w:val="Normale"/>
    <w:link w:val="TestofumettoCarattere"/>
    <w:uiPriority w:val="99"/>
    <w:semiHidden/>
    <w:unhideWhenUsed/>
    <w:rsid w:val="00C56DD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6DDA"/>
    <w:rPr>
      <w:rFonts w:ascii="Segoe UI" w:eastAsia="Calibri" w:hAnsi="Segoe UI" w:cs="Segoe UI"/>
      <w:sz w:val="18"/>
      <w:szCs w:val="18"/>
    </w:rPr>
  </w:style>
  <w:style w:type="paragraph" w:styleId="Intestazione">
    <w:name w:val="header"/>
    <w:basedOn w:val="Normale"/>
    <w:link w:val="IntestazioneCarattere"/>
    <w:uiPriority w:val="99"/>
    <w:unhideWhenUsed/>
    <w:rsid w:val="00942E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2EDE"/>
    <w:rPr>
      <w:rFonts w:ascii="Calibri" w:eastAsia="Calibri" w:hAnsi="Calibri" w:cs="Times New Roman"/>
    </w:rPr>
  </w:style>
  <w:style w:type="paragraph" w:styleId="Pidipagina">
    <w:name w:val="footer"/>
    <w:basedOn w:val="Normale"/>
    <w:link w:val="PidipaginaCarattere"/>
    <w:uiPriority w:val="99"/>
    <w:unhideWhenUsed/>
    <w:rsid w:val="00942E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2EDE"/>
    <w:rPr>
      <w:rFonts w:ascii="Calibri" w:eastAsia="Calibri" w:hAnsi="Calibri" w:cs="Times New Roman"/>
    </w:rPr>
  </w:style>
  <w:style w:type="character" w:customStyle="1" w:styleId="Menzionenonrisolta1">
    <w:name w:val="Menzione non risolta1"/>
    <w:basedOn w:val="Carpredefinitoparagrafo"/>
    <w:uiPriority w:val="99"/>
    <w:semiHidden/>
    <w:unhideWhenUsed/>
    <w:rsid w:val="009924CC"/>
    <w:rPr>
      <w:color w:val="605E5C"/>
      <w:shd w:val="clear" w:color="auto" w:fill="E1DFDD"/>
    </w:rPr>
  </w:style>
  <w:style w:type="paragraph" w:styleId="Revisione">
    <w:name w:val="Revision"/>
    <w:hidden/>
    <w:uiPriority w:val="99"/>
    <w:semiHidden/>
    <w:rsid w:val="00CE5A55"/>
    <w:pPr>
      <w:spacing w:after="0" w:line="240" w:lineRule="auto"/>
    </w:pPr>
    <w:rPr>
      <w:rFonts w:ascii="Calibri" w:eastAsia="Calibri" w:hAnsi="Calibri" w:cs="Times New Roman"/>
    </w:rPr>
  </w:style>
  <w:style w:type="table" w:styleId="Grigliatabella">
    <w:name w:val="Table Grid"/>
    <w:basedOn w:val="Tabellanormale"/>
    <w:uiPriority w:val="39"/>
    <w:rsid w:val="00D30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1703B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1703B8"/>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1703B8"/>
    <w:rPr>
      <w:vertAlign w:val="superscript"/>
    </w:rPr>
  </w:style>
  <w:style w:type="character" w:styleId="Rimandocommento">
    <w:name w:val="annotation reference"/>
    <w:basedOn w:val="Carpredefinitoparagrafo"/>
    <w:uiPriority w:val="99"/>
    <w:semiHidden/>
    <w:unhideWhenUsed/>
    <w:rsid w:val="002F53C0"/>
    <w:rPr>
      <w:sz w:val="16"/>
      <w:szCs w:val="16"/>
    </w:rPr>
  </w:style>
  <w:style w:type="paragraph" w:styleId="Testocommento">
    <w:name w:val="annotation text"/>
    <w:basedOn w:val="Normale"/>
    <w:link w:val="TestocommentoCarattere"/>
    <w:uiPriority w:val="99"/>
    <w:unhideWhenUsed/>
    <w:rsid w:val="002F53C0"/>
    <w:pPr>
      <w:spacing w:line="240" w:lineRule="auto"/>
    </w:pPr>
    <w:rPr>
      <w:sz w:val="20"/>
      <w:szCs w:val="20"/>
    </w:rPr>
  </w:style>
  <w:style w:type="character" w:customStyle="1" w:styleId="TestocommentoCarattere">
    <w:name w:val="Testo commento Carattere"/>
    <w:basedOn w:val="Carpredefinitoparagrafo"/>
    <w:link w:val="Testocommento"/>
    <w:uiPriority w:val="99"/>
    <w:rsid w:val="002F53C0"/>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2F53C0"/>
    <w:rPr>
      <w:b/>
      <w:bCs/>
    </w:rPr>
  </w:style>
  <w:style w:type="character" w:customStyle="1" w:styleId="SoggettocommentoCarattere">
    <w:name w:val="Soggetto commento Carattere"/>
    <w:basedOn w:val="TestocommentoCarattere"/>
    <w:link w:val="Soggettocommento"/>
    <w:uiPriority w:val="99"/>
    <w:semiHidden/>
    <w:rsid w:val="002F53C0"/>
    <w:rPr>
      <w:rFonts w:ascii="Calibri" w:eastAsia="Calibri" w:hAnsi="Calibri" w:cs="Times New Roman"/>
      <w:b/>
      <w:bCs/>
      <w:sz w:val="20"/>
      <w:szCs w:val="20"/>
    </w:rPr>
  </w:style>
  <w:style w:type="character" w:customStyle="1" w:styleId="Titolo1Carattere">
    <w:name w:val="Titolo 1 Carattere"/>
    <w:aliases w:val="H1 Carattere,R1 Carattere,Main Heading Carattere"/>
    <w:basedOn w:val="Carpredefinitoparagrafo"/>
    <w:link w:val="Titolo1"/>
    <w:rsid w:val="00C24660"/>
    <w:rPr>
      <w:rFonts w:asciiTheme="majorHAnsi" w:eastAsiaTheme="majorEastAsia" w:hAnsiTheme="majorHAnsi" w:cstheme="majorBidi"/>
      <w:color w:val="2F5496" w:themeColor="accent1" w:themeShade="BF"/>
      <w:sz w:val="32"/>
      <w:szCs w:val="32"/>
    </w:rPr>
  </w:style>
  <w:style w:type="paragraph" w:customStyle="1" w:styleId="Negrita">
    <w:name w:val="Negrita"/>
    <w:basedOn w:val="Normale"/>
    <w:next w:val="Normale"/>
    <w:rsid w:val="00CF1546"/>
    <w:pPr>
      <w:spacing w:after="120" w:line="240" w:lineRule="auto"/>
      <w:jc w:val="both"/>
    </w:pPr>
    <w:rPr>
      <w:rFonts w:ascii="Verdana" w:eastAsia="Times New Roman" w:hAnsi="Verdana"/>
      <w:b/>
      <w:bCs/>
      <w:sz w:val="18"/>
      <w:szCs w:val="24"/>
      <w:lang w:val="es-ES" w:eastAsia="es-ES"/>
    </w:rPr>
  </w:style>
  <w:style w:type="paragraph" w:customStyle="1" w:styleId="Normaltabla">
    <w:name w:val="Normal tabla"/>
    <w:basedOn w:val="Normale"/>
    <w:rsid w:val="00CF1546"/>
    <w:pPr>
      <w:spacing w:after="120" w:line="240" w:lineRule="atLeast"/>
      <w:jc w:val="both"/>
    </w:pPr>
    <w:rPr>
      <w:rFonts w:ascii="ITC Officina Sans Book" w:eastAsia="Times New Roman" w:hAnsi="ITC Officina Sans Book"/>
      <w:bCs/>
      <w:sz w:val="18"/>
      <w:szCs w:val="24"/>
      <w:lang w:val="es-ES_tradnl"/>
    </w:rPr>
  </w:style>
  <w:style w:type="paragraph" w:styleId="Sottotitolo">
    <w:name w:val="Subtitle"/>
    <w:basedOn w:val="Normale"/>
    <w:next w:val="Normale"/>
    <w:link w:val="SottotitoloCarattere"/>
    <w:uiPriority w:val="11"/>
    <w:qFormat/>
    <w:rsid w:val="000C297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0C2970"/>
    <w:rPr>
      <w:rFonts w:eastAsiaTheme="minorEastAsia"/>
      <w:color w:val="5A5A5A" w:themeColor="text1" w:themeTint="A5"/>
      <w:spacing w:val="15"/>
    </w:rPr>
  </w:style>
  <w:style w:type="paragraph" w:styleId="Titolosommario">
    <w:name w:val="TOC Heading"/>
    <w:basedOn w:val="Titolo1"/>
    <w:next w:val="Normale"/>
    <w:uiPriority w:val="39"/>
    <w:unhideWhenUsed/>
    <w:qFormat/>
    <w:rsid w:val="00BE09C7"/>
    <w:pPr>
      <w:spacing w:line="259" w:lineRule="auto"/>
      <w:outlineLvl w:val="9"/>
    </w:pPr>
    <w:rPr>
      <w:lang w:eastAsia="it-IT"/>
    </w:rPr>
  </w:style>
  <w:style w:type="paragraph" w:styleId="Sommario1">
    <w:name w:val="toc 1"/>
    <w:basedOn w:val="Normale"/>
    <w:next w:val="Normale"/>
    <w:autoRedefine/>
    <w:uiPriority w:val="39"/>
    <w:unhideWhenUsed/>
    <w:rsid w:val="0098472B"/>
    <w:pPr>
      <w:tabs>
        <w:tab w:val="left" w:pos="440"/>
        <w:tab w:val="right" w:leader="dot" w:pos="9628"/>
      </w:tabs>
      <w:spacing w:after="0" w:line="240" w:lineRule="auto"/>
      <w:jc w:val="both"/>
    </w:pPr>
  </w:style>
  <w:style w:type="paragraph" w:styleId="Sommario2">
    <w:name w:val="toc 2"/>
    <w:basedOn w:val="Normale"/>
    <w:next w:val="Normale"/>
    <w:autoRedefine/>
    <w:uiPriority w:val="39"/>
    <w:unhideWhenUsed/>
    <w:rsid w:val="00BE09C7"/>
    <w:pPr>
      <w:spacing w:after="100"/>
      <w:ind w:left="220"/>
    </w:pPr>
  </w:style>
  <w:style w:type="paragraph" w:styleId="Corpotesto">
    <w:name w:val="Body Text"/>
    <w:basedOn w:val="Normale"/>
    <w:link w:val="CorpotestoCarattere"/>
    <w:uiPriority w:val="1"/>
    <w:qFormat/>
    <w:rsid w:val="00A911A7"/>
    <w:pPr>
      <w:widowControl w:val="0"/>
      <w:autoSpaceDE w:val="0"/>
      <w:autoSpaceDN w:val="0"/>
      <w:spacing w:after="0" w:line="240" w:lineRule="auto"/>
      <w:ind w:left="112"/>
      <w:jc w:val="both"/>
    </w:pPr>
    <w:rPr>
      <w:rFonts w:ascii="Times New Roman" w:eastAsia="Times New Roman" w:hAnsi="Times New Roman"/>
      <w:sz w:val="24"/>
      <w:szCs w:val="24"/>
    </w:rPr>
  </w:style>
  <w:style w:type="character" w:customStyle="1" w:styleId="CorpotestoCarattere">
    <w:name w:val="Corpo testo Carattere"/>
    <w:basedOn w:val="Carpredefinitoparagrafo"/>
    <w:link w:val="Corpotesto"/>
    <w:uiPriority w:val="1"/>
    <w:rsid w:val="00A911A7"/>
    <w:rPr>
      <w:rFonts w:ascii="Times New Roman" w:eastAsia="Times New Roman" w:hAnsi="Times New Roman" w:cs="Times New Roman"/>
      <w:sz w:val="24"/>
      <w:szCs w:val="24"/>
    </w:rPr>
  </w:style>
  <w:style w:type="character" w:customStyle="1" w:styleId="Menzionenonrisolta2">
    <w:name w:val="Menzione non risolta2"/>
    <w:basedOn w:val="Carpredefinitoparagrafo"/>
    <w:uiPriority w:val="99"/>
    <w:semiHidden/>
    <w:unhideWhenUsed/>
    <w:rsid w:val="00B432BC"/>
    <w:rPr>
      <w:color w:val="605E5C"/>
      <w:shd w:val="clear" w:color="auto" w:fill="E1DFDD"/>
    </w:rPr>
  </w:style>
  <w:style w:type="paragraph" w:styleId="Sommario3">
    <w:name w:val="toc 3"/>
    <w:basedOn w:val="Normale"/>
    <w:next w:val="Normale"/>
    <w:autoRedefine/>
    <w:uiPriority w:val="39"/>
    <w:unhideWhenUsed/>
    <w:rsid w:val="0016300E"/>
    <w:pPr>
      <w:spacing w:after="100"/>
      <w:ind w:left="440"/>
    </w:pPr>
  </w:style>
  <w:style w:type="paragraph" w:customStyle="1" w:styleId="Requirement">
    <w:name w:val="Requirement"/>
    <w:basedOn w:val="Normale"/>
    <w:link w:val="RequirementChar"/>
    <w:qFormat/>
    <w:rsid w:val="00FF4166"/>
    <w:pPr>
      <w:numPr>
        <w:numId w:val="41"/>
      </w:numPr>
      <w:spacing w:after="160" w:line="259" w:lineRule="auto"/>
    </w:pPr>
    <w:rPr>
      <w:lang w:val="en-GB"/>
    </w:rPr>
  </w:style>
  <w:style w:type="character" w:customStyle="1" w:styleId="RequirementChar">
    <w:name w:val="Requirement Char"/>
    <w:link w:val="Requirement"/>
    <w:rsid w:val="00FF4166"/>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7030">
      <w:bodyDiv w:val="1"/>
      <w:marLeft w:val="0"/>
      <w:marRight w:val="0"/>
      <w:marTop w:val="0"/>
      <w:marBottom w:val="0"/>
      <w:divBdr>
        <w:top w:val="none" w:sz="0" w:space="0" w:color="auto"/>
        <w:left w:val="none" w:sz="0" w:space="0" w:color="auto"/>
        <w:bottom w:val="none" w:sz="0" w:space="0" w:color="auto"/>
        <w:right w:val="none" w:sz="0" w:space="0" w:color="auto"/>
      </w:divBdr>
    </w:div>
    <w:div w:id="456991912">
      <w:bodyDiv w:val="1"/>
      <w:marLeft w:val="0"/>
      <w:marRight w:val="0"/>
      <w:marTop w:val="0"/>
      <w:marBottom w:val="0"/>
      <w:divBdr>
        <w:top w:val="none" w:sz="0" w:space="0" w:color="auto"/>
        <w:left w:val="none" w:sz="0" w:space="0" w:color="auto"/>
        <w:bottom w:val="none" w:sz="0" w:space="0" w:color="auto"/>
        <w:right w:val="none" w:sz="0" w:space="0" w:color="auto"/>
      </w:divBdr>
    </w:div>
    <w:div w:id="476338009">
      <w:bodyDiv w:val="1"/>
      <w:marLeft w:val="0"/>
      <w:marRight w:val="0"/>
      <w:marTop w:val="0"/>
      <w:marBottom w:val="0"/>
      <w:divBdr>
        <w:top w:val="none" w:sz="0" w:space="0" w:color="auto"/>
        <w:left w:val="none" w:sz="0" w:space="0" w:color="auto"/>
        <w:bottom w:val="none" w:sz="0" w:space="0" w:color="auto"/>
        <w:right w:val="none" w:sz="0" w:space="0" w:color="auto"/>
      </w:divBdr>
    </w:div>
    <w:div w:id="601769442">
      <w:bodyDiv w:val="1"/>
      <w:marLeft w:val="0"/>
      <w:marRight w:val="0"/>
      <w:marTop w:val="0"/>
      <w:marBottom w:val="0"/>
      <w:divBdr>
        <w:top w:val="none" w:sz="0" w:space="0" w:color="auto"/>
        <w:left w:val="none" w:sz="0" w:space="0" w:color="auto"/>
        <w:bottom w:val="none" w:sz="0" w:space="0" w:color="auto"/>
        <w:right w:val="none" w:sz="0" w:space="0" w:color="auto"/>
      </w:divBdr>
    </w:div>
    <w:div w:id="661280548">
      <w:bodyDiv w:val="1"/>
      <w:marLeft w:val="0"/>
      <w:marRight w:val="0"/>
      <w:marTop w:val="0"/>
      <w:marBottom w:val="0"/>
      <w:divBdr>
        <w:top w:val="none" w:sz="0" w:space="0" w:color="auto"/>
        <w:left w:val="none" w:sz="0" w:space="0" w:color="auto"/>
        <w:bottom w:val="none" w:sz="0" w:space="0" w:color="auto"/>
        <w:right w:val="none" w:sz="0" w:space="0" w:color="auto"/>
      </w:divBdr>
    </w:div>
    <w:div w:id="803044953">
      <w:bodyDiv w:val="1"/>
      <w:marLeft w:val="0"/>
      <w:marRight w:val="0"/>
      <w:marTop w:val="0"/>
      <w:marBottom w:val="0"/>
      <w:divBdr>
        <w:top w:val="none" w:sz="0" w:space="0" w:color="auto"/>
        <w:left w:val="none" w:sz="0" w:space="0" w:color="auto"/>
        <w:bottom w:val="none" w:sz="0" w:space="0" w:color="auto"/>
        <w:right w:val="none" w:sz="0" w:space="0" w:color="auto"/>
      </w:divBdr>
    </w:div>
    <w:div w:id="1089159388">
      <w:bodyDiv w:val="1"/>
      <w:marLeft w:val="0"/>
      <w:marRight w:val="0"/>
      <w:marTop w:val="0"/>
      <w:marBottom w:val="0"/>
      <w:divBdr>
        <w:top w:val="none" w:sz="0" w:space="0" w:color="auto"/>
        <w:left w:val="none" w:sz="0" w:space="0" w:color="auto"/>
        <w:bottom w:val="none" w:sz="0" w:space="0" w:color="auto"/>
        <w:right w:val="none" w:sz="0" w:space="0" w:color="auto"/>
      </w:divBdr>
    </w:div>
    <w:div w:id="1205756926">
      <w:bodyDiv w:val="1"/>
      <w:marLeft w:val="0"/>
      <w:marRight w:val="0"/>
      <w:marTop w:val="0"/>
      <w:marBottom w:val="0"/>
      <w:divBdr>
        <w:top w:val="none" w:sz="0" w:space="0" w:color="auto"/>
        <w:left w:val="none" w:sz="0" w:space="0" w:color="auto"/>
        <w:bottom w:val="none" w:sz="0" w:space="0" w:color="auto"/>
        <w:right w:val="none" w:sz="0" w:space="0" w:color="auto"/>
      </w:divBdr>
    </w:div>
    <w:div w:id="1291206615">
      <w:bodyDiv w:val="1"/>
      <w:marLeft w:val="0"/>
      <w:marRight w:val="0"/>
      <w:marTop w:val="0"/>
      <w:marBottom w:val="0"/>
      <w:divBdr>
        <w:top w:val="none" w:sz="0" w:space="0" w:color="auto"/>
        <w:left w:val="none" w:sz="0" w:space="0" w:color="auto"/>
        <w:bottom w:val="none" w:sz="0" w:space="0" w:color="auto"/>
        <w:right w:val="none" w:sz="0" w:space="0" w:color="auto"/>
      </w:divBdr>
    </w:div>
    <w:div w:id="1307736199">
      <w:bodyDiv w:val="1"/>
      <w:marLeft w:val="0"/>
      <w:marRight w:val="0"/>
      <w:marTop w:val="0"/>
      <w:marBottom w:val="0"/>
      <w:divBdr>
        <w:top w:val="none" w:sz="0" w:space="0" w:color="auto"/>
        <w:left w:val="none" w:sz="0" w:space="0" w:color="auto"/>
        <w:bottom w:val="none" w:sz="0" w:space="0" w:color="auto"/>
        <w:right w:val="none" w:sz="0" w:space="0" w:color="auto"/>
      </w:divBdr>
    </w:div>
    <w:div w:id="1682511643">
      <w:bodyDiv w:val="1"/>
      <w:marLeft w:val="0"/>
      <w:marRight w:val="0"/>
      <w:marTop w:val="0"/>
      <w:marBottom w:val="0"/>
      <w:divBdr>
        <w:top w:val="none" w:sz="0" w:space="0" w:color="auto"/>
        <w:left w:val="none" w:sz="0" w:space="0" w:color="auto"/>
        <w:bottom w:val="none" w:sz="0" w:space="0" w:color="auto"/>
        <w:right w:val="none" w:sz="0" w:space="0" w:color="auto"/>
      </w:divBdr>
      <w:divsChild>
        <w:div w:id="2092116227">
          <w:marLeft w:val="0"/>
          <w:marRight w:val="0"/>
          <w:marTop w:val="0"/>
          <w:marBottom w:val="0"/>
          <w:divBdr>
            <w:top w:val="none" w:sz="0" w:space="0" w:color="auto"/>
            <w:left w:val="none" w:sz="0" w:space="0" w:color="auto"/>
            <w:bottom w:val="none" w:sz="0" w:space="0" w:color="auto"/>
            <w:right w:val="none" w:sz="0" w:space="0" w:color="auto"/>
          </w:divBdr>
          <w:divsChild>
            <w:div w:id="258686526">
              <w:marLeft w:val="0"/>
              <w:marRight w:val="0"/>
              <w:marTop w:val="0"/>
              <w:marBottom w:val="0"/>
              <w:divBdr>
                <w:top w:val="none" w:sz="0" w:space="0" w:color="auto"/>
                <w:left w:val="none" w:sz="0" w:space="0" w:color="auto"/>
                <w:bottom w:val="none" w:sz="0" w:space="0" w:color="auto"/>
                <w:right w:val="none" w:sz="0" w:space="0" w:color="auto"/>
              </w:divBdr>
              <w:divsChild>
                <w:div w:id="48043653">
                  <w:marLeft w:val="0"/>
                  <w:marRight w:val="0"/>
                  <w:marTop w:val="0"/>
                  <w:marBottom w:val="0"/>
                  <w:divBdr>
                    <w:top w:val="none" w:sz="0" w:space="0" w:color="auto"/>
                    <w:left w:val="none" w:sz="0" w:space="0" w:color="auto"/>
                    <w:bottom w:val="none" w:sz="0" w:space="0" w:color="auto"/>
                    <w:right w:val="none" w:sz="0" w:space="0" w:color="auto"/>
                  </w:divBdr>
                  <w:divsChild>
                    <w:div w:id="2129154551">
                      <w:marLeft w:val="0"/>
                      <w:marRight w:val="0"/>
                      <w:marTop w:val="0"/>
                      <w:marBottom w:val="0"/>
                      <w:divBdr>
                        <w:top w:val="none" w:sz="0" w:space="0" w:color="auto"/>
                        <w:left w:val="none" w:sz="0" w:space="0" w:color="auto"/>
                        <w:bottom w:val="none" w:sz="0" w:space="0" w:color="auto"/>
                        <w:right w:val="none" w:sz="0" w:space="0" w:color="auto"/>
                      </w:divBdr>
                    </w:div>
                  </w:divsChild>
                </w:div>
                <w:div w:id="68622978">
                  <w:marLeft w:val="0"/>
                  <w:marRight w:val="0"/>
                  <w:marTop w:val="0"/>
                  <w:marBottom w:val="0"/>
                  <w:divBdr>
                    <w:top w:val="none" w:sz="0" w:space="0" w:color="auto"/>
                    <w:left w:val="none" w:sz="0" w:space="0" w:color="auto"/>
                    <w:bottom w:val="none" w:sz="0" w:space="0" w:color="auto"/>
                    <w:right w:val="none" w:sz="0" w:space="0" w:color="auto"/>
                  </w:divBdr>
                  <w:divsChild>
                    <w:div w:id="1897813565">
                      <w:marLeft w:val="0"/>
                      <w:marRight w:val="0"/>
                      <w:marTop w:val="0"/>
                      <w:marBottom w:val="0"/>
                      <w:divBdr>
                        <w:top w:val="none" w:sz="0" w:space="0" w:color="auto"/>
                        <w:left w:val="none" w:sz="0" w:space="0" w:color="auto"/>
                        <w:bottom w:val="none" w:sz="0" w:space="0" w:color="auto"/>
                        <w:right w:val="none" w:sz="0" w:space="0" w:color="auto"/>
                      </w:divBdr>
                    </w:div>
                  </w:divsChild>
                </w:div>
                <w:div w:id="146167830">
                  <w:marLeft w:val="0"/>
                  <w:marRight w:val="0"/>
                  <w:marTop w:val="0"/>
                  <w:marBottom w:val="0"/>
                  <w:divBdr>
                    <w:top w:val="none" w:sz="0" w:space="0" w:color="auto"/>
                    <w:left w:val="none" w:sz="0" w:space="0" w:color="auto"/>
                    <w:bottom w:val="none" w:sz="0" w:space="0" w:color="auto"/>
                    <w:right w:val="none" w:sz="0" w:space="0" w:color="auto"/>
                  </w:divBdr>
                  <w:divsChild>
                    <w:div w:id="977418427">
                      <w:marLeft w:val="0"/>
                      <w:marRight w:val="0"/>
                      <w:marTop w:val="0"/>
                      <w:marBottom w:val="0"/>
                      <w:divBdr>
                        <w:top w:val="none" w:sz="0" w:space="0" w:color="auto"/>
                        <w:left w:val="none" w:sz="0" w:space="0" w:color="auto"/>
                        <w:bottom w:val="none" w:sz="0" w:space="0" w:color="auto"/>
                        <w:right w:val="none" w:sz="0" w:space="0" w:color="auto"/>
                      </w:divBdr>
                    </w:div>
                  </w:divsChild>
                </w:div>
                <w:div w:id="365495131">
                  <w:marLeft w:val="0"/>
                  <w:marRight w:val="0"/>
                  <w:marTop w:val="0"/>
                  <w:marBottom w:val="0"/>
                  <w:divBdr>
                    <w:top w:val="none" w:sz="0" w:space="0" w:color="auto"/>
                    <w:left w:val="none" w:sz="0" w:space="0" w:color="auto"/>
                    <w:bottom w:val="none" w:sz="0" w:space="0" w:color="auto"/>
                    <w:right w:val="none" w:sz="0" w:space="0" w:color="auto"/>
                  </w:divBdr>
                  <w:divsChild>
                    <w:div w:id="1729374415">
                      <w:marLeft w:val="0"/>
                      <w:marRight w:val="0"/>
                      <w:marTop w:val="0"/>
                      <w:marBottom w:val="0"/>
                      <w:divBdr>
                        <w:top w:val="none" w:sz="0" w:space="0" w:color="auto"/>
                        <w:left w:val="none" w:sz="0" w:space="0" w:color="auto"/>
                        <w:bottom w:val="none" w:sz="0" w:space="0" w:color="auto"/>
                        <w:right w:val="none" w:sz="0" w:space="0" w:color="auto"/>
                      </w:divBdr>
                    </w:div>
                  </w:divsChild>
                </w:div>
                <w:div w:id="535972649">
                  <w:marLeft w:val="0"/>
                  <w:marRight w:val="0"/>
                  <w:marTop w:val="0"/>
                  <w:marBottom w:val="0"/>
                  <w:divBdr>
                    <w:top w:val="none" w:sz="0" w:space="0" w:color="auto"/>
                    <w:left w:val="none" w:sz="0" w:space="0" w:color="auto"/>
                    <w:bottom w:val="none" w:sz="0" w:space="0" w:color="auto"/>
                    <w:right w:val="none" w:sz="0" w:space="0" w:color="auto"/>
                  </w:divBdr>
                  <w:divsChild>
                    <w:div w:id="1998419180">
                      <w:marLeft w:val="0"/>
                      <w:marRight w:val="0"/>
                      <w:marTop w:val="0"/>
                      <w:marBottom w:val="0"/>
                      <w:divBdr>
                        <w:top w:val="none" w:sz="0" w:space="0" w:color="auto"/>
                        <w:left w:val="none" w:sz="0" w:space="0" w:color="auto"/>
                        <w:bottom w:val="none" w:sz="0" w:space="0" w:color="auto"/>
                        <w:right w:val="none" w:sz="0" w:space="0" w:color="auto"/>
                      </w:divBdr>
                    </w:div>
                  </w:divsChild>
                </w:div>
                <w:div w:id="554240035">
                  <w:marLeft w:val="0"/>
                  <w:marRight w:val="0"/>
                  <w:marTop w:val="0"/>
                  <w:marBottom w:val="0"/>
                  <w:divBdr>
                    <w:top w:val="none" w:sz="0" w:space="0" w:color="auto"/>
                    <w:left w:val="none" w:sz="0" w:space="0" w:color="auto"/>
                    <w:bottom w:val="none" w:sz="0" w:space="0" w:color="auto"/>
                    <w:right w:val="none" w:sz="0" w:space="0" w:color="auto"/>
                  </w:divBdr>
                  <w:divsChild>
                    <w:div w:id="49303395">
                      <w:marLeft w:val="0"/>
                      <w:marRight w:val="0"/>
                      <w:marTop w:val="0"/>
                      <w:marBottom w:val="0"/>
                      <w:divBdr>
                        <w:top w:val="none" w:sz="0" w:space="0" w:color="auto"/>
                        <w:left w:val="none" w:sz="0" w:space="0" w:color="auto"/>
                        <w:bottom w:val="none" w:sz="0" w:space="0" w:color="auto"/>
                        <w:right w:val="none" w:sz="0" w:space="0" w:color="auto"/>
                      </w:divBdr>
                    </w:div>
                  </w:divsChild>
                </w:div>
                <w:div w:id="726414069">
                  <w:marLeft w:val="0"/>
                  <w:marRight w:val="0"/>
                  <w:marTop w:val="0"/>
                  <w:marBottom w:val="0"/>
                  <w:divBdr>
                    <w:top w:val="none" w:sz="0" w:space="0" w:color="auto"/>
                    <w:left w:val="none" w:sz="0" w:space="0" w:color="auto"/>
                    <w:bottom w:val="none" w:sz="0" w:space="0" w:color="auto"/>
                    <w:right w:val="none" w:sz="0" w:space="0" w:color="auto"/>
                  </w:divBdr>
                  <w:divsChild>
                    <w:div w:id="875120286">
                      <w:marLeft w:val="0"/>
                      <w:marRight w:val="0"/>
                      <w:marTop w:val="0"/>
                      <w:marBottom w:val="0"/>
                      <w:divBdr>
                        <w:top w:val="none" w:sz="0" w:space="0" w:color="auto"/>
                        <w:left w:val="none" w:sz="0" w:space="0" w:color="auto"/>
                        <w:bottom w:val="none" w:sz="0" w:space="0" w:color="auto"/>
                        <w:right w:val="none" w:sz="0" w:space="0" w:color="auto"/>
                      </w:divBdr>
                    </w:div>
                  </w:divsChild>
                </w:div>
                <w:div w:id="922880294">
                  <w:marLeft w:val="0"/>
                  <w:marRight w:val="0"/>
                  <w:marTop w:val="0"/>
                  <w:marBottom w:val="0"/>
                  <w:divBdr>
                    <w:top w:val="none" w:sz="0" w:space="0" w:color="auto"/>
                    <w:left w:val="none" w:sz="0" w:space="0" w:color="auto"/>
                    <w:bottom w:val="none" w:sz="0" w:space="0" w:color="auto"/>
                    <w:right w:val="none" w:sz="0" w:space="0" w:color="auto"/>
                  </w:divBdr>
                  <w:divsChild>
                    <w:div w:id="156312243">
                      <w:marLeft w:val="0"/>
                      <w:marRight w:val="0"/>
                      <w:marTop w:val="0"/>
                      <w:marBottom w:val="0"/>
                      <w:divBdr>
                        <w:top w:val="none" w:sz="0" w:space="0" w:color="auto"/>
                        <w:left w:val="none" w:sz="0" w:space="0" w:color="auto"/>
                        <w:bottom w:val="none" w:sz="0" w:space="0" w:color="auto"/>
                        <w:right w:val="none" w:sz="0" w:space="0" w:color="auto"/>
                      </w:divBdr>
                    </w:div>
                  </w:divsChild>
                </w:div>
                <w:div w:id="1152526342">
                  <w:marLeft w:val="0"/>
                  <w:marRight w:val="0"/>
                  <w:marTop w:val="0"/>
                  <w:marBottom w:val="0"/>
                  <w:divBdr>
                    <w:top w:val="none" w:sz="0" w:space="0" w:color="auto"/>
                    <w:left w:val="none" w:sz="0" w:space="0" w:color="auto"/>
                    <w:bottom w:val="none" w:sz="0" w:space="0" w:color="auto"/>
                    <w:right w:val="none" w:sz="0" w:space="0" w:color="auto"/>
                  </w:divBdr>
                  <w:divsChild>
                    <w:div w:id="492766423">
                      <w:marLeft w:val="0"/>
                      <w:marRight w:val="0"/>
                      <w:marTop w:val="0"/>
                      <w:marBottom w:val="0"/>
                      <w:divBdr>
                        <w:top w:val="none" w:sz="0" w:space="0" w:color="auto"/>
                        <w:left w:val="none" w:sz="0" w:space="0" w:color="auto"/>
                        <w:bottom w:val="none" w:sz="0" w:space="0" w:color="auto"/>
                        <w:right w:val="none" w:sz="0" w:space="0" w:color="auto"/>
                      </w:divBdr>
                    </w:div>
                  </w:divsChild>
                </w:div>
                <w:div w:id="1398700899">
                  <w:marLeft w:val="0"/>
                  <w:marRight w:val="0"/>
                  <w:marTop w:val="0"/>
                  <w:marBottom w:val="0"/>
                  <w:divBdr>
                    <w:top w:val="none" w:sz="0" w:space="0" w:color="auto"/>
                    <w:left w:val="none" w:sz="0" w:space="0" w:color="auto"/>
                    <w:bottom w:val="none" w:sz="0" w:space="0" w:color="auto"/>
                    <w:right w:val="none" w:sz="0" w:space="0" w:color="auto"/>
                  </w:divBdr>
                  <w:divsChild>
                    <w:div w:id="611475952">
                      <w:marLeft w:val="0"/>
                      <w:marRight w:val="0"/>
                      <w:marTop w:val="0"/>
                      <w:marBottom w:val="0"/>
                      <w:divBdr>
                        <w:top w:val="none" w:sz="0" w:space="0" w:color="auto"/>
                        <w:left w:val="none" w:sz="0" w:space="0" w:color="auto"/>
                        <w:bottom w:val="none" w:sz="0" w:space="0" w:color="auto"/>
                        <w:right w:val="none" w:sz="0" w:space="0" w:color="auto"/>
                      </w:divBdr>
                    </w:div>
                  </w:divsChild>
                </w:div>
                <w:div w:id="1615476959">
                  <w:marLeft w:val="0"/>
                  <w:marRight w:val="0"/>
                  <w:marTop w:val="0"/>
                  <w:marBottom w:val="0"/>
                  <w:divBdr>
                    <w:top w:val="none" w:sz="0" w:space="0" w:color="auto"/>
                    <w:left w:val="none" w:sz="0" w:space="0" w:color="auto"/>
                    <w:bottom w:val="none" w:sz="0" w:space="0" w:color="auto"/>
                    <w:right w:val="none" w:sz="0" w:space="0" w:color="auto"/>
                  </w:divBdr>
                  <w:divsChild>
                    <w:div w:id="330373845">
                      <w:marLeft w:val="0"/>
                      <w:marRight w:val="0"/>
                      <w:marTop w:val="0"/>
                      <w:marBottom w:val="0"/>
                      <w:divBdr>
                        <w:top w:val="none" w:sz="0" w:space="0" w:color="auto"/>
                        <w:left w:val="none" w:sz="0" w:space="0" w:color="auto"/>
                        <w:bottom w:val="none" w:sz="0" w:space="0" w:color="auto"/>
                        <w:right w:val="none" w:sz="0" w:space="0" w:color="auto"/>
                      </w:divBdr>
                    </w:div>
                  </w:divsChild>
                </w:div>
                <w:div w:id="1622809149">
                  <w:marLeft w:val="0"/>
                  <w:marRight w:val="0"/>
                  <w:marTop w:val="0"/>
                  <w:marBottom w:val="0"/>
                  <w:divBdr>
                    <w:top w:val="none" w:sz="0" w:space="0" w:color="auto"/>
                    <w:left w:val="none" w:sz="0" w:space="0" w:color="auto"/>
                    <w:bottom w:val="none" w:sz="0" w:space="0" w:color="auto"/>
                    <w:right w:val="none" w:sz="0" w:space="0" w:color="auto"/>
                  </w:divBdr>
                  <w:divsChild>
                    <w:div w:id="1666280288">
                      <w:marLeft w:val="0"/>
                      <w:marRight w:val="0"/>
                      <w:marTop w:val="0"/>
                      <w:marBottom w:val="0"/>
                      <w:divBdr>
                        <w:top w:val="none" w:sz="0" w:space="0" w:color="auto"/>
                        <w:left w:val="none" w:sz="0" w:space="0" w:color="auto"/>
                        <w:bottom w:val="none" w:sz="0" w:space="0" w:color="auto"/>
                        <w:right w:val="none" w:sz="0" w:space="0" w:color="auto"/>
                      </w:divBdr>
                    </w:div>
                  </w:divsChild>
                </w:div>
                <w:div w:id="1789544183">
                  <w:marLeft w:val="0"/>
                  <w:marRight w:val="0"/>
                  <w:marTop w:val="0"/>
                  <w:marBottom w:val="0"/>
                  <w:divBdr>
                    <w:top w:val="none" w:sz="0" w:space="0" w:color="auto"/>
                    <w:left w:val="none" w:sz="0" w:space="0" w:color="auto"/>
                    <w:bottom w:val="none" w:sz="0" w:space="0" w:color="auto"/>
                    <w:right w:val="none" w:sz="0" w:space="0" w:color="auto"/>
                  </w:divBdr>
                  <w:divsChild>
                    <w:div w:id="916473874">
                      <w:marLeft w:val="0"/>
                      <w:marRight w:val="0"/>
                      <w:marTop w:val="0"/>
                      <w:marBottom w:val="0"/>
                      <w:divBdr>
                        <w:top w:val="none" w:sz="0" w:space="0" w:color="auto"/>
                        <w:left w:val="none" w:sz="0" w:space="0" w:color="auto"/>
                        <w:bottom w:val="none" w:sz="0" w:space="0" w:color="auto"/>
                        <w:right w:val="none" w:sz="0" w:space="0" w:color="auto"/>
                      </w:divBdr>
                    </w:div>
                  </w:divsChild>
                </w:div>
                <w:div w:id="2141074494">
                  <w:marLeft w:val="0"/>
                  <w:marRight w:val="0"/>
                  <w:marTop w:val="0"/>
                  <w:marBottom w:val="0"/>
                  <w:divBdr>
                    <w:top w:val="none" w:sz="0" w:space="0" w:color="auto"/>
                    <w:left w:val="none" w:sz="0" w:space="0" w:color="auto"/>
                    <w:bottom w:val="none" w:sz="0" w:space="0" w:color="auto"/>
                    <w:right w:val="none" w:sz="0" w:space="0" w:color="auto"/>
                  </w:divBdr>
                  <w:divsChild>
                    <w:div w:id="111799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792226">
      <w:bodyDiv w:val="1"/>
      <w:marLeft w:val="0"/>
      <w:marRight w:val="0"/>
      <w:marTop w:val="0"/>
      <w:marBottom w:val="0"/>
      <w:divBdr>
        <w:top w:val="none" w:sz="0" w:space="0" w:color="auto"/>
        <w:left w:val="none" w:sz="0" w:space="0" w:color="auto"/>
        <w:bottom w:val="none" w:sz="0" w:space="0" w:color="auto"/>
        <w:right w:val="none" w:sz="0" w:space="0" w:color="auto"/>
      </w:divBdr>
    </w:div>
    <w:div w:id="21228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fficiogarante@us.acli.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D70096E1D47614ABACD1A9B4F167082" ma:contentTypeVersion="17" ma:contentTypeDescription="Creare un nuovo documento." ma:contentTypeScope="" ma:versionID="16a298f3f73574bd35ed86b493223155">
  <xsd:schema xmlns:xsd="http://www.w3.org/2001/XMLSchema" xmlns:xs="http://www.w3.org/2001/XMLSchema" xmlns:p="http://schemas.microsoft.com/office/2006/metadata/properties" xmlns:ns3="0a07af7c-9f57-4d21-8550-b86cc6b4edd5" xmlns:ns4="1a891e8c-3b4b-436f-8621-fcf35fe709ce" targetNamespace="http://schemas.microsoft.com/office/2006/metadata/properties" ma:root="true" ma:fieldsID="6cd791447f825ce3289f77556721bfae" ns3:_="" ns4:_="">
    <xsd:import namespace="0a07af7c-9f57-4d21-8550-b86cc6b4edd5"/>
    <xsd:import namespace="1a891e8c-3b4b-436f-8621-fcf35fe709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AutoKeyPoints" minOccurs="0"/>
                <xsd:element ref="ns4:MediaServiceKeyPoint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7af7c-9f57-4d21-8550-b86cc6b4edd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891e8c-3b4b-436f-8621-fcf35fe709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a891e8c-3b4b-436f-8621-fcf35fe709c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E2E16-C55D-4888-97BF-3624C2CA3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07af7c-9f57-4d21-8550-b86cc6b4edd5"/>
    <ds:schemaRef ds:uri="1a891e8c-3b4b-436f-8621-fcf35fe70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DE3752-EDA4-44DB-8A22-93B4063E7E37}">
  <ds:schemaRefs>
    <ds:schemaRef ds:uri="http://schemas.microsoft.com/sharepoint/v3/contenttype/forms"/>
  </ds:schemaRefs>
</ds:datastoreItem>
</file>

<file path=customXml/itemProps3.xml><?xml version="1.0" encoding="utf-8"?>
<ds:datastoreItem xmlns:ds="http://schemas.openxmlformats.org/officeDocument/2006/customXml" ds:itemID="{80A319AF-55DE-4AFF-9417-CDDBAD0C8997}">
  <ds:schemaRefs>
    <ds:schemaRef ds:uri="http://schemas.microsoft.com/office/2006/metadata/properties"/>
    <ds:schemaRef ds:uri="http://schemas.microsoft.com/office/infopath/2007/PartnerControls"/>
    <ds:schemaRef ds:uri="1a891e8c-3b4b-436f-8621-fcf35fe709ce"/>
  </ds:schemaRefs>
</ds:datastoreItem>
</file>

<file path=customXml/itemProps4.xml><?xml version="1.0" encoding="utf-8"?>
<ds:datastoreItem xmlns:ds="http://schemas.openxmlformats.org/officeDocument/2006/customXml" ds:itemID="{F271F9E7-8CD8-4165-99DA-5C09F1FD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15962</Words>
  <Characters>90988</Characters>
  <Application>Microsoft Office Word</Application>
  <DocSecurity>0</DocSecurity>
  <Lines>758</Lines>
  <Paragraphs>213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dc:creator>
  <cp:keywords/>
  <dc:description/>
  <cp:lastModifiedBy>Cristina</cp:lastModifiedBy>
  <cp:revision>2</cp:revision>
  <cp:lastPrinted>2024-04-03T11:41:00Z</cp:lastPrinted>
  <dcterms:created xsi:type="dcterms:W3CDTF">2024-08-21T06:40:00Z</dcterms:created>
  <dcterms:modified xsi:type="dcterms:W3CDTF">2024-08-21T06:40:00Z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0x0101008D70096E1D47614ABACD1A9B4F167082</vt:lpwstr>
  </property>
</Properties>
</file>